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37B2" w14:textId="6A65CB5C" w:rsidR="005F313F" w:rsidRPr="00AD78D0" w:rsidRDefault="00C24340" w:rsidP="00C24340">
      <w:pPr>
        <w:jc w:val="center"/>
        <w:rPr>
          <w:rFonts w:ascii="Times New Roman" w:hAnsi="Times New Roman" w:cs="Times New Roman"/>
        </w:rPr>
      </w:pPr>
      <w:bookmarkStart w:id="0" w:name="sub_1100"/>
      <w:r>
        <w:rPr>
          <w:rFonts w:ascii="Times New Roman" w:hAnsi="Times New Roman" w:cs="Times New Roman"/>
        </w:rPr>
        <w:t xml:space="preserve">                                                                                                                           </w:t>
      </w:r>
      <w:r w:rsidR="00B37972" w:rsidRPr="00AD78D0">
        <w:rPr>
          <w:rFonts w:ascii="Times New Roman" w:hAnsi="Times New Roman" w:cs="Times New Roman"/>
        </w:rPr>
        <w:t xml:space="preserve">Приложение </w:t>
      </w:r>
    </w:p>
    <w:p w14:paraId="6B56863C" w14:textId="322BA73E" w:rsidR="00B37972" w:rsidRPr="00AD78D0" w:rsidRDefault="00C8676F" w:rsidP="00AD78D0">
      <w:pPr>
        <w:ind w:left="10206"/>
        <w:jc w:val="both"/>
        <w:rPr>
          <w:rFonts w:ascii="Times New Roman" w:hAnsi="Times New Roman" w:cs="Times New Roman"/>
        </w:rPr>
      </w:pPr>
      <w:r w:rsidRPr="00AD78D0">
        <w:rPr>
          <w:rFonts w:ascii="Times New Roman" w:hAnsi="Times New Roman" w:cs="Times New Roman"/>
        </w:rPr>
        <w:t xml:space="preserve">к </w:t>
      </w:r>
      <w:bookmarkStart w:id="1" w:name="_Hlk44576804"/>
      <w:r w:rsidR="00B37972" w:rsidRPr="00AD78D0">
        <w:rPr>
          <w:rFonts w:ascii="Times New Roman" w:hAnsi="Times New Roman" w:cs="Times New Roman"/>
        </w:rPr>
        <w:t>Государственному образовательному стандарту образования обучающихся с умственной отсталостью (интеллектуальными</w:t>
      </w:r>
      <w:r w:rsidR="003807E6" w:rsidRPr="00AD78D0">
        <w:rPr>
          <w:rFonts w:ascii="Times New Roman" w:hAnsi="Times New Roman" w:cs="Times New Roman"/>
        </w:rPr>
        <w:t xml:space="preserve"> </w:t>
      </w:r>
      <w:r w:rsidR="00B37972" w:rsidRPr="00AD78D0">
        <w:rPr>
          <w:rFonts w:ascii="Times New Roman" w:hAnsi="Times New Roman" w:cs="Times New Roman"/>
        </w:rPr>
        <w:t>нарушениями)</w:t>
      </w:r>
      <w:r w:rsidR="00BE04C2" w:rsidRPr="00AD78D0">
        <w:rPr>
          <w:rFonts w:ascii="Times New Roman" w:hAnsi="Times New Roman" w:cs="Times New Roman"/>
        </w:rPr>
        <w:t xml:space="preserve"> </w:t>
      </w:r>
      <w:bookmarkEnd w:id="1"/>
      <w:r w:rsidR="00865C55" w:rsidRPr="00AD78D0">
        <w:rPr>
          <w:rFonts w:ascii="Times New Roman" w:hAnsi="Times New Roman" w:cs="Times New Roman"/>
        </w:rPr>
        <w:t xml:space="preserve"> </w:t>
      </w:r>
      <w:r w:rsidR="006F4E6E" w:rsidRPr="00AD78D0">
        <w:rPr>
          <w:rFonts w:ascii="Times New Roman" w:hAnsi="Times New Roman" w:cs="Times New Roman"/>
        </w:rPr>
        <w:t>(пункт 2.3)</w:t>
      </w:r>
    </w:p>
    <w:bookmarkEnd w:id="0"/>
    <w:p w14:paraId="550E2AF6" w14:textId="4CAEA3CD" w:rsidR="00B37972" w:rsidRPr="00865C55" w:rsidRDefault="00B37972" w:rsidP="000B6CB9">
      <w:pPr>
        <w:jc w:val="center"/>
        <w:rPr>
          <w:rFonts w:ascii="Times New Roman" w:hAnsi="Times New Roman" w:cs="Times New Roman"/>
        </w:rPr>
      </w:pPr>
      <w:r w:rsidRPr="00865C55">
        <w:rPr>
          <w:rFonts w:ascii="Times New Roman" w:hAnsi="Times New Roman" w:cs="Times New Roman"/>
        </w:rPr>
        <w:t xml:space="preserve">  </w:t>
      </w:r>
    </w:p>
    <w:p w14:paraId="62CEBBAC" w14:textId="77777777" w:rsidR="00C8676F" w:rsidRPr="00865C55" w:rsidRDefault="00C8676F" w:rsidP="000B6CB9">
      <w:pPr>
        <w:jc w:val="center"/>
        <w:rPr>
          <w:rFonts w:ascii="Times New Roman" w:hAnsi="Times New Roman" w:cs="Times New Roman"/>
        </w:rPr>
      </w:pPr>
    </w:p>
    <w:p w14:paraId="25C8ECFA" w14:textId="2505267D" w:rsidR="00FE243B" w:rsidRPr="00865C55" w:rsidRDefault="00C8676F" w:rsidP="00C8676F">
      <w:pPr>
        <w:jc w:val="center"/>
        <w:rPr>
          <w:rFonts w:ascii="Times New Roman" w:hAnsi="Times New Roman" w:cs="Times New Roman"/>
          <w:b/>
          <w:bCs/>
          <w:sz w:val="28"/>
          <w:szCs w:val="28"/>
        </w:rPr>
      </w:pPr>
      <w:r w:rsidRPr="00865C55">
        <w:rPr>
          <w:rFonts w:ascii="Times New Roman" w:hAnsi="Times New Roman" w:cs="Times New Roman"/>
          <w:b/>
          <w:bCs/>
          <w:sz w:val="28"/>
          <w:szCs w:val="28"/>
        </w:rPr>
        <w:t>ТРЕБОВАНИЯ К АДАПТИРОВАННОЙ ОСНОВНОЙ ОБЩЕОБРАЗОВАТЕЛЬНОЙ ПРОГРАММЕ (АООП) ОБРАЗОВАНИЯ ОБУЧАЮЩИХСЯ С УМСТВЕННОЙ ОТСТАЛОСТЬЮ (ИНТЕЛЛЕКТУАЛЬНЫМИ НАРУШЕНИЯМИ)</w:t>
      </w:r>
    </w:p>
    <w:p w14:paraId="408293D0" w14:textId="36135ABD" w:rsidR="00B96559" w:rsidRDefault="00B96559" w:rsidP="003F7EB3">
      <w:pPr>
        <w:rPr>
          <w:rFonts w:ascii="Times New Roman" w:hAnsi="Times New Roman" w:cs="Times New Roman"/>
          <w:b/>
          <w:bCs/>
          <w:sz w:val="28"/>
          <w:szCs w:val="28"/>
        </w:rPr>
      </w:pPr>
    </w:p>
    <w:tbl>
      <w:tblPr>
        <w:tblStyle w:val="ab"/>
        <w:tblW w:w="5000" w:type="pct"/>
        <w:tblLook w:val="04A0" w:firstRow="1" w:lastRow="0" w:firstColumn="1" w:lastColumn="0" w:noHBand="0" w:noVBand="1"/>
      </w:tblPr>
      <w:tblGrid>
        <w:gridCol w:w="7138"/>
        <w:gridCol w:w="7139"/>
      </w:tblGrid>
      <w:tr w:rsidR="0033461B" w:rsidRPr="00BD34EB" w14:paraId="467860B6" w14:textId="77777777" w:rsidTr="0033461B">
        <w:tc>
          <w:tcPr>
            <w:tcW w:w="5000" w:type="pct"/>
            <w:gridSpan w:val="2"/>
            <w:tcBorders>
              <w:bottom w:val="single" w:sz="4" w:space="0" w:color="auto"/>
            </w:tcBorders>
          </w:tcPr>
          <w:p w14:paraId="7316A301" w14:textId="77777777" w:rsidR="0033461B" w:rsidRPr="00BD34EB" w:rsidRDefault="0033461B" w:rsidP="00D06A4F">
            <w:pPr>
              <w:jc w:val="center"/>
              <w:rPr>
                <w:rFonts w:ascii="Times New Roman" w:hAnsi="Times New Roman" w:cs="Times New Roman"/>
              </w:rPr>
            </w:pPr>
            <w:r w:rsidRPr="00BD34EB">
              <w:rPr>
                <w:rFonts w:ascii="Times New Roman" w:hAnsi="Times New Roman" w:cs="Times New Roman"/>
              </w:rPr>
              <w:t>Требования к структуре АООП образования обучающихся с умственной отсталостью (интеллектуальными нарушениями)</w:t>
            </w:r>
          </w:p>
        </w:tc>
      </w:tr>
      <w:tr w:rsidR="0033461B" w:rsidRPr="00BD34EB" w14:paraId="7BBCC4CC" w14:textId="77777777" w:rsidTr="0033461B">
        <w:trPr>
          <w:trHeight w:val="1020"/>
        </w:trPr>
        <w:tc>
          <w:tcPr>
            <w:tcW w:w="2500" w:type="pct"/>
            <w:tcBorders>
              <w:top w:val="single" w:sz="4" w:space="0" w:color="auto"/>
              <w:left w:val="single" w:sz="4" w:space="0" w:color="auto"/>
              <w:bottom w:val="nil"/>
              <w:right w:val="single" w:sz="4" w:space="0" w:color="auto"/>
            </w:tcBorders>
          </w:tcPr>
          <w:p w14:paraId="13230FFE" w14:textId="77777777" w:rsidR="0033461B" w:rsidRPr="00BD34EB" w:rsidRDefault="0033461B" w:rsidP="00D06A4F">
            <w:pPr>
              <w:pStyle w:val="a4"/>
              <w:jc w:val="center"/>
              <w:rPr>
                <w:rFonts w:ascii="Times New Roman" w:hAnsi="Times New Roman" w:cs="Times New Roman"/>
              </w:rPr>
            </w:pPr>
            <w:r w:rsidRPr="00BD34EB">
              <w:rPr>
                <w:rFonts w:ascii="Times New Roman" w:hAnsi="Times New Roman" w:cs="Times New Roman"/>
              </w:rPr>
              <w:t>Вариант 1</w:t>
            </w:r>
          </w:p>
          <w:p w14:paraId="43295000" w14:textId="77777777" w:rsidR="0033461B" w:rsidRPr="00BD34EB" w:rsidRDefault="0033461B" w:rsidP="00D06A4F">
            <w:pPr>
              <w:jc w:val="center"/>
              <w:rPr>
                <w:rFonts w:ascii="Times New Roman" w:hAnsi="Times New Roman" w:cs="Times New Roman"/>
              </w:rPr>
            </w:pPr>
            <w:r w:rsidRPr="00BD34EB">
              <w:rPr>
                <w:rFonts w:ascii="Times New Roman" w:hAnsi="Times New Roman" w:cs="Times New Roman"/>
              </w:rPr>
              <w:t xml:space="preserve">АООП образования обучающихся с легкой умственной отсталостью (интеллектуальными нарушениями) (1АООП) </w:t>
            </w:r>
          </w:p>
          <w:p w14:paraId="22EEE9D7" w14:textId="77777777" w:rsidR="0033461B" w:rsidRPr="00BD34EB" w:rsidRDefault="0033461B" w:rsidP="00D06A4F">
            <w:pPr>
              <w:jc w:val="center"/>
              <w:rPr>
                <w:rFonts w:ascii="Times New Roman" w:hAnsi="Times New Roman" w:cs="Times New Roman"/>
              </w:rPr>
            </w:pPr>
          </w:p>
        </w:tc>
        <w:tc>
          <w:tcPr>
            <w:tcW w:w="2500" w:type="pct"/>
            <w:tcBorders>
              <w:top w:val="single" w:sz="4" w:space="0" w:color="auto"/>
              <w:left w:val="single" w:sz="4" w:space="0" w:color="auto"/>
              <w:bottom w:val="nil"/>
              <w:right w:val="single" w:sz="4" w:space="0" w:color="auto"/>
            </w:tcBorders>
          </w:tcPr>
          <w:p w14:paraId="428DAEC7" w14:textId="77777777" w:rsidR="0033461B" w:rsidRPr="00BD34EB" w:rsidRDefault="0033461B" w:rsidP="00D06A4F">
            <w:pPr>
              <w:pStyle w:val="a4"/>
              <w:jc w:val="center"/>
              <w:rPr>
                <w:rFonts w:ascii="Times New Roman" w:hAnsi="Times New Roman" w:cs="Times New Roman"/>
              </w:rPr>
            </w:pPr>
            <w:r w:rsidRPr="00BD34EB">
              <w:rPr>
                <w:rFonts w:ascii="Times New Roman" w:hAnsi="Times New Roman" w:cs="Times New Roman"/>
              </w:rPr>
              <w:t>Вариант 2</w:t>
            </w:r>
          </w:p>
          <w:p w14:paraId="5076E1AF" w14:textId="77777777" w:rsidR="0033461B" w:rsidRPr="00BD34EB" w:rsidRDefault="0033461B" w:rsidP="00D06A4F">
            <w:pPr>
              <w:jc w:val="center"/>
              <w:rPr>
                <w:rFonts w:ascii="Times New Roman" w:hAnsi="Times New Roman" w:cs="Times New Roman"/>
              </w:rPr>
            </w:pPr>
            <w:r w:rsidRPr="00BD34EB">
              <w:rPr>
                <w:rFonts w:ascii="Times New Roman" w:hAnsi="Times New Roman" w:cs="Times New Roman"/>
              </w:rPr>
              <w:t>АООП образования обучающихся с умеренной, тяжелой, глубокой, тяжелыми и множественными нарушениями развития (интеллектуальными нарушениями) (2АООП)</w:t>
            </w:r>
          </w:p>
        </w:tc>
      </w:tr>
    </w:tbl>
    <w:p w14:paraId="7C4308C0" w14:textId="77777777" w:rsidR="0033461B" w:rsidRPr="0033461B" w:rsidRDefault="0033461B" w:rsidP="0033461B">
      <w:pPr>
        <w:spacing w:line="24" w:lineRule="auto"/>
        <w:rPr>
          <w:rFonts w:ascii="Times New Roman" w:hAnsi="Times New Roman" w:cs="Times New Roman"/>
          <w:b/>
          <w:bCs/>
          <w:sz w:val="2"/>
          <w:szCs w:val="2"/>
        </w:rPr>
      </w:pPr>
    </w:p>
    <w:tbl>
      <w:tblPr>
        <w:tblStyle w:val="ab"/>
        <w:tblW w:w="5000" w:type="pct"/>
        <w:tblLook w:val="04A0" w:firstRow="1" w:lastRow="0" w:firstColumn="1" w:lastColumn="0" w:noHBand="0" w:noVBand="1"/>
      </w:tblPr>
      <w:tblGrid>
        <w:gridCol w:w="7138"/>
        <w:gridCol w:w="7139"/>
      </w:tblGrid>
      <w:tr w:rsidR="00933EA9" w:rsidRPr="00922B8C" w14:paraId="1DBD6D62" w14:textId="77777777" w:rsidTr="0033461B">
        <w:trPr>
          <w:tblHeader/>
        </w:trPr>
        <w:tc>
          <w:tcPr>
            <w:tcW w:w="2500" w:type="pct"/>
          </w:tcPr>
          <w:p w14:paraId="324C0914" w14:textId="071A1A81" w:rsidR="00933EA9" w:rsidRPr="00922B8C" w:rsidRDefault="00933EA9" w:rsidP="003F7EB3">
            <w:pPr>
              <w:pStyle w:val="a4"/>
              <w:jc w:val="center"/>
              <w:rPr>
                <w:rFonts w:ascii="Times New Roman" w:hAnsi="Times New Roman" w:cs="Times New Roman"/>
              </w:rPr>
            </w:pPr>
            <w:r w:rsidRPr="00922B8C">
              <w:rPr>
                <w:rFonts w:ascii="Times New Roman" w:hAnsi="Times New Roman" w:cs="Times New Roman"/>
              </w:rPr>
              <w:t>1</w:t>
            </w:r>
          </w:p>
        </w:tc>
        <w:tc>
          <w:tcPr>
            <w:tcW w:w="2500" w:type="pct"/>
          </w:tcPr>
          <w:p w14:paraId="2A0505D4" w14:textId="0F77686F" w:rsidR="00933EA9" w:rsidRPr="00922B8C" w:rsidRDefault="00933EA9" w:rsidP="003F7EB3">
            <w:pPr>
              <w:pStyle w:val="a4"/>
              <w:jc w:val="center"/>
              <w:rPr>
                <w:rFonts w:ascii="Times New Roman" w:hAnsi="Times New Roman" w:cs="Times New Roman"/>
              </w:rPr>
            </w:pPr>
            <w:r w:rsidRPr="00922B8C">
              <w:rPr>
                <w:rFonts w:ascii="Times New Roman" w:hAnsi="Times New Roman" w:cs="Times New Roman"/>
              </w:rPr>
              <w:t>2</w:t>
            </w:r>
          </w:p>
        </w:tc>
      </w:tr>
      <w:tr w:rsidR="003F7EB3" w:rsidRPr="00922B8C" w14:paraId="295B2CA0" w14:textId="77777777" w:rsidTr="0033461B">
        <w:tc>
          <w:tcPr>
            <w:tcW w:w="5000" w:type="pct"/>
            <w:gridSpan w:val="2"/>
          </w:tcPr>
          <w:p w14:paraId="4566D3DE" w14:textId="51B43F42" w:rsidR="003F7EB3" w:rsidRPr="00922B8C" w:rsidRDefault="003F7EB3" w:rsidP="00BD34EB">
            <w:pPr>
              <w:jc w:val="center"/>
              <w:rPr>
                <w:rFonts w:ascii="Times New Roman" w:hAnsi="Times New Roman" w:cs="Times New Roman"/>
                <w:b/>
                <w:bCs/>
              </w:rPr>
            </w:pPr>
            <w:r w:rsidRPr="00922B8C">
              <w:rPr>
                <w:rFonts w:ascii="Times New Roman" w:hAnsi="Times New Roman" w:cs="Times New Roman"/>
              </w:rPr>
              <w:t>На основе настоящего Стандарта организация разрабатывает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(пункт 2.3. Государственного образовательного стандарта образования обучающихся с умственной отсталостью (интеллектуальными нарушениями) (далее – Стандарта)</w:t>
            </w:r>
          </w:p>
        </w:tc>
      </w:tr>
      <w:tr w:rsidR="003F7EB3" w:rsidRPr="00922B8C" w14:paraId="7ACFDE18" w14:textId="77777777" w:rsidTr="0033461B">
        <w:tc>
          <w:tcPr>
            <w:tcW w:w="2500" w:type="pct"/>
          </w:tcPr>
          <w:p w14:paraId="58DD78A2"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14:paraId="4369BB63"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14:paraId="4A46AB51"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w:t>
            </w:r>
            <w:r w:rsidRPr="00922B8C">
              <w:rPr>
                <w:rFonts w:ascii="Times New Roman" w:hAnsi="Times New Roman" w:cs="Times New Roman"/>
              </w:rPr>
              <w:lastRenderedPageBreak/>
              <w:t>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142720EA"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При реализации 1АООП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14:paraId="3C26665B"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На основе Стандарта создается 1АООП,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2831977D" w14:textId="77777777" w:rsidR="003F7EB3" w:rsidRPr="00922B8C" w:rsidRDefault="003F7EB3" w:rsidP="009F3198">
            <w:pPr>
              <w:shd w:val="clear" w:color="auto" w:fill="FFFFFF"/>
              <w:ind w:firstLine="777"/>
              <w:jc w:val="both"/>
              <w:rPr>
                <w:rFonts w:ascii="Times New Roman" w:eastAsia="Times New Roman" w:hAnsi="Times New Roman" w:cs="Times New Roman"/>
                <w:lang w:bidi="ru-RU"/>
              </w:rPr>
            </w:pPr>
            <w:r w:rsidRPr="00922B8C">
              <w:rPr>
                <w:rFonts w:ascii="Times New Roman" w:eastAsia="Times New Roman" w:hAnsi="Times New Roman" w:cs="Times New Roman"/>
                <w:lang w:bidi="ru-RU"/>
              </w:rPr>
              <w:t xml:space="preserve">Обязательным элементом структуры </w:t>
            </w:r>
            <w:r w:rsidRPr="00922B8C">
              <w:rPr>
                <w:rFonts w:ascii="Times New Roman" w:hAnsi="Times New Roman" w:cs="Times New Roman"/>
              </w:rPr>
              <w:t>индивидуального учебного плана</w:t>
            </w:r>
            <w:r w:rsidRPr="00922B8C">
              <w:rPr>
                <w:rFonts w:ascii="Times New Roman" w:eastAsia="Times New Roman" w:hAnsi="Times New Roman" w:cs="Times New Roman"/>
                <w:lang w:bidi="ru-RU"/>
              </w:rPr>
              <w:t xml:space="preserve"> должна являться коррекционно-развивающая область, реализующаяся через содержание коррекционных курсов (занятий, программ).</w:t>
            </w:r>
          </w:p>
          <w:p w14:paraId="118D5581" w14:textId="77777777" w:rsidR="003F7EB3" w:rsidRPr="00922B8C" w:rsidRDefault="003F7EB3" w:rsidP="009F3198">
            <w:pPr>
              <w:ind w:firstLine="777"/>
              <w:jc w:val="both"/>
              <w:rPr>
                <w:rFonts w:ascii="Times New Roman" w:hAnsi="Times New Roman" w:cs="Times New Roman"/>
              </w:rPr>
            </w:pPr>
            <w:r w:rsidRPr="00922B8C">
              <w:rPr>
                <w:rFonts w:ascii="Times New Roman" w:eastAsia="Times New Roman" w:hAnsi="Times New Roman" w:cs="Times New Roman"/>
                <w:lang w:bidi="ru-RU"/>
              </w:rPr>
              <w:t>Выбор коррекционных курсов (занятий, программ) и их количественное соотношение самостоятельно определяется организацией исходя из особых образовательных потребностей обучающихся на основании рекомендаций ПМПК</w:t>
            </w:r>
            <w:r w:rsidRPr="00922B8C">
              <w:rPr>
                <w:rFonts w:ascii="Times New Roman" w:hAnsi="Times New Roman" w:cs="Times New Roman"/>
              </w:rPr>
              <w:t xml:space="preserve"> и (или) ИПР (при наличии).</w:t>
            </w:r>
          </w:p>
          <w:p w14:paraId="29CBBC42" w14:textId="77777777" w:rsidR="003F7EB3" w:rsidRPr="00922B8C" w:rsidRDefault="003F7EB3" w:rsidP="009F3198">
            <w:pPr>
              <w:jc w:val="both"/>
              <w:rPr>
                <w:rFonts w:ascii="Times New Roman" w:hAnsi="Times New Roman" w:cs="Times New Roman"/>
                <w:b/>
                <w:bCs/>
              </w:rPr>
            </w:pPr>
          </w:p>
        </w:tc>
        <w:tc>
          <w:tcPr>
            <w:tcW w:w="2500" w:type="pct"/>
          </w:tcPr>
          <w:p w14:paraId="14FD5DAF"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14:paraId="56FFBB98"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r w:rsidRPr="00922B8C">
              <w:rPr>
                <w:rFonts w:ascii="Times New Roman" w:hAnsi="Times New Roman" w:cs="Times New Roman"/>
              </w:rPr>
              <w:lastRenderedPageBreak/>
              <w:t>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14:paraId="2BCC98D3"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При реализации 2АООП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14:paraId="630FB1FD"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6C2C20DB"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 </w:t>
            </w:r>
          </w:p>
          <w:p w14:paraId="73F56B9D" w14:textId="77777777" w:rsidR="003F7EB3" w:rsidRPr="00922B8C" w:rsidRDefault="003F7EB3" w:rsidP="009F3198">
            <w:pPr>
              <w:shd w:val="clear" w:color="auto" w:fill="FFFFFF"/>
              <w:ind w:firstLine="777"/>
              <w:jc w:val="both"/>
              <w:rPr>
                <w:rFonts w:ascii="Times New Roman" w:eastAsia="Times New Roman" w:hAnsi="Times New Roman" w:cs="Times New Roman"/>
                <w:lang w:bidi="ru-RU"/>
              </w:rPr>
            </w:pPr>
            <w:r w:rsidRPr="00922B8C">
              <w:rPr>
                <w:rFonts w:ascii="Times New Roman" w:eastAsia="Times New Roman" w:hAnsi="Times New Roman" w:cs="Times New Roman"/>
                <w:lang w:bidi="ru-RU"/>
              </w:rPr>
              <w:t>Обязательным элементом структуры СИПР должна являться коррекционно-развивающая область, реализующаяся через содержание коррекционных курсов (занятий, программ).</w:t>
            </w:r>
          </w:p>
          <w:p w14:paraId="08020A6B" w14:textId="292E6231" w:rsidR="003F7EB3" w:rsidRPr="00922B8C" w:rsidRDefault="003F7EB3" w:rsidP="009F3198">
            <w:pPr>
              <w:jc w:val="both"/>
              <w:rPr>
                <w:rFonts w:ascii="Times New Roman" w:hAnsi="Times New Roman" w:cs="Times New Roman"/>
                <w:b/>
                <w:bCs/>
              </w:rPr>
            </w:pPr>
            <w:r w:rsidRPr="00922B8C">
              <w:rPr>
                <w:rFonts w:ascii="Times New Roman" w:eastAsia="Times New Roman" w:hAnsi="Times New Roman" w:cs="Times New Roman"/>
                <w:lang w:bidi="ru-RU"/>
              </w:rPr>
              <w:t>Выбор коррекционных курсов (занятий, программ) и их количественное соотношение самостоятельно определяется организацией исходя из особых образовательных потребностей обучающихся на основании рекомендаций ПМПК</w:t>
            </w:r>
            <w:r w:rsidRPr="00922B8C">
              <w:rPr>
                <w:rFonts w:ascii="Times New Roman" w:hAnsi="Times New Roman" w:cs="Times New Roman"/>
              </w:rPr>
              <w:t xml:space="preserve"> и (или) ИПР (при наличии).</w:t>
            </w:r>
          </w:p>
        </w:tc>
      </w:tr>
      <w:tr w:rsidR="003F7EB3" w:rsidRPr="00922B8C" w14:paraId="31E11BFE" w14:textId="77777777" w:rsidTr="0033461B">
        <w:tc>
          <w:tcPr>
            <w:tcW w:w="5000" w:type="pct"/>
            <w:gridSpan w:val="2"/>
          </w:tcPr>
          <w:p w14:paraId="4A4771AF" w14:textId="3CC8CE9C" w:rsidR="003F7EB3" w:rsidRPr="00922B8C" w:rsidRDefault="003F7EB3" w:rsidP="003F7EB3">
            <w:pPr>
              <w:pStyle w:val="a4"/>
              <w:ind w:firstLine="777"/>
              <w:rPr>
                <w:rFonts w:ascii="Times New Roman" w:hAnsi="Times New Roman" w:cs="Times New Roman"/>
              </w:rPr>
            </w:pPr>
            <w:r w:rsidRPr="00922B8C">
              <w:rPr>
                <w:rFonts w:ascii="Times New Roman" w:hAnsi="Times New Roman" w:cs="Times New Roman"/>
              </w:rPr>
              <w:lastRenderedPageBreak/>
              <w:t>АООП включает обязательную часть и часть, формируемую участниками образовательн</w:t>
            </w:r>
            <w:r w:rsidR="00F94418">
              <w:rPr>
                <w:rFonts w:ascii="Times New Roman" w:hAnsi="Times New Roman" w:cs="Times New Roman"/>
              </w:rPr>
              <w:t xml:space="preserve">ых отношений </w:t>
            </w:r>
            <w:r w:rsidRPr="00922B8C">
              <w:rPr>
                <w:rFonts w:ascii="Times New Roman" w:hAnsi="Times New Roman" w:cs="Times New Roman"/>
              </w:rPr>
              <w:t>(пункт 2.6. Стандарта)</w:t>
            </w:r>
          </w:p>
        </w:tc>
      </w:tr>
      <w:tr w:rsidR="003F7EB3" w:rsidRPr="00922B8C" w14:paraId="210F63A9" w14:textId="77777777" w:rsidTr="0033461B">
        <w:tc>
          <w:tcPr>
            <w:tcW w:w="2500" w:type="pct"/>
          </w:tcPr>
          <w:p w14:paraId="1DAD31B6" w14:textId="6D4FCB45"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w:t>
            </w:r>
            <w:r w:rsidRPr="00922B8C">
              <w:rPr>
                <w:rFonts w:ascii="Times New Roman" w:hAnsi="Times New Roman" w:cs="Times New Roman"/>
              </w:rPr>
              <w:lastRenderedPageBreak/>
              <w:t xml:space="preserve">образовательных отношений, не более 30% от общего объема АООП. </w:t>
            </w:r>
          </w:p>
        </w:tc>
        <w:tc>
          <w:tcPr>
            <w:tcW w:w="2500" w:type="pct"/>
          </w:tcPr>
          <w:p w14:paraId="6E420BED" w14:textId="77777777"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lastRenderedPageBreak/>
              <w:t xml:space="preserve">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w:t>
            </w:r>
            <w:r w:rsidRPr="00922B8C">
              <w:rPr>
                <w:rFonts w:ascii="Times New Roman" w:hAnsi="Times New Roman" w:cs="Times New Roman"/>
              </w:rPr>
              <w:lastRenderedPageBreak/>
              <w:t>развития составляет не менее 60%, а часть, формируемая участниками образовательных отношений не более 40% от общего объема АООП.</w:t>
            </w:r>
          </w:p>
          <w:p w14:paraId="37D13827" w14:textId="470F1559"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 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14:paraId="1858C878" w14:textId="7063FDDE" w:rsidR="003F7EB3" w:rsidRPr="00922B8C" w:rsidRDefault="003F7EB3" w:rsidP="009F3198">
            <w:pPr>
              <w:pStyle w:val="a4"/>
              <w:ind w:firstLine="777"/>
              <w:jc w:val="both"/>
              <w:rPr>
                <w:rFonts w:ascii="Times New Roman" w:hAnsi="Times New Roman" w:cs="Times New Roman"/>
              </w:rPr>
            </w:pPr>
            <w:r w:rsidRPr="00922B8C">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3F7EB3" w:rsidRPr="00922B8C" w14:paraId="736FB715" w14:textId="77777777" w:rsidTr="0033461B">
        <w:trPr>
          <w:trHeight w:val="255"/>
        </w:trPr>
        <w:tc>
          <w:tcPr>
            <w:tcW w:w="5000" w:type="pct"/>
            <w:gridSpan w:val="2"/>
          </w:tcPr>
          <w:p w14:paraId="7B33206C" w14:textId="5875E8D3" w:rsidR="003F7EB3" w:rsidRPr="00922B8C" w:rsidRDefault="003F7EB3" w:rsidP="00BD34EB">
            <w:pPr>
              <w:pStyle w:val="a4"/>
              <w:ind w:firstLine="777"/>
              <w:jc w:val="center"/>
              <w:rPr>
                <w:rFonts w:ascii="Times New Roman" w:hAnsi="Times New Roman" w:cs="Times New Roman"/>
              </w:rPr>
            </w:pPr>
            <w:bookmarkStart w:id="2" w:name="sub_11028"/>
            <w:r w:rsidRPr="00922B8C">
              <w:rPr>
                <w:rFonts w:ascii="Times New Roman" w:hAnsi="Times New Roman" w:cs="Times New Roman"/>
              </w:rPr>
              <w:lastRenderedPageBreak/>
              <w:t>АООП должна содержать три раздела: целевой, содержательный и организационный</w:t>
            </w:r>
            <w:bookmarkEnd w:id="2"/>
            <w:r w:rsidRPr="00922B8C">
              <w:rPr>
                <w:rFonts w:ascii="Times New Roman" w:hAnsi="Times New Roman" w:cs="Times New Roman"/>
              </w:rPr>
              <w:t xml:space="preserve"> (пункт 2.8. Стандарта)</w:t>
            </w:r>
          </w:p>
        </w:tc>
      </w:tr>
      <w:tr w:rsidR="003F7EB3" w:rsidRPr="00922B8C" w14:paraId="6D160DC7" w14:textId="77777777" w:rsidTr="0033461B">
        <w:tc>
          <w:tcPr>
            <w:tcW w:w="2500" w:type="pct"/>
          </w:tcPr>
          <w:p w14:paraId="5769AA8A" w14:textId="3D5CDA3D" w:rsidR="003F7EB3" w:rsidRPr="00922B8C" w:rsidRDefault="003F7EB3" w:rsidP="00BD34EB">
            <w:pPr>
              <w:pStyle w:val="a4"/>
              <w:ind w:firstLine="777"/>
              <w:jc w:val="both"/>
              <w:rPr>
                <w:rFonts w:ascii="Times New Roman" w:hAnsi="Times New Roman" w:cs="Times New Roman"/>
              </w:rPr>
            </w:pPr>
            <w:r w:rsidRPr="00922B8C">
              <w:rPr>
                <w:rFonts w:ascii="Times New Roman" w:hAnsi="Times New Roman" w:cs="Times New Roman"/>
              </w:rPr>
              <w:t>Содержательный раздел АООП включает Программу коррекционной работы.</w:t>
            </w:r>
          </w:p>
        </w:tc>
        <w:tc>
          <w:tcPr>
            <w:tcW w:w="2500" w:type="pct"/>
          </w:tcPr>
          <w:p w14:paraId="0BC058A9" w14:textId="2E2D31CD" w:rsidR="003F7EB3" w:rsidRPr="00922B8C" w:rsidRDefault="003F7EB3" w:rsidP="00BD34EB">
            <w:pPr>
              <w:pStyle w:val="a4"/>
              <w:ind w:firstLine="777"/>
              <w:jc w:val="both"/>
              <w:rPr>
                <w:rFonts w:ascii="Times New Roman" w:hAnsi="Times New Roman" w:cs="Times New Roman"/>
              </w:rPr>
            </w:pPr>
            <w:r w:rsidRPr="00922B8C">
              <w:rPr>
                <w:rFonts w:ascii="Times New Roman" w:hAnsi="Times New Roman" w:cs="Times New Roman"/>
              </w:rPr>
              <w:t>Содержательный раздел АООП включает Программу сотрудничества с семьей обучающегося.</w:t>
            </w:r>
          </w:p>
        </w:tc>
      </w:tr>
      <w:tr w:rsidR="003F7EB3" w:rsidRPr="00922B8C" w14:paraId="3DE91667" w14:textId="77777777" w:rsidTr="0033461B">
        <w:tc>
          <w:tcPr>
            <w:tcW w:w="5000" w:type="pct"/>
            <w:gridSpan w:val="2"/>
          </w:tcPr>
          <w:p w14:paraId="62324760" w14:textId="6B0DAF57" w:rsidR="003F7EB3" w:rsidRPr="00922B8C" w:rsidRDefault="003F7EB3" w:rsidP="003F7EB3">
            <w:pPr>
              <w:pStyle w:val="a4"/>
              <w:ind w:firstLine="777"/>
              <w:jc w:val="center"/>
              <w:rPr>
                <w:rFonts w:ascii="Times New Roman" w:hAnsi="Times New Roman" w:cs="Times New Roman"/>
              </w:rPr>
            </w:pPr>
            <w:bookmarkStart w:id="3" w:name="sub_11029"/>
            <w:r w:rsidRPr="00922B8C">
              <w:rPr>
                <w:rFonts w:ascii="Times New Roman" w:hAnsi="Times New Roman" w:cs="Times New Roman"/>
              </w:rPr>
              <w:t>Требования к разделам АООП</w:t>
            </w:r>
            <w:bookmarkEnd w:id="3"/>
            <w:r w:rsidRPr="00922B8C">
              <w:rPr>
                <w:rFonts w:ascii="Times New Roman" w:hAnsi="Times New Roman" w:cs="Times New Roman"/>
              </w:rPr>
              <w:t xml:space="preserve"> (пункт 2.9. Стандарта)</w:t>
            </w:r>
          </w:p>
        </w:tc>
      </w:tr>
      <w:tr w:rsidR="003F7EB3" w:rsidRPr="00922B8C" w14:paraId="079B9002" w14:textId="77777777" w:rsidTr="0033461B">
        <w:tc>
          <w:tcPr>
            <w:tcW w:w="5000" w:type="pct"/>
            <w:gridSpan w:val="2"/>
          </w:tcPr>
          <w:p w14:paraId="01A73B53" w14:textId="1B4B00FE" w:rsidR="003F7EB3" w:rsidRPr="00922B8C" w:rsidRDefault="003F7EB3" w:rsidP="003F7EB3">
            <w:pPr>
              <w:pStyle w:val="a4"/>
              <w:ind w:firstLine="777"/>
              <w:jc w:val="center"/>
              <w:rPr>
                <w:rFonts w:ascii="Times New Roman" w:hAnsi="Times New Roman" w:cs="Times New Roman"/>
              </w:rPr>
            </w:pPr>
            <w:bookmarkStart w:id="4" w:name="sub_110291"/>
            <w:r w:rsidRPr="00922B8C">
              <w:rPr>
                <w:rFonts w:ascii="Times New Roman" w:hAnsi="Times New Roman" w:cs="Times New Roman"/>
              </w:rPr>
              <w:t>Пояснительная записка</w:t>
            </w:r>
            <w:bookmarkEnd w:id="4"/>
            <w:r w:rsidRPr="00922B8C">
              <w:rPr>
                <w:rFonts w:ascii="Times New Roman" w:hAnsi="Times New Roman" w:cs="Times New Roman"/>
              </w:rPr>
              <w:t xml:space="preserve"> (подпункт а пункта 2.9. Стандарта)</w:t>
            </w:r>
          </w:p>
        </w:tc>
      </w:tr>
      <w:tr w:rsidR="003F7EB3" w:rsidRPr="00922B8C" w14:paraId="55E69238" w14:textId="77777777" w:rsidTr="0033461B">
        <w:tc>
          <w:tcPr>
            <w:tcW w:w="2500" w:type="pct"/>
          </w:tcPr>
          <w:p w14:paraId="510BA3E5" w14:textId="4F803BDB" w:rsidR="003F7EB3" w:rsidRPr="00922B8C" w:rsidRDefault="003F7EB3" w:rsidP="00BD34EB">
            <w:pPr>
              <w:pStyle w:val="a4"/>
              <w:rPr>
                <w:rFonts w:ascii="Times New Roman" w:hAnsi="Times New Roman" w:cs="Times New Roman"/>
              </w:rPr>
            </w:pPr>
            <w:r w:rsidRPr="00922B8C">
              <w:rPr>
                <w:rFonts w:ascii="Times New Roman" w:hAnsi="Times New Roman" w:cs="Times New Roman"/>
              </w:rPr>
              <w:t>Не предусматривается</w:t>
            </w:r>
          </w:p>
        </w:tc>
        <w:tc>
          <w:tcPr>
            <w:tcW w:w="2500" w:type="pct"/>
          </w:tcPr>
          <w:p w14:paraId="367FE7DE"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Пояснительная записка включает описание структуры и общую характеристику СИПР, разрабатываемой на основе АООП.</w:t>
            </w:r>
          </w:p>
          <w:p w14:paraId="63EEF3E8"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Структура СИПР должна включать:</w:t>
            </w:r>
          </w:p>
          <w:p w14:paraId="610FF753"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а) общие сведения о ребёнке;</w:t>
            </w:r>
          </w:p>
          <w:p w14:paraId="3C902882" w14:textId="77777777" w:rsidR="003F7EB3" w:rsidRPr="00922B8C" w:rsidRDefault="003F7EB3" w:rsidP="00BD34EB">
            <w:pPr>
              <w:pStyle w:val="a4"/>
              <w:tabs>
                <w:tab w:val="left" w:pos="1200"/>
              </w:tabs>
              <w:ind w:firstLine="917"/>
              <w:jc w:val="both"/>
              <w:rPr>
                <w:rFonts w:ascii="Times New Roman" w:hAnsi="Times New Roman" w:cs="Times New Roman"/>
              </w:rPr>
            </w:pPr>
            <w:r w:rsidRPr="00922B8C">
              <w:rPr>
                <w:rFonts w:ascii="Times New Roman" w:hAnsi="Times New Roman" w:cs="Times New Roman"/>
              </w:rPr>
              <w:t>б)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14:paraId="016ED8A6"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в) индивидуальный учебный план;</w:t>
            </w:r>
          </w:p>
          <w:p w14:paraId="147A0E7B"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г) содержание образования в условиях организации и семьи;</w:t>
            </w:r>
          </w:p>
          <w:p w14:paraId="298A44AD"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д) условия реализации потребности в уходе и присмотре;</w:t>
            </w:r>
          </w:p>
          <w:p w14:paraId="38796479"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lastRenderedPageBreak/>
              <w:t>е) перечень специалистов, участвующих в разработке и реализации СИПР;</w:t>
            </w:r>
          </w:p>
          <w:p w14:paraId="241039F5"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ж) перечень возможных задач, мероприятий и форм сотрудничества организации и семьи обучающегося;</w:t>
            </w:r>
          </w:p>
          <w:p w14:paraId="1D8C2C72"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з) перечень необходимых технических средств и дидактических материалов;</w:t>
            </w:r>
          </w:p>
          <w:p w14:paraId="2591CCFC" w14:textId="77777777" w:rsidR="003F7EB3" w:rsidRPr="00922B8C" w:rsidRDefault="003F7EB3" w:rsidP="00BD34EB">
            <w:pPr>
              <w:pStyle w:val="a4"/>
              <w:ind w:firstLine="917"/>
              <w:jc w:val="both"/>
              <w:rPr>
                <w:rFonts w:ascii="Times New Roman" w:hAnsi="Times New Roman" w:cs="Times New Roman"/>
              </w:rPr>
            </w:pPr>
            <w:r w:rsidRPr="00922B8C">
              <w:rPr>
                <w:rFonts w:ascii="Times New Roman" w:hAnsi="Times New Roman" w:cs="Times New Roman"/>
              </w:rPr>
              <w:t>и) средства мониторинга и оценки динамики обучения.</w:t>
            </w:r>
          </w:p>
          <w:p w14:paraId="469B7BBB" w14:textId="6571A288" w:rsidR="003F7EB3" w:rsidRPr="00922B8C" w:rsidRDefault="003F7EB3" w:rsidP="00BD34EB">
            <w:pPr>
              <w:pStyle w:val="a4"/>
              <w:ind w:firstLine="777"/>
              <w:jc w:val="both"/>
              <w:rPr>
                <w:rFonts w:ascii="Times New Roman" w:hAnsi="Times New Roman" w:cs="Times New Roman"/>
              </w:rPr>
            </w:pPr>
            <w:r w:rsidRPr="00922B8C">
              <w:rPr>
                <w:rFonts w:ascii="Times New Roman" w:hAnsi="Times New Roman" w:cs="Times New Roman"/>
              </w:rPr>
              <w:t>Программа может иметь приложения, в том числе включающие задания и рекомендации для их выполнения ребёнком в домашних условиях.</w:t>
            </w:r>
          </w:p>
        </w:tc>
      </w:tr>
      <w:tr w:rsidR="00E87401" w:rsidRPr="00922B8C" w14:paraId="1F250ABE" w14:textId="77777777" w:rsidTr="0033461B">
        <w:tc>
          <w:tcPr>
            <w:tcW w:w="5000" w:type="pct"/>
            <w:gridSpan w:val="2"/>
          </w:tcPr>
          <w:p w14:paraId="53D14A87" w14:textId="303D37F1" w:rsidR="00E87401" w:rsidRPr="00922B8C" w:rsidRDefault="00E87401" w:rsidP="00E87401">
            <w:pPr>
              <w:pStyle w:val="a4"/>
              <w:ind w:firstLine="777"/>
              <w:jc w:val="center"/>
              <w:rPr>
                <w:rFonts w:ascii="Times New Roman" w:hAnsi="Times New Roman" w:cs="Times New Roman"/>
              </w:rPr>
            </w:pPr>
            <w:bookmarkStart w:id="5" w:name="sub_110292"/>
            <w:r w:rsidRPr="00922B8C">
              <w:rPr>
                <w:rFonts w:ascii="Times New Roman" w:hAnsi="Times New Roman" w:cs="Times New Roman"/>
              </w:rPr>
              <w:lastRenderedPageBreak/>
              <w:t>Планируемые результаты освоения АООП</w:t>
            </w:r>
            <w:bookmarkEnd w:id="5"/>
            <w:r w:rsidRPr="00922B8C">
              <w:rPr>
                <w:rFonts w:ascii="Times New Roman" w:hAnsi="Times New Roman" w:cs="Times New Roman"/>
              </w:rPr>
              <w:t xml:space="preserve"> (подпункт б пункта 2.9. Стандарта)</w:t>
            </w:r>
          </w:p>
        </w:tc>
      </w:tr>
      <w:tr w:rsidR="00E87401" w:rsidRPr="00922B8C" w14:paraId="67FA31EF" w14:textId="77777777" w:rsidTr="0033461B">
        <w:tc>
          <w:tcPr>
            <w:tcW w:w="2500" w:type="pct"/>
          </w:tcPr>
          <w:p w14:paraId="22E78112"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14:paraId="264F640F"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14:paraId="4EBE6917"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14:paraId="79D288CB"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1CD6D41A"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77880893" w14:textId="7893A2C3"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lastRenderedPageBreak/>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или на вариант 2 АООП.</w:t>
            </w:r>
          </w:p>
        </w:tc>
        <w:tc>
          <w:tcPr>
            <w:tcW w:w="2500" w:type="pct"/>
          </w:tcPr>
          <w:p w14:paraId="38BDE4AA" w14:textId="52D81151"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E87401" w:rsidRPr="00922B8C" w14:paraId="78AE8735" w14:textId="77777777" w:rsidTr="0033461B">
        <w:tc>
          <w:tcPr>
            <w:tcW w:w="5000" w:type="pct"/>
            <w:gridSpan w:val="2"/>
          </w:tcPr>
          <w:p w14:paraId="08D1EE45" w14:textId="7F5BD368" w:rsidR="00E87401" w:rsidRPr="00922B8C" w:rsidRDefault="00E87401" w:rsidP="00E87401">
            <w:pPr>
              <w:pStyle w:val="a4"/>
              <w:jc w:val="center"/>
              <w:rPr>
                <w:rFonts w:ascii="Times New Roman" w:hAnsi="Times New Roman" w:cs="Times New Roman"/>
              </w:rPr>
            </w:pPr>
            <w:bookmarkStart w:id="6" w:name="sub_110293"/>
            <w:r w:rsidRPr="00922B8C">
              <w:rPr>
                <w:rFonts w:ascii="Times New Roman" w:hAnsi="Times New Roman" w:cs="Times New Roman"/>
              </w:rPr>
              <w:t>Учебный план включает обязательные предметные области и коррекционно-развивающую область</w:t>
            </w:r>
            <w:bookmarkEnd w:id="6"/>
            <w:r w:rsidRPr="00922B8C">
              <w:rPr>
                <w:rFonts w:ascii="Times New Roman" w:hAnsi="Times New Roman" w:cs="Times New Roman"/>
              </w:rPr>
              <w:t xml:space="preserve"> (подпункт в пункта 2.9. Стандарта)</w:t>
            </w:r>
          </w:p>
        </w:tc>
      </w:tr>
      <w:tr w:rsidR="00E87401" w:rsidRPr="00922B8C" w14:paraId="4942D074" w14:textId="77777777" w:rsidTr="0033461B">
        <w:tc>
          <w:tcPr>
            <w:tcW w:w="2500" w:type="pct"/>
          </w:tcPr>
          <w:p w14:paraId="70E4BCA2"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14:paraId="1225917C"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Предметная область: Язык и речевая практика.</w:t>
            </w:r>
          </w:p>
          <w:p w14:paraId="464AF4A0"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49768E7"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Русский язык. Родной язык.</w:t>
            </w:r>
          </w:p>
          <w:p w14:paraId="7FA04A65"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14:paraId="4352F4C9" w14:textId="1DF7B79D"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Чтение.</w:t>
            </w:r>
            <w:r w:rsidR="00FE7AE1" w:rsidRPr="00922B8C">
              <w:rPr>
                <w:rFonts w:ascii="Times New Roman" w:hAnsi="Times New Roman" w:cs="Times New Roman"/>
              </w:rPr>
              <w:t xml:space="preserve"> Литературное чтение.</w:t>
            </w:r>
          </w:p>
          <w:p w14:paraId="608592AB"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14:paraId="7F58872E"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Речевая практика.</w:t>
            </w:r>
          </w:p>
          <w:p w14:paraId="1A6364A7" w14:textId="0246E07B"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lastRenderedPageBreak/>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2500" w:type="pct"/>
          </w:tcPr>
          <w:p w14:paraId="2CE1841E" w14:textId="77777777" w:rsidR="0005272A"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lastRenderedPageBreak/>
              <w:t xml:space="preserve">Обязательные предметные области учебного плана и основные задачи реализации содержания предметных областей </w:t>
            </w:r>
            <w:r w:rsidR="0005272A" w:rsidRPr="00922B8C">
              <w:rPr>
                <w:rFonts w:ascii="Times New Roman" w:hAnsi="Times New Roman" w:cs="Times New Roman"/>
              </w:rPr>
              <w:t xml:space="preserve">                                   </w:t>
            </w:r>
          </w:p>
          <w:p w14:paraId="741E9065" w14:textId="6479BA00"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Предметная область: Язык и речевая практика.</w:t>
            </w:r>
          </w:p>
          <w:p w14:paraId="539657FF"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9BAB25E" w14:textId="77777777"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Речь и альтернативная коммуникация.</w:t>
            </w:r>
          </w:p>
          <w:p w14:paraId="72192239" w14:textId="1A59AD19" w:rsidR="00E87401" w:rsidRPr="00922B8C" w:rsidRDefault="00E87401" w:rsidP="009F3198">
            <w:pPr>
              <w:pStyle w:val="a4"/>
              <w:ind w:firstLine="777"/>
              <w:jc w:val="both"/>
              <w:rPr>
                <w:rFonts w:ascii="Times New Roman" w:hAnsi="Times New Roman" w:cs="Times New Roman"/>
              </w:rPr>
            </w:pPr>
            <w:r w:rsidRPr="00922B8C">
              <w:rPr>
                <w:rFonts w:ascii="Times New Roman" w:hAnsi="Times New Roman" w:cs="Times New Roman"/>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w:t>
            </w:r>
            <w:r w:rsidRPr="00922B8C">
              <w:rPr>
                <w:rFonts w:ascii="Times New Roman" w:hAnsi="Times New Roman" w:cs="Times New Roman"/>
              </w:rPr>
              <w:lastRenderedPageBreak/>
              <w:t>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C661E" w:rsidRPr="00922B8C" w14:paraId="08503D4F" w14:textId="77777777" w:rsidTr="0033461B">
        <w:tc>
          <w:tcPr>
            <w:tcW w:w="2500" w:type="pct"/>
          </w:tcPr>
          <w:p w14:paraId="4A39B56D" w14:textId="2C0E19D3" w:rsidR="00CC661E" w:rsidRPr="00922B8C" w:rsidRDefault="00CC661E" w:rsidP="000D53E1">
            <w:pPr>
              <w:pStyle w:val="a4"/>
              <w:ind w:firstLine="743"/>
              <w:rPr>
                <w:rFonts w:ascii="Times New Roman" w:hAnsi="Times New Roman" w:cs="Times New Roman"/>
              </w:rPr>
            </w:pPr>
            <w:r w:rsidRPr="00922B8C">
              <w:rPr>
                <w:rFonts w:ascii="Times New Roman" w:hAnsi="Times New Roman" w:cs="Times New Roman"/>
              </w:rPr>
              <w:lastRenderedPageBreak/>
              <w:t>Предметная область: Математика</w:t>
            </w:r>
            <w:r w:rsidR="00FE7AE1" w:rsidRPr="00922B8C">
              <w:rPr>
                <w:rFonts w:ascii="Times New Roman" w:hAnsi="Times New Roman" w:cs="Times New Roman"/>
              </w:rPr>
              <w:t xml:space="preserve"> и информатика.</w:t>
            </w:r>
          </w:p>
          <w:p w14:paraId="22F1EA72" w14:textId="77777777" w:rsidR="00CC661E" w:rsidRPr="00922B8C" w:rsidRDefault="00CC661E" w:rsidP="000D53E1">
            <w:pPr>
              <w:pStyle w:val="a4"/>
              <w:ind w:firstLine="743"/>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0D406310" w14:textId="77777777" w:rsidR="000D53E1" w:rsidRPr="00922B8C" w:rsidRDefault="00CC661E" w:rsidP="000D53E1">
            <w:pPr>
              <w:pStyle w:val="a4"/>
              <w:ind w:firstLine="743"/>
              <w:rPr>
                <w:rFonts w:ascii="Times New Roman" w:hAnsi="Times New Roman" w:cs="Times New Roman"/>
              </w:rPr>
            </w:pPr>
            <w:r w:rsidRPr="00922B8C">
              <w:rPr>
                <w:rFonts w:ascii="Times New Roman" w:hAnsi="Times New Roman" w:cs="Times New Roman"/>
              </w:rPr>
              <w:t>Математика</w:t>
            </w:r>
            <w:r w:rsidR="00FE7AE1" w:rsidRPr="00922B8C">
              <w:rPr>
                <w:rFonts w:ascii="Times New Roman" w:hAnsi="Times New Roman" w:cs="Times New Roman"/>
              </w:rPr>
              <w:t>.</w:t>
            </w:r>
          </w:p>
          <w:p w14:paraId="38F19FB7" w14:textId="59BB9B44" w:rsidR="00FE7AE1" w:rsidRPr="00922B8C" w:rsidRDefault="00CC661E" w:rsidP="000D53E1">
            <w:pPr>
              <w:pStyle w:val="a4"/>
              <w:ind w:firstLine="743"/>
              <w:jc w:val="both"/>
              <w:rPr>
                <w:rFonts w:ascii="Times New Roman" w:hAnsi="Times New Roman" w:cs="Times New Roman"/>
              </w:rPr>
            </w:pPr>
            <w:r w:rsidRPr="00922B8C">
              <w:rPr>
                <w:rFonts w:ascii="Times New Roman" w:hAnsi="Times New Roman" w:cs="Times New Roman"/>
              </w:rPr>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w:t>
            </w:r>
          </w:p>
          <w:p w14:paraId="452AF2CE" w14:textId="126AD1B9" w:rsidR="00CC661E" w:rsidRPr="00922B8C" w:rsidRDefault="00FE7AE1" w:rsidP="000D53E1">
            <w:pPr>
              <w:pStyle w:val="a4"/>
              <w:ind w:firstLine="777"/>
              <w:jc w:val="both"/>
              <w:rPr>
                <w:rFonts w:ascii="Times New Roman" w:hAnsi="Times New Roman" w:cs="Times New Roman"/>
              </w:rPr>
            </w:pPr>
            <w:r w:rsidRPr="00922B8C">
              <w:rPr>
                <w:rFonts w:ascii="Times New Roman" w:hAnsi="Times New Roman" w:cs="Times New Roman"/>
              </w:rPr>
              <w:t xml:space="preserve">Информатика. </w:t>
            </w:r>
            <w:r w:rsidR="00CC661E" w:rsidRPr="00922B8C">
              <w:rPr>
                <w:rFonts w:ascii="Times New Roman" w:hAnsi="Times New Roman" w:cs="Times New Roman"/>
              </w:rPr>
              <w:t xml:space="preserve">Формирование начальных представлений о компьютерной </w:t>
            </w:r>
            <w:r w:rsidRPr="00922B8C">
              <w:rPr>
                <w:rFonts w:ascii="Times New Roman" w:hAnsi="Times New Roman" w:cs="Times New Roman"/>
              </w:rPr>
              <w:t xml:space="preserve">и цифровой </w:t>
            </w:r>
            <w:r w:rsidR="00CC661E" w:rsidRPr="00922B8C">
              <w:rPr>
                <w:rFonts w:ascii="Times New Roman" w:hAnsi="Times New Roman" w:cs="Times New Roman"/>
              </w:rPr>
              <w:t>грамотности.</w:t>
            </w:r>
          </w:p>
        </w:tc>
        <w:tc>
          <w:tcPr>
            <w:tcW w:w="2500" w:type="pct"/>
          </w:tcPr>
          <w:p w14:paraId="6D355D90" w14:textId="77777777" w:rsidR="00CC661E" w:rsidRPr="00922B8C" w:rsidRDefault="00CC661E" w:rsidP="000D53E1">
            <w:pPr>
              <w:pStyle w:val="a4"/>
              <w:ind w:firstLine="690"/>
              <w:rPr>
                <w:rFonts w:ascii="Times New Roman" w:hAnsi="Times New Roman" w:cs="Times New Roman"/>
              </w:rPr>
            </w:pPr>
            <w:r w:rsidRPr="00922B8C">
              <w:rPr>
                <w:rFonts w:ascii="Times New Roman" w:hAnsi="Times New Roman" w:cs="Times New Roman"/>
              </w:rPr>
              <w:t>Предметная область: Математика.</w:t>
            </w:r>
          </w:p>
          <w:p w14:paraId="33535C9E" w14:textId="77777777" w:rsidR="00CC661E" w:rsidRPr="00922B8C" w:rsidRDefault="00CC661E" w:rsidP="000D53E1">
            <w:pPr>
              <w:pStyle w:val="a4"/>
              <w:ind w:firstLine="690"/>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694BD182" w14:textId="77777777" w:rsidR="000D53E1" w:rsidRPr="00922B8C" w:rsidRDefault="00CC661E" w:rsidP="000D53E1">
            <w:pPr>
              <w:pStyle w:val="a4"/>
              <w:ind w:firstLine="690"/>
              <w:rPr>
                <w:rFonts w:ascii="Times New Roman" w:hAnsi="Times New Roman" w:cs="Times New Roman"/>
              </w:rPr>
            </w:pPr>
            <w:r w:rsidRPr="00922B8C">
              <w:rPr>
                <w:rFonts w:ascii="Times New Roman" w:hAnsi="Times New Roman" w:cs="Times New Roman"/>
              </w:rPr>
              <w:t>Математические представления.</w:t>
            </w:r>
          </w:p>
          <w:p w14:paraId="1BB19FE8" w14:textId="306D39B6" w:rsidR="00CC661E" w:rsidRPr="00922B8C" w:rsidRDefault="00CC661E" w:rsidP="000D53E1">
            <w:pPr>
              <w:pStyle w:val="a4"/>
              <w:ind w:firstLine="690"/>
              <w:jc w:val="both"/>
              <w:rPr>
                <w:rFonts w:ascii="Times New Roman" w:hAnsi="Times New Roman" w:cs="Times New Roman"/>
              </w:rPr>
            </w:pPr>
            <w:r w:rsidRPr="00922B8C">
              <w:rPr>
                <w:rFonts w:ascii="Times New Roman" w:hAnsi="Times New Roman" w:cs="Times New Roman"/>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C661E" w:rsidRPr="00922B8C" w14:paraId="7FD8B0F2" w14:textId="77777777" w:rsidTr="0033461B">
        <w:tc>
          <w:tcPr>
            <w:tcW w:w="2500" w:type="pct"/>
          </w:tcPr>
          <w:p w14:paraId="04F4500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 Естествознание.</w:t>
            </w:r>
          </w:p>
          <w:p w14:paraId="2BAE84A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6123639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Мир природы и человека.</w:t>
            </w:r>
          </w:p>
          <w:p w14:paraId="25B073C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14:paraId="7D5707B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Природоведение.</w:t>
            </w:r>
          </w:p>
          <w:p w14:paraId="0ECFD0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w:t>
            </w:r>
            <w:r w:rsidRPr="00922B8C">
              <w:rPr>
                <w:rFonts w:ascii="Times New Roman" w:hAnsi="Times New Roman" w:cs="Times New Roman"/>
              </w:rPr>
              <w:lastRenderedPageBreak/>
              <w:t>любознательности и разумной предприимчивости во взаимодействии с миром живой и неживой природы.</w:t>
            </w:r>
          </w:p>
          <w:p w14:paraId="558149D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Биология.</w:t>
            </w:r>
          </w:p>
          <w:p w14:paraId="5BFA2D3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14:paraId="27A5AA1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География.</w:t>
            </w:r>
          </w:p>
          <w:p w14:paraId="3D6AA104" w14:textId="0A0CA60F"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Усвоение элементарных знаний по физической и экономической географии. Формирование элементарных представлений о географии материков и океанов. Расширение географических представлений о родном крае.</w:t>
            </w:r>
          </w:p>
        </w:tc>
        <w:tc>
          <w:tcPr>
            <w:tcW w:w="2500" w:type="pct"/>
          </w:tcPr>
          <w:p w14:paraId="3EAFF863" w14:textId="550A1F5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Не предусматривается</w:t>
            </w:r>
          </w:p>
        </w:tc>
      </w:tr>
      <w:tr w:rsidR="00CC661E" w:rsidRPr="00922B8C" w14:paraId="35627A42" w14:textId="77777777" w:rsidTr="0033461B">
        <w:tc>
          <w:tcPr>
            <w:tcW w:w="2500" w:type="pct"/>
          </w:tcPr>
          <w:p w14:paraId="5FF3D4D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 Человек и общество.</w:t>
            </w:r>
          </w:p>
          <w:p w14:paraId="28397D5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08A841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Основы социальной жизни.</w:t>
            </w:r>
          </w:p>
          <w:p w14:paraId="1CFB430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14:paraId="6E46112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Мир истории.</w:t>
            </w:r>
          </w:p>
          <w:p w14:paraId="110C907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w:t>
            </w:r>
            <w:r w:rsidRPr="00922B8C">
              <w:rPr>
                <w:rFonts w:ascii="Times New Roman" w:hAnsi="Times New Roman" w:cs="Times New Roman"/>
              </w:rPr>
              <w:lastRenderedPageBreak/>
              <w:t>предметном мире (мире вещей); жизни отдельного человека и общества.</w:t>
            </w:r>
          </w:p>
          <w:p w14:paraId="2A0FA90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История.</w:t>
            </w:r>
          </w:p>
          <w:p w14:paraId="35D381E7" w14:textId="150DD46A"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представлений о наиболее значимых исторических событиях в жизни России и Донецкой Народной Республики и ее народа, о примерах служения своему Отечеству в борьбе за свободу и независимость.</w:t>
            </w:r>
          </w:p>
          <w:p w14:paraId="0E2B3C0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Этика.</w:t>
            </w:r>
          </w:p>
          <w:p w14:paraId="2BAAD2D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14:paraId="5366D34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Обществоведение.</w:t>
            </w:r>
          </w:p>
          <w:p w14:paraId="2AC4107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первоначальных представлений о правах и обязанностях гражданина; основных законах нашей страны.</w:t>
            </w:r>
          </w:p>
          <w:p w14:paraId="3EB8EF50" w14:textId="77777777" w:rsidR="00CC661E" w:rsidRPr="00922B8C" w:rsidRDefault="00CC661E" w:rsidP="00CC661E">
            <w:pPr>
              <w:shd w:val="clear" w:color="auto" w:fill="FFFFFF"/>
              <w:ind w:firstLine="709"/>
              <w:jc w:val="both"/>
              <w:rPr>
                <w:rFonts w:ascii="Times New Roman" w:eastAsia="Times New Roman" w:hAnsi="Times New Roman" w:cs="Times New Roman"/>
                <w:lang w:bidi="ru-RU"/>
              </w:rPr>
            </w:pPr>
            <w:bookmarkStart w:id="7" w:name="_Hlk45709103"/>
            <w:r w:rsidRPr="00922B8C">
              <w:rPr>
                <w:rFonts w:ascii="Times New Roman" w:eastAsia="Times New Roman" w:hAnsi="Times New Roman" w:cs="Times New Roman"/>
                <w:lang w:bidi="ru-RU"/>
              </w:rPr>
              <w:t>Уроки гражданственности и духовности Донбасса.</w:t>
            </w:r>
          </w:p>
          <w:p w14:paraId="49601B07" w14:textId="11A77307" w:rsidR="00CC661E" w:rsidRPr="00922B8C" w:rsidRDefault="00CC661E" w:rsidP="00CC661E">
            <w:pPr>
              <w:pStyle w:val="a4"/>
              <w:ind w:firstLine="777"/>
              <w:jc w:val="both"/>
              <w:rPr>
                <w:rFonts w:ascii="Times New Roman" w:hAnsi="Times New Roman" w:cs="Times New Roman"/>
                <w:lang w:bidi="ru-RU"/>
              </w:rPr>
            </w:pPr>
            <w:r w:rsidRPr="00922B8C">
              <w:rPr>
                <w:rFonts w:ascii="Times New Roman" w:hAnsi="Times New Roman" w:cs="Times New Roman"/>
              </w:rPr>
              <w:t>Формирование представлений о наиболее значимых исторических событиях в жизни нашей страны, о традициях, трудовых и героических делах народа, о примерах служения своему Отечеству в борьбе за свободу и независимость. В</w:t>
            </w:r>
            <w:r w:rsidRPr="00922B8C">
              <w:rPr>
                <w:rFonts w:ascii="Times New Roman" w:hAnsi="Times New Roman" w:cs="Times New Roman"/>
                <w:lang w:bidi="ru-RU"/>
              </w:rPr>
              <w:t>оспитание патриотизма. Обеспечение активного участия граждан Республики в поддержании ее безопасности. Воспитание нравственного, ответственного</w:t>
            </w:r>
            <w:r w:rsidR="00057B88">
              <w:rPr>
                <w:rFonts w:ascii="Times New Roman" w:hAnsi="Times New Roman" w:cs="Times New Roman"/>
                <w:lang w:bidi="ru-RU"/>
              </w:rPr>
              <w:t xml:space="preserve"> </w:t>
            </w:r>
            <w:r w:rsidRPr="00922B8C">
              <w:rPr>
                <w:rFonts w:ascii="Times New Roman" w:hAnsi="Times New Roman" w:cs="Times New Roman"/>
                <w:lang w:bidi="ru-RU"/>
              </w:rPr>
              <w:t>гражданина Донецкой Народной Республики.</w:t>
            </w:r>
            <w:bookmarkEnd w:id="7"/>
          </w:p>
        </w:tc>
        <w:tc>
          <w:tcPr>
            <w:tcW w:w="2500" w:type="pct"/>
          </w:tcPr>
          <w:p w14:paraId="63192452" w14:textId="77777777" w:rsidR="0005272A" w:rsidRPr="00922B8C" w:rsidRDefault="0005272A" w:rsidP="0005272A">
            <w:pPr>
              <w:pStyle w:val="a4"/>
              <w:ind w:firstLine="690"/>
              <w:jc w:val="both"/>
              <w:rPr>
                <w:rFonts w:ascii="Times New Roman" w:hAnsi="Times New Roman" w:cs="Times New Roman"/>
              </w:rPr>
            </w:pPr>
            <w:r w:rsidRPr="00922B8C">
              <w:rPr>
                <w:rFonts w:ascii="Times New Roman" w:hAnsi="Times New Roman" w:cs="Times New Roman"/>
              </w:rPr>
              <w:lastRenderedPageBreak/>
              <w:t>Предметная область: Человек и общество.</w:t>
            </w:r>
          </w:p>
          <w:p w14:paraId="566E5228" w14:textId="6B4250B5" w:rsidR="0005272A" w:rsidRPr="00922B8C" w:rsidRDefault="0005272A" w:rsidP="0005272A">
            <w:pPr>
              <w:pStyle w:val="a4"/>
              <w:ind w:firstLine="690"/>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759ED07E" w14:textId="79CD5CCE" w:rsidR="0005272A" w:rsidRPr="00922B8C" w:rsidRDefault="0005272A" w:rsidP="0005272A">
            <w:pPr>
              <w:shd w:val="clear" w:color="auto" w:fill="FFFFFF"/>
              <w:ind w:firstLine="690"/>
              <w:jc w:val="both"/>
              <w:rPr>
                <w:rFonts w:ascii="Times New Roman" w:eastAsia="Times New Roman" w:hAnsi="Times New Roman" w:cs="Times New Roman"/>
                <w:lang w:bidi="ru-RU"/>
              </w:rPr>
            </w:pPr>
            <w:r w:rsidRPr="00922B8C">
              <w:rPr>
                <w:rFonts w:ascii="Times New Roman" w:eastAsia="Times New Roman" w:hAnsi="Times New Roman" w:cs="Times New Roman"/>
                <w:lang w:bidi="ru-RU"/>
              </w:rPr>
              <w:t>Уроки гражданственности и духовности Донбасса.</w:t>
            </w:r>
          </w:p>
          <w:p w14:paraId="06F9BA08" w14:textId="0F5C909D" w:rsidR="00CC661E" w:rsidRPr="00922B8C" w:rsidRDefault="0005272A" w:rsidP="0005272A">
            <w:pPr>
              <w:ind w:firstLine="690"/>
              <w:jc w:val="both"/>
              <w:rPr>
                <w:rFonts w:ascii="Times New Roman" w:hAnsi="Times New Roman" w:cs="Times New Roman"/>
              </w:rPr>
            </w:pPr>
            <w:r w:rsidRPr="00922B8C">
              <w:rPr>
                <w:rFonts w:ascii="Times New Roman" w:hAnsi="Times New Roman" w:cs="Times New Roman"/>
              </w:rPr>
              <w:t>Формирование представлений о жизни нашей страны, о ее традициях, выдающихся людях, о примерах служения своему Отечеству в борьбе за свободу и независимость. В</w:t>
            </w:r>
            <w:r w:rsidRPr="00922B8C">
              <w:rPr>
                <w:rFonts w:ascii="Times New Roman" w:hAnsi="Times New Roman" w:cs="Times New Roman"/>
                <w:lang w:bidi="ru-RU"/>
              </w:rPr>
              <w:t>оспитание патриотизма.</w:t>
            </w:r>
          </w:p>
        </w:tc>
      </w:tr>
      <w:tr w:rsidR="00CC661E" w:rsidRPr="00922B8C" w14:paraId="6088C856" w14:textId="77777777" w:rsidTr="0033461B">
        <w:tc>
          <w:tcPr>
            <w:tcW w:w="2500" w:type="pct"/>
          </w:tcPr>
          <w:p w14:paraId="725FFA95" w14:textId="7624A2E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Не предусматривается</w:t>
            </w:r>
          </w:p>
        </w:tc>
        <w:tc>
          <w:tcPr>
            <w:tcW w:w="2500" w:type="pct"/>
          </w:tcPr>
          <w:p w14:paraId="4078FD56" w14:textId="35B02BB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w:t>
            </w:r>
            <w:r w:rsidR="00FE7AE1" w:rsidRPr="00922B8C">
              <w:rPr>
                <w:rFonts w:ascii="Times New Roman" w:hAnsi="Times New Roman" w:cs="Times New Roman"/>
              </w:rPr>
              <w:t>:</w:t>
            </w:r>
            <w:r w:rsidRPr="00922B8C">
              <w:rPr>
                <w:rFonts w:ascii="Times New Roman" w:hAnsi="Times New Roman" w:cs="Times New Roman"/>
              </w:rPr>
              <w:t xml:space="preserve"> Окружающий мир.</w:t>
            </w:r>
          </w:p>
          <w:p w14:paraId="7C9B900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76F22B5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природный мир.</w:t>
            </w:r>
          </w:p>
          <w:p w14:paraId="4374D88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w:t>
            </w:r>
            <w:r w:rsidRPr="00922B8C">
              <w:rPr>
                <w:rFonts w:ascii="Times New Roman" w:hAnsi="Times New Roman" w:cs="Times New Roman"/>
              </w:rPr>
              <w:lastRenderedPageBreak/>
              <w:t>представлений о животном и растительном мире, их значении в жизни человека.</w:t>
            </w:r>
          </w:p>
          <w:p w14:paraId="74A2C67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Человек.</w:t>
            </w:r>
          </w:p>
          <w:p w14:paraId="23A4E23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14:paraId="0787B5F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Домоводство.</w:t>
            </w:r>
          </w:p>
          <w:p w14:paraId="7C5DB2D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14:paraId="31A25BE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социальный мир.</w:t>
            </w:r>
          </w:p>
          <w:p w14:paraId="671D0D01" w14:textId="3CABEA7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(Донецкая Народная Республика).</w:t>
            </w:r>
          </w:p>
        </w:tc>
      </w:tr>
      <w:tr w:rsidR="00CC661E" w:rsidRPr="00922B8C" w14:paraId="4840CF23" w14:textId="77777777" w:rsidTr="0033461B">
        <w:tc>
          <w:tcPr>
            <w:tcW w:w="2500" w:type="pct"/>
          </w:tcPr>
          <w:p w14:paraId="18F7B0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Предметная область: Искусство.</w:t>
            </w:r>
          </w:p>
          <w:p w14:paraId="7128B74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20C54F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Музыка.</w:t>
            </w:r>
          </w:p>
          <w:p w14:paraId="6E23914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14:paraId="6588D73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Изобразительное искусство.</w:t>
            </w:r>
          </w:p>
          <w:p w14:paraId="399CC2A6" w14:textId="4DB60A9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2500" w:type="pct"/>
          </w:tcPr>
          <w:p w14:paraId="5A3E782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Предметная область: Искусство.</w:t>
            </w:r>
          </w:p>
          <w:p w14:paraId="2993DDB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28AE5B4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Музыка и движение.</w:t>
            </w:r>
          </w:p>
          <w:p w14:paraId="43F06E7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14:paraId="79C988A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Изобразительная деятельность (лепка, рисование, аппликация).</w:t>
            </w:r>
          </w:p>
          <w:p w14:paraId="4DE43E8F" w14:textId="438BE022"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C661E" w:rsidRPr="00922B8C" w14:paraId="3A9AEBF8" w14:textId="77777777" w:rsidTr="0033461B">
        <w:tc>
          <w:tcPr>
            <w:tcW w:w="2500" w:type="pct"/>
          </w:tcPr>
          <w:p w14:paraId="4D02B5B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Предметная область: Технология.</w:t>
            </w:r>
          </w:p>
          <w:p w14:paraId="7C017AA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5FCC393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Ручной труд.</w:t>
            </w:r>
          </w:p>
          <w:p w14:paraId="38BB718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14:paraId="0A00437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Профильный труд.</w:t>
            </w:r>
          </w:p>
          <w:p w14:paraId="472998E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w:t>
            </w:r>
            <w:r w:rsidRPr="00922B8C">
              <w:rPr>
                <w:rFonts w:ascii="Times New Roman" w:hAnsi="Times New Roman" w:cs="Times New Roman"/>
              </w:rPr>
              <w:lastRenderedPageBreak/>
              <w:t>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14:paraId="21DCB4BC" w14:textId="7CED488F"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Реализация АООП в части трудового обучения осуществляется исходя из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14:paraId="400791AB" w14:textId="15448988"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условий  и потребности в рабочих кадрах, а также в соответствии с требованиями санитарных норм и правил.</w:t>
            </w:r>
          </w:p>
        </w:tc>
        <w:tc>
          <w:tcPr>
            <w:tcW w:w="2500" w:type="pct"/>
          </w:tcPr>
          <w:p w14:paraId="5FD4775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Предметная область: Технология.</w:t>
            </w:r>
          </w:p>
          <w:p w14:paraId="74F46C9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5FF80C4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Профильный труд.</w:t>
            </w:r>
          </w:p>
          <w:p w14:paraId="7D6C30D9" w14:textId="49FC6EE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C661E" w:rsidRPr="00922B8C" w14:paraId="169887DD" w14:textId="77777777" w:rsidTr="00092232">
        <w:trPr>
          <w:trHeight w:val="3836"/>
        </w:trPr>
        <w:tc>
          <w:tcPr>
            <w:tcW w:w="2500" w:type="pct"/>
          </w:tcPr>
          <w:p w14:paraId="59632946" w14:textId="2B2619E8" w:rsidR="00092232" w:rsidRPr="00092232" w:rsidRDefault="00CC661E" w:rsidP="00092232">
            <w:pPr>
              <w:pStyle w:val="a4"/>
              <w:jc w:val="both"/>
              <w:rPr>
                <w:rFonts w:ascii="Times New Roman" w:hAnsi="Times New Roman" w:cs="Times New Roman"/>
              </w:rPr>
            </w:pPr>
            <w:r w:rsidRPr="00922B8C">
              <w:rPr>
                <w:rFonts w:ascii="Times New Roman" w:hAnsi="Times New Roman" w:cs="Times New Roman"/>
              </w:rPr>
              <w:t>Предметная область: Физическая культура</w:t>
            </w:r>
            <w:r w:rsidR="00092232">
              <w:rPr>
                <w:rFonts w:ascii="Times New Roman" w:hAnsi="Times New Roman" w:cs="Times New Roman"/>
              </w:rPr>
              <w:t xml:space="preserve"> (1-4 классы). </w:t>
            </w:r>
            <w:r w:rsidR="00092232" w:rsidRPr="00092232">
              <w:rPr>
                <w:rFonts w:ascii="Times New Roman" w:hAnsi="Times New Roman" w:cs="Times New Roman"/>
              </w:rPr>
              <w:t>Физическая культура и основы безопасности жизнедеятельности</w:t>
            </w:r>
            <w:r w:rsidR="00092232">
              <w:rPr>
                <w:rFonts w:ascii="Times New Roman" w:hAnsi="Times New Roman" w:cs="Times New Roman"/>
              </w:rPr>
              <w:br/>
            </w:r>
            <w:r w:rsidR="00092232" w:rsidRPr="00092232">
              <w:rPr>
                <w:rFonts w:ascii="Times New Roman" w:hAnsi="Times New Roman" w:cs="Times New Roman"/>
              </w:rPr>
              <w:t xml:space="preserve"> (5-12 классы)</w:t>
            </w:r>
          </w:p>
          <w:p w14:paraId="36876411"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0316B91F" w14:textId="77FA70AB"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Физическая культура (</w:t>
            </w:r>
            <w:r w:rsidR="00A3338E">
              <w:rPr>
                <w:rFonts w:ascii="Times New Roman" w:hAnsi="Times New Roman" w:cs="Times New Roman"/>
              </w:rPr>
              <w:t>Адаптивная физическая культура (АФК)</w:t>
            </w:r>
            <w:r w:rsidRPr="00922B8C">
              <w:rPr>
                <w:rFonts w:ascii="Times New Roman" w:hAnsi="Times New Roman" w:cs="Times New Roman"/>
              </w:rPr>
              <w:t>.</w:t>
            </w:r>
          </w:p>
          <w:p w14:paraId="4020947D" w14:textId="77777777" w:rsidR="00CC661E" w:rsidRDefault="00CC661E" w:rsidP="00092232">
            <w:pPr>
              <w:pStyle w:val="a4"/>
              <w:ind w:firstLine="777"/>
              <w:jc w:val="both"/>
              <w:rPr>
                <w:rFonts w:ascii="Times New Roman" w:hAnsi="Times New Roman" w:cs="Times New Roman"/>
              </w:rPr>
            </w:pPr>
            <w:r w:rsidRPr="00922B8C">
              <w:rPr>
                <w:rFonts w:ascii="Times New Roman" w:hAnsi="Times New Roman" w:cs="Times New Roman"/>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w:t>
            </w:r>
            <w:r w:rsidRPr="00922B8C">
              <w:rPr>
                <w:rFonts w:ascii="Times New Roman" w:hAnsi="Times New Roman" w:cs="Times New Roman"/>
              </w:rPr>
              <w:lastRenderedPageBreak/>
              <w:t>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14:paraId="444B46BE" w14:textId="77777777" w:rsidR="00092232" w:rsidRDefault="00092232" w:rsidP="00092232">
            <w:pPr>
              <w:rPr>
                <w:rFonts w:ascii="Times New Roman" w:hAnsi="Times New Roman" w:cs="Times New Roman"/>
              </w:rPr>
            </w:pPr>
            <w:r>
              <w:rPr>
                <w:rFonts w:ascii="Times New Roman" w:hAnsi="Times New Roman" w:cs="Times New Roman"/>
              </w:rPr>
              <w:t xml:space="preserve">      О</w:t>
            </w:r>
            <w:r w:rsidRPr="00092232">
              <w:rPr>
                <w:rFonts w:ascii="Times New Roman" w:hAnsi="Times New Roman" w:cs="Times New Roman"/>
              </w:rPr>
              <w:t>сновы безопасности жизнедеятельности</w:t>
            </w:r>
            <w:r>
              <w:rPr>
                <w:rFonts w:ascii="Times New Roman" w:hAnsi="Times New Roman" w:cs="Times New Roman"/>
              </w:rPr>
              <w:t>.</w:t>
            </w:r>
          </w:p>
          <w:p w14:paraId="3D441779" w14:textId="1C7BEC51" w:rsidR="00092232" w:rsidRPr="00092232" w:rsidRDefault="00092232" w:rsidP="00092232">
            <w:pPr>
              <w:shd w:val="clear" w:color="auto" w:fill="FFFFFF"/>
              <w:jc w:val="both"/>
              <w:rPr>
                <w:rFonts w:ascii="Times New Roman" w:eastAsia="Times New Roman" w:hAnsi="Times New Roman" w:cs="Times New Roman"/>
                <w:color w:val="464C55"/>
                <w:lang w:eastAsia="ru-RU"/>
              </w:rPr>
            </w:pPr>
            <w:r w:rsidRPr="00092232">
              <w:rPr>
                <w:rFonts w:ascii="Times New Roman" w:eastAsia="Times New Roman" w:hAnsi="Times New Roman" w:cs="Times New Roman"/>
                <w:lang w:eastAsia="ru-RU"/>
              </w:rPr>
              <w:t xml:space="preserve">Осознание значимости безопасного поведения. Формирование убеждения в необходимости безопасного и здорового образа жизни. </w:t>
            </w:r>
            <w:r>
              <w:rPr>
                <w:rFonts w:ascii="Times New Roman" w:eastAsia="Times New Roman" w:hAnsi="Times New Roman" w:cs="Times New Roman"/>
                <w:lang w:eastAsia="ru-RU"/>
              </w:rPr>
              <w:t>Формирование убеждения в неприятии экстремизма и терроризма</w:t>
            </w:r>
            <w:r w:rsidRPr="00092232">
              <w:rPr>
                <w:rFonts w:ascii="Times New Roman" w:eastAsia="Times New Roman" w:hAnsi="Times New Roman" w:cs="Times New Roman"/>
                <w:lang w:eastAsia="ru-RU"/>
              </w:rPr>
              <w:t>. Понимание необходимости сохранения природы и окружающей среды для полноценной жизни человека.</w:t>
            </w:r>
            <w:r>
              <w:rPr>
                <w:rFonts w:ascii="Times New Roman" w:eastAsia="Times New Roman" w:hAnsi="Times New Roman" w:cs="Times New Roman"/>
                <w:lang w:eastAsia="ru-RU"/>
              </w:rPr>
              <w:t xml:space="preserve"> Умение оказать посильную первую помощь.</w:t>
            </w:r>
          </w:p>
        </w:tc>
        <w:tc>
          <w:tcPr>
            <w:tcW w:w="2500" w:type="pct"/>
          </w:tcPr>
          <w:p w14:paraId="3BB0975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Предметная область: Физическая культура.</w:t>
            </w:r>
          </w:p>
          <w:p w14:paraId="00AA524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212227D6" w14:textId="424A79FD" w:rsidR="00CC661E" w:rsidRPr="00922B8C" w:rsidRDefault="00A3338E" w:rsidP="00CC661E">
            <w:pPr>
              <w:pStyle w:val="a4"/>
              <w:ind w:firstLine="777"/>
              <w:jc w:val="both"/>
              <w:rPr>
                <w:rFonts w:ascii="Times New Roman" w:hAnsi="Times New Roman" w:cs="Times New Roman"/>
              </w:rPr>
            </w:pPr>
            <w:r>
              <w:rPr>
                <w:rFonts w:ascii="Times New Roman" w:hAnsi="Times New Roman" w:cs="Times New Roman"/>
              </w:rPr>
              <w:t>Адаптивная физическая культура (АФК)</w:t>
            </w:r>
            <w:r w:rsidR="00CC661E" w:rsidRPr="00922B8C">
              <w:rPr>
                <w:rFonts w:ascii="Times New Roman" w:hAnsi="Times New Roman" w:cs="Times New Roman"/>
              </w:rPr>
              <w:t>.</w:t>
            </w:r>
          </w:p>
          <w:p w14:paraId="78455345" w14:textId="365EF44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CC661E" w:rsidRPr="00922B8C" w14:paraId="43A3649E" w14:textId="77777777" w:rsidTr="0033461B">
        <w:tc>
          <w:tcPr>
            <w:tcW w:w="5000" w:type="pct"/>
            <w:gridSpan w:val="2"/>
          </w:tcPr>
          <w:p w14:paraId="028F0444" w14:textId="0804D3C0" w:rsidR="00CC661E" w:rsidRPr="00922B8C" w:rsidRDefault="00CC661E" w:rsidP="00092232">
            <w:pPr>
              <w:pStyle w:val="a4"/>
              <w:jc w:val="center"/>
              <w:rPr>
                <w:rFonts w:ascii="Times New Roman" w:hAnsi="Times New Roman" w:cs="Times New Roman"/>
              </w:rPr>
            </w:pPr>
            <w:r w:rsidRPr="00922B8C">
              <w:rPr>
                <w:rFonts w:ascii="Times New Roman" w:hAnsi="Times New Roman" w:cs="Times New Roman"/>
              </w:rPr>
              <w:t>Коррекционно-развивающая область и основные задачи реализации содержания (абзац восьмой подпункта в пункта 2.9. Стандарта)</w:t>
            </w:r>
          </w:p>
        </w:tc>
      </w:tr>
      <w:tr w:rsidR="00CC661E" w:rsidRPr="00922B8C" w14:paraId="073DEF39" w14:textId="77777777" w:rsidTr="0033461B">
        <w:trPr>
          <w:trHeight w:val="303"/>
        </w:trPr>
        <w:tc>
          <w:tcPr>
            <w:tcW w:w="2500" w:type="pct"/>
          </w:tcPr>
          <w:p w14:paraId="732F5BD5"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14:paraId="7AE2E838"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14:paraId="6DF3B7A2"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Коррекционный курс «Ритмика».</w:t>
            </w:r>
          </w:p>
          <w:p w14:paraId="39D8B577"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9B67A8F"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14:paraId="7888A21A"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Коррекционный курс «Логопедические занятия».</w:t>
            </w:r>
          </w:p>
          <w:p w14:paraId="2CBFBDB3"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52DD586A"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lastRenderedPageBreak/>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14:paraId="1095B2ED"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Коррекционный курс «Психокоррекционные занятия».</w:t>
            </w:r>
          </w:p>
          <w:p w14:paraId="59FDEE76"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7DB1FFD4"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14:paraId="30B0557D" w14:textId="77777777" w:rsidR="00CC661E" w:rsidRPr="00922B8C" w:rsidRDefault="00CC661E" w:rsidP="00092232">
            <w:pPr>
              <w:shd w:val="clear" w:color="auto" w:fill="FFFFFF"/>
              <w:ind w:firstLine="709"/>
              <w:jc w:val="both"/>
              <w:rPr>
                <w:rFonts w:ascii="Times New Roman" w:eastAsia="Times New Roman" w:hAnsi="Times New Roman" w:cs="Times New Roman"/>
                <w:lang w:bidi="ru-RU"/>
              </w:rPr>
            </w:pPr>
            <w:r w:rsidRPr="00922B8C">
              <w:rPr>
                <w:rFonts w:ascii="Times New Roman" w:eastAsia="Times New Roman" w:hAnsi="Times New Roman" w:cs="Times New Roman"/>
                <w:lang w:bidi="ru-RU"/>
              </w:rPr>
              <w:t>Коррекционный курс «Общественно-полезный (производительный) труд».</w:t>
            </w:r>
          </w:p>
          <w:p w14:paraId="77CC5E6B" w14:textId="0BDD4666" w:rsidR="00CC661E" w:rsidRPr="00922B8C" w:rsidRDefault="00CC661E" w:rsidP="00092232">
            <w:pPr>
              <w:shd w:val="clear" w:color="auto" w:fill="FFFFFF"/>
              <w:ind w:firstLine="709"/>
              <w:jc w:val="both"/>
              <w:rPr>
                <w:rFonts w:ascii="Times New Roman" w:eastAsia="Times New Roman" w:hAnsi="Times New Roman" w:cs="Times New Roman"/>
                <w:lang w:bidi="ru-RU"/>
              </w:rPr>
            </w:pPr>
            <w:r w:rsidRPr="00922B8C">
              <w:rPr>
                <w:rFonts w:ascii="Times New Roman" w:eastAsia="Times New Roman" w:hAnsi="Times New Roman" w:cs="Times New Roman"/>
                <w:lang w:bidi="ru-RU"/>
              </w:rPr>
              <w:t>Формирование первичных навыков социально-бытовых видов трудовой деятельности.</w:t>
            </w:r>
          </w:p>
          <w:p w14:paraId="764F300B" w14:textId="77777777" w:rsidR="00CC661E" w:rsidRPr="00922B8C" w:rsidRDefault="00CC661E" w:rsidP="00092232">
            <w:pPr>
              <w:shd w:val="clear" w:color="auto" w:fill="FFFFFF"/>
              <w:ind w:firstLine="709"/>
              <w:jc w:val="both"/>
              <w:rPr>
                <w:rFonts w:ascii="Times New Roman" w:eastAsia="Times New Roman" w:hAnsi="Times New Roman" w:cs="Times New Roman"/>
                <w:lang w:bidi="ru-RU"/>
              </w:rPr>
            </w:pPr>
            <w:r w:rsidRPr="00922B8C">
              <w:rPr>
                <w:rFonts w:ascii="Times New Roman" w:eastAsia="Times New Roman" w:hAnsi="Times New Roman" w:cs="Times New Roman"/>
                <w:lang w:bidi="ru-RU"/>
              </w:rPr>
              <w:t>Привлечение обучающихся к самостоятельному труду в условиях обычных производственных отношений.</w:t>
            </w:r>
          </w:p>
          <w:p w14:paraId="56F31BE4" w14:textId="77777777" w:rsidR="00CC661E" w:rsidRPr="00922B8C" w:rsidRDefault="00CC661E" w:rsidP="00092232">
            <w:pPr>
              <w:shd w:val="clear" w:color="auto" w:fill="FFFFFF"/>
              <w:ind w:firstLine="709"/>
              <w:jc w:val="both"/>
              <w:rPr>
                <w:rFonts w:ascii="Times New Roman" w:eastAsia="Times New Roman" w:hAnsi="Times New Roman" w:cs="Times New Roman"/>
                <w:lang w:bidi="ru-RU"/>
              </w:rPr>
            </w:pPr>
            <w:r w:rsidRPr="00922B8C">
              <w:rPr>
                <w:rFonts w:ascii="Times New Roman" w:eastAsia="Times New Roman" w:hAnsi="Times New Roman" w:cs="Times New Roman"/>
                <w:lang w:bidi="ru-RU"/>
              </w:rPr>
              <w:t>Формирование определенной системы знаний по тому или иному виду труда (профессии).</w:t>
            </w:r>
          </w:p>
          <w:p w14:paraId="4781EA72" w14:textId="1CBC5975" w:rsidR="00CC661E" w:rsidRPr="00922B8C" w:rsidRDefault="00CC661E" w:rsidP="00092232">
            <w:pPr>
              <w:shd w:val="clear" w:color="auto" w:fill="FFFFFF"/>
              <w:ind w:firstLine="709"/>
              <w:jc w:val="both"/>
              <w:rPr>
                <w:rFonts w:ascii="Times New Roman" w:eastAsia="Times New Roman" w:hAnsi="Times New Roman" w:cs="Times New Roman"/>
                <w:lang w:bidi="ru-RU"/>
              </w:rPr>
            </w:pPr>
            <w:r w:rsidRPr="00922B8C">
              <w:rPr>
                <w:rFonts w:ascii="Times New Roman" w:eastAsia="Times New Roman" w:hAnsi="Times New Roman" w:cs="Times New Roman"/>
                <w:lang w:bidi="ru-RU"/>
              </w:rPr>
              <w:t>Воспитание нравственных, личностных качеств, обеспечивающих достаточно успешное включение воспитанников в производительный труд.</w:t>
            </w:r>
          </w:p>
          <w:p w14:paraId="5E0BF17A" w14:textId="65F90186" w:rsidR="00CC661E" w:rsidRPr="00922B8C" w:rsidRDefault="00CC661E" w:rsidP="00092232">
            <w:pPr>
              <w:shd w:val="clear" w:color="auto" w:fill="FFFFFF"/>
              <w:ind w:firstLine="709"/>
              <w:jc w:val="both"/>
              <w:rPr>
                <w:rFonts w:ascii="Times New Roman" w:eastAsia="Times New Roman" w:hAnsi="Times New Roman" w:cs="Times New Roman"/>
                <w:lang w:bidi="ru-RU"/>
              </w:rPr>
            </w:pPr>
            <w:r w:rsidRPr="00922B8C">
              <w:rPr>
                <w:rFonts w:ascii="Times New Roman" w:eastAsia="Times New Roman" w:hAnsi="Times New Roman" w:cs="Times New Roman"/>
                <w:lang w:bidi="ru-RU"/>
              </w:rPr>
              <w:t>Формирование соответствующих профессионально - трудовых умений и навыков.</w:t>
            </w:r>
          </w:p>
          <w:p w14:paraId="0B3BBBE7" w14:textId="7490D3D0" w:rsidR="00CC661E" w:rsidRPr="00922B8C" w:rsidRDefault="00CC661E" w:rsidP="00092232">
            <w:pPr>
              <w:jc w:val="both"/>
              <w:rPr>
                <w:rFonts w:ascii="Times New Roman" w:hAnsi="Times New Roman" w:cs="Times New Roman"/>
                <w:b/>
                <w:bCs/>
              </w:rPr>
            </w:pPr>
            <w:r w:rsidRPr="00922B8C">
              <w:rPr>
                <w:rFonts w:ascii="Times New Roman" w:eastAsia="Times New Roman" w:hAnsi="Times New Roman" w:cs="Times New Roman"/>
                <w:lang w:bidi="ru-RU"/>
              </w:rPr>
              <w:lastRenderedPageBreak/>
              <w:t>Коррекция недостатков познавательной деятельности и психофизического развития на основе трудовой деятельности.</w:t>
            </w:r>
          </w:p>
          <w:p w14:paraId="0DA43396" w14:textId="77777777" w:rsidR="00CC661E" w:rsidRPr="00922B8C" w:rsidRDefault="00CC661E" w:rsidP="00092232">
            <w:pPr>
              <w:pStyle w:val="a4"/>
              <w:ind w:firstLine="743"/>
              <w:jc w:val="both"/>
              <w:rPr>
                <w:rFonts w:ascii="Times New Roman" w:hAnsi="Times New Roman" w:cs="Times New Roman"/>
              </w:rPr>
            </w:pPr>
            <w:r w:rsidRPr="00922B8C">
              <w:rPr>
                <w:rFonts w:ascii="Times New Roman" w:hAnsi="Times New Roman" w:cs="Times New Roman"/>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14:paraId="6F5BAA7A"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14:paraId="2AA7F1DF"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физика и химия в быту, общественно-полезный (производительный) труд и другие);</w:t>
            </w:r>
          </w:p>
          <w:p w14:paraId="07F6D30E" w14:textId="77777777"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увеличение учебных часов, отводимых на изучение отдельных учебных предметов обязательной части;</w:t>
            </w:r>
          </w:p>
          <w:p w14:paraId="1918AA48" w14:textId="624947B9" w:rsidR="00CC661E" w:rsidRPr="00922B8C" w:rsidRDefault="00CC661E" w:rsidP="00092232">
            <w:pPr>
              <w:pStyle w:val="a4"/>
              <w:ind w:firstLine="777"/>
              <w:jc w:val="both"/>
              <w:rPr>
                <w:rFonts w:ascii="Times New Roman" w:hAnsi="Times New Roman" w:cs="Times New Roman"/>
              </w:rPr>
            </w:pPr>
            <w:r w:rsidRPr="00922B8C">
              <w:rPr>
                <w:rFonts w:ascii="Times New Roman" w:hAnsi="Times New Roman" w:cs="Times New Roman"/>
              </w:rPr>
              <w:t>учебные занятия, обеспечивающие различные интересы обучающихся, в том числе история и культура родного края; занимательная информатика; компьютерная грамотность и другие;</w:t>
            </w:r>
          </w:p>
          <w:p w14:paraId="3112B445" w14:textId="0799E14B" w:rsidR="00CC661E" w:rsidRPr="00922B8C" w:rsidRDefault="00CC661E" w:rsidP="00092232">
            <w:pPr>
              <w:pStyle w:val="a4"/>
              <w:ind w:firstLine="743"/>
              <w:jc w:val="both"/>
              <w:rPr>
                <w:rFonts w:ascii="Times New Roman" w:hAnsi="Times New Roman" w:cs="Times New Roman"/>
              </w:rPr>
            </w:pPr>
            <w:r w:rsidRPr="00922B8C">
              <w:rPr>
                <w:rFonts w:ascii="Times New Roman" w:hAnsi="Times New Roman" w:cs="Times New Roman"/>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2500" w:type="pct"/>
          </w:tcPr>
          <w:p w14:paraId="3564A81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и дополнительная коммуникация», «Коррекционно-развивающие занятия».</w:t>
            </w:r>
          </w:p>
          <w:p w14:paraId="7191CD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14:paraId="0188825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Коррекционный курс «Сенсорное развитие».</w:t>
            </w:r>
          </w:p>
          <w:p w14:paraId="6CFCA92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33F238C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14:paraId="6E79EA9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Коррекционный курс «Предметно-практические действия».</w:t>
            </w:r>
          </w:p>
          <w:p w14:paraId="562A503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Основные задачи реализации содержания:</w:t>
            </w:r>
          </w:p>
          <w:p w14:paraId="30543D6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14:paraId="2AC44FB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Коррекционный курс «Двигательное развитие».</w:t>
            </w:r>
          </w:p>
          <w:p w14:paraId="4832FB4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66DE4D1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14:paraId="7940996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Коррекционный курс «Альтернативная и дополнительная коммуникация».</w:t>
            </w:r>
          </w:p>
          <w:p w14:paraId="3E4A4F7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43D7B86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14:paraId="45C9893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Коррекционный курс «Коррекционно-развивающие занятия».</w:t>
            </w:r>
          </w:p>
          <w:p w14:paraId="5FA2590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Основные задачи реализации содержания:</w:t>
            </w:r>
          </w:p>
          <w:p w14:paraId="723F1F8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Коррекция отдельных сторон психической деятельности и личностной сферы. Формирование социально приемлемых форм </w:t>
            </w:r>
            <w:r w:rsidRPr="00922B8C">
              <w:rPr>
                <w:rFonts w:ascii="Times New Roman" w:hAnsi="Times New Roman" w:cs="Times New Roman"/>
              </w:rPr>
              <w:lastRenderedPageBreak/>
              <w:t>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14:paraId="359A9B20" w14:textId="7AA9C679" w:rsidR="00CC661E" w:rsidRPr="00922B8C" w:rsidRDefault="00CC661E" w:rsidP="00CC661E">
            <w:pPr>
              <w:jc w:val="both"/>
              <w:rPr>
                <w:rFonts w:ascii="Times New Roman" w:hAnsi="Times New Roman" w:cs="Times New Roman"/>
              </w:rPr>
            </w:pPr>
            <w:r w:rsidRPr="00922B8C">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CC661E" w:rsidRPr="00922B8C" w14:paraId="1370C99E" w14:textId="77777777" w:rsidTr="0033461B">
        <w:tc>
          <w:tcPr>
            <w:tcW w:w="5000" w:type="pct"/>
            <w:gridSpan w:val="2"/>
          </w:tcPr>
          <w:p w14:paraId="19ACC0E5" w14:textId="3F72735C" w:rsidR="00CC661E" w:rsidRPr="00922B8C" w:rsidRDefault="00CC661E" w:rsidP="00CC661E">
            <w:pPr>
              <w:pStyle w:val="a4"/>
              <w:ind w:firstLine="777"/>
              <w:jc w:val="center"/>
              <w:rPr>
                <w:rFonts w:ascii="Times New Roman" w:hAnsi="Times New Roman" w:cs="Times New Roman"/>
              </w:rPr>
            </w:pPr>
            <w:bookmarkStart w:id="8" w:name="sub_110294"/>
            <w:r w:rsidRPr="00922B8C">
              <w:rPr>
                <w:rFonts w:ascii="Times New Roman" w:hAnsi="Times New Roman" w:cs="Times New Roman"/>
              </w:rPr>
              <w:lastRenderedPageBreak/>
              <w:t>Программа формирования базовых учебных действий</w:t>
            </w:r>
            <w:bookmarkEnd w:id="8"/>
            <w:r w:rsidRPr="00922B8C">
              <w:rPr>
                <w:rFonts w:ascii="Times New Roman" w:hAnsi="Times New Roman" w:cs="Times New Roman"/>
              </w:rPr>
              <w:t xml:space="preserve"> (подпункт г пункта 2.9. Стандарта)</w:t>
            </w:r>
          </w:p>
        </w:tc>
      </w:tr>
      <w:tr w:rsidR="00CC661E" w:rsidRPr="00922B8C" w14:paraId="6EC6DB23" w14:textId="77777777" w:rsidTr="0033461B">
        <w:tc>
          <w:tcPr>
            <w:tcW w:w="2500" w:type="pct"/>
          </w:tcPr>
          <w:p w14:paraId="3A56603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w:t>
            </w:r>
          </w:p>
          <w:p w14:paraId="47A45853" w14:textId="1EB5C83E"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(9, 12 классы). Организация самостоятельно разрабатывает процедуру и содержание итоговой комплексной оценки базовых учебных действий.</w:t>
            </w:r>
          </w:p>
        </w:tc>
        <w:tc>
          <w:tcPr>
            <w:tcW w:w="2500" w:type="pct"/>
          </w:tcPr>
          <w:p w14:paraId="3ECFB71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w:t>
            </w:r>
          </w:p>
          <w:p w14:paraId="06DD31A9" w14:textId="41AF8230"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CC661E" w:rsidRPr="00922B8C" w14:paraId="61756176" w14:textId="77777777" w:rsidTr="0033461B">
        <w:tc>
          <w:tcPr>
            <w:tcW w:w="5000" w:type="pct"/>
            <w:gridSpan w:val="2"/>
          </w:tcPr>
          <w:p w14:paraId="509439AC" w14:textId="22DE23C8" w:rsidR="00CC661E" w:rsidRPr="00922B8C" w:rsidRDefault="00CC661E" w:rsidP="00CC661E">
            <w:pPr>
              <w:pStyle w:val="a4"/>
              <w:ind w:firstLine="777"/>
              <w:jc w:val="center"/>
              <w:rPr>
                <w:rFonts w:ascii="Times New Roman" w:hAnsi="Times New Roman" w:cs="Times New Roman"/>
              </w:rPr>
            </w:pPr>
            <w:bookmarkStart w:id="9" w:name="sub_110297"/>
            <w:r w:rsidRPr="00922B8C">
              <w:rPr>
                <w:rFonts w:ascii="Times New Roman" w:hAnsi="Times New Roman" w:cs="Times New Roman"/>
              </w:rPr>
              <w:lastRenderedPageBreak/>
              <w:t>Программа формирования экологической культуры, здорового и безопасного образа жизни</w:t>
            </w:r>
            <w:bookmarkEnd w:id="9"/>
            <w:r w:rsidRPr="00922B8C">
              <w:rPr>
                <w:rFonts w:ascii="Times New Roman" w:hAnsi="Times New Roman" w:cs="Times New Roman"/>
              </w:rPr>
              <w:t xml:space="preserve"> (подпункт ж пункта 2.9. Стандарта)</w:t>
            </w:r>
          </w:p>
        </w:tc>
      </w:tr>
      <w:tr w:rsidR="00CC661E" w:rsidRPr="00922B8C" w14:paraId="01A38896" w14:textId="77777777" w:rsidTr="0033461B">
        <w:tc>
          <w:tcPr>
            <w:tcW w:w="2500" w:type="pct"/>
          </w:tcPr>
          <w:p w14:paraId="2A4FDA7F" w14:textId="2BB5FE2A"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2500" w:type="pct"/>
          </w:tcPr>
          <w:p w14:paraId="547E0570" w14:textId="0DDAF3E6"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w:t>
            </w:r>
            <w:r w:rsidR="00A3338E">
              <w:rPr>
                <w:rFonts w:ascii="Times New Roman" w:hAnsi="Times New Roman" w:cs="Times New Roman"/>
              </w:rPr>
              <w:t>Адаптивная физическая культура (АФК)</w:t>
            </w:r>
            <w:r w:rsidRPr="00922B8C">
              <w:rPr>
                <w:rFonts w:ascii="Times New Roman" w:hAnsi="Times New Roman" w:cs="Times New Roman"/>
              </w:rPr>
              <w:t>»,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CC661E" w:rsidRPr="00922B8C" w14:paraId="05E230DC" w14:textId="77777777" w:rsidTr="0033461B">
        <w:tc>
          <w:tcPr>
            <w:tcW w:w="5000" w:type="pct"/>
            <w:gridSpan w:val="2"/>
          </w:tcPr>
          <w:p w14:paraId="5EE803AF" w14:textId="7651883E" w:rsidR="00CC661E" w:rsidRPr="00922B8C" w:rsidRDefault="00CC661E" w:rsidP="00CC661E">
            <w:pPr>
              <w:pStyle w:val="a4"/>
              <w:ind w:firstLine="777"/>
              <w:jc w:val="center"/>
              <w:rPr>
                <w:rFonts w:ascii="Times New Roman" w:hAnsi="Times New Roman" w:cs="Times New Roman"/>
              </w:rPr>
            </w:pPr>
            <w:bookmarkStart w:id="10" w:name="sub_110298"/>
            <w:r w:rsidRPr="00922B8C">
              <w:rPr>
                <w:rFonts w:ascii="Times New Roman" w:hAnsi="Times New Roman" w:cs="Times New Roman"/>
              </w:rPr>
              <w:t>Программа коррекционной работы (подпункт з пункта 2.9. Стандарта)</w:t>
            </w:r>
            <w:bookmarkEnd w:id="10"/>
          </w:p>
        </w:tc>
      </w:tr>
      <w:tr w:rsidR="00CC661E" w:rsidRPr="00922B8C" w14:paraId="77498B17" w14:textId="77777777" w:rsidTr="0033461B">
        <w:tc>
          <w:tcPr>
            <w:tcW w:w="2500" w:type="pct"/>
          </w:tcPr>
          <w:p w14:paraId="459E891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14:paraId="6DFE09B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коррекционной работы должна обеспечивать:</w:t>
            </w:r>
          </w:p>
          <w:p w14:paraId="45C709C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14:paraId="7FCE9A3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14:paraId="33FF0D0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коррекционной работы должна содержать:</w:t>
            </w:r>
          </w:p>
          <w:p w14:paraId="5AA4298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14:paraId="66DAD5C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14:paraId="2DBBD11C" w14:textId="7448C933"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2500" w:type="pct"/>
          </w:tcPr>
          <w:p w14:paraId="1951EEF9" w14:textId="275B9E6B" w:rsidR="00CC661E" w:rsidRPr="00922B8C" w:rsidRDefault="00CC661E" w:rsidP="00CC661E">
            <w:pPr>
              <w:pStyle w:val="a4"/>
              <w:ind w:firstLine="777"/>
              <w:rPr>
                <w:rFonts w:ascii="Times New Roman" w:hAnsi="Times New Roman" w:cs="Times New Roman"/>
              </w:rPr>
            </w:pPr>
            <w:r w:rsidRPr="00922B8C">
              <w:rPr>
                <w:rFonts w:ascii="Times New Roman" w:hAnsi="Times New Roman" w:cs="Times New Roman"/>
              </w:rPr>
              <w:lastRenderedPageBreak/>
              <w:t>Не предусматривается.</w:t>
            </w:r>
          </w:p>
        </w:tc>
      </w:tr>
      <w:tr w:rsidR="00CC661E" w:rsidRPr="00922B8C" w14:paraId="435F3070" w14:textId="77777777" w:rsidTr="0033461B">
        <w:tc>
          <w:tcPr>
            <w:tcW w:w="5000" w:type="pct"/>
            <w:gridSpan w:val="2"/>
          </w:tcPr>
          <w:p w14:paraId="57752026" w14:textId="1EA4CBD6" w:rsidR="00CC661E" w:rsidRPr="00922B8C" w:rsidRDefault="00CC661E" w:rsidP="00CC661E">
            <w:pPr>
              <w:pStyle w:val="a4"/>
              <w:ind w:firstLine="777"/>
              <w:jc w:val="center"/>
              <w:rPr>
                <w:rFonts w:ascii="Times New Roman" w:hAnsi="Times New Roman" w:cs="Times New Roman"/>
              </w:rPr>
            </w:pPr>
            <w:bookmarkStart w:id="11" w:name="sub_1102910"/>
            <w:r w:rsidRPr="00922B8C">
              <w:rPr>
                <w:rFonts w:ascii="Times New Roman" w:hAnsi="Times New Roman" w:cs="Times New Roman"/>
              </w:rPr>
              <w:t>Программа внеурочной деятельности</w:t>
            </w:r>
            <w:bookmarkEnd w:id="11"/>
            <w:r w:rsidRPr="00922B8C">
              <w:rPr>
                <w:rFonts w:ascii="Times New Roman" w:hAnsi="Times New Roman" w:cs="Times New Roman"/>
              </w:rPr>
              <w:t xml:space="preserve"> (подпункт к пункта 2.9. Стандарта)</w:t>
            </w:r>
          </w:p>
        </w:tc>
      </w:tr>
      <w:tr w:rsidR="00CC661E" w:rsidRPr="00922B8C" w14:paraId="1825850C" w14:textId="77777777" w:rsidTr="0033461B">
        <w:tc>
          <w:tcPr>
            <w:tcW w:w="2500" w:type="pct"/>
          </w:tcPr>
          <w:p w14:paraId="19EE28EE" w14:textId="15E4C898"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внеурочной деятельности предполагает следующие направления: гражданско-патриотическое,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w:t>
            </w:r>
          </w:p>
          <w:p w14:paraId="3922F393" w14:textId="60A4EC1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2500" w:type="pct"/>
          </w:tcPr>
          <w:p w14:paraId="3201AF4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14:paraId="05AD315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14:paraId="604AE9E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w:t>
            </w:r>
            <w:r w:rsidRPr="00922B8C">
              <w:rPr>
                <w:rFonts w:ascii="Times New Roman" w:hAnsi="Times New Roman" w:cs="Times New Roman"/>
              </w:rPr>
              <w:lastRenderedPageBreak/>
              <w:t>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14:paraId="0CE71537" w14:textId="34FC93E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Задачи и мероприятия, реализуемые на внеурочной деятельности, включаются в СИПР.</w:t>
            </w:r>
          </w:p>
        </w:tc>
      </w:tr>
      <w:tr w:rsidR="00CC661E" w:rsidRPr="00922B8C" w14:paraId="08E099DA" w14:textId="77777777" w:rsidTr="0033461B">
        <w:tc>
          <w:tcPr>
            <w:tcW w:w="5000" w:type="pct"/>
            <w:gridSpan w:val="2"/>
          </w:tcPr>
          <w:p w14:paraId="25F37BC9" w14:textId="36A36077" w:rsidR="00CC661E" w:rsidRPr="00922B8C" w:rsidRDefault="00CC661E" w:rsidP="00CC661E">
            <w:pPr>
              <w:pStyle w:val="a4"/>
              <w:ind w:firstLine="777"/>
              <w:jc w:val="center"/>
              <w:rPr>
                <w:rFonts w:ascii="Times New Roman" w:hAnsi="Times New Roman" w:cs="Times New Roman"/>
              </w:rPr>
            </w:pPr>
            <w:bookmarkStart w:id="12" w:name="sub_1102911"/>
            <w:r w:rsidRPr="00922B8C">
              <w:rPr>
                <w:rFonts w:ascii="Times New Roman" w:hAnsi="Times New Roman" w:cs="Times New Roman"/>
              </w:rPr>
              <w:lastRenderedPageBreak/>
              <w:t>Программа сотрудничества с семьей обучающегося</w:t>
            </w:r>
            <w:bookmarkEnd w:id="12"/>
            <w:r w:rsidRPr="00922B8C">
              <w:rPr>
                <w:rFonts w:ascii="Times New Roman" w:hAnsi="Times New Roman" w:cs="Times New Roman"/>
              </w:rPr>
              <w:t xml:space="preserve"> (подпункт л пункта 2.9. Стандарта)</w:t>
            </w:r>
          </w:p>
        </w:tc>
      </w:tr>
      <w:tr w:rsidR="00CC661E" w:rsidRPr="00922B8C" w14:paraId="4D4762B8" w14:textId="77777777" w:rsidTr="0033461B">
        <w:tc>
          <w:tcPr>
            <w:tcW w:w="2500" w:type="pct"/>
          </w:tcPr>
          <w:p w14:paraId="0D676BBE" w14:textId="48CBEC7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Отдельно не предусматривается.</w:t>
            </w:r>
          </w:p>
        </w:tc>
        <w:tc>
          <w:tcPr>
            <w:tcW w:w="2500" w:type="pct"/>
          </w:tcPr>
          <w:p w14:paraId="523C430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14:paraId="6CE3AE7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w:t>
            </w:r>
          </w:p>
          <w:p w14:paraId="75AA00E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обеспечение участия семьи в разработке и реализации СИПР; обеспечение единства требований к обучающемуся в семье и в организации;</w:t>
            </w:r>
          </w:p>
          <w:p w14:paraId="15F14B6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организацию регулярного обмена информацией о ребенке, о ходе реализации СИПР и результатах ее освоения;</w:t>
            </w:r>
          </w:p>
          <w:p w14:paraId="539D1BFC" w14:textId="64E66BC8"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организацию участия родителей во внеурочных мероприятиях.</w:t>
            </w:r>
          </w:p>
        </w:tc>
      </w:tr>
      <w:tr w:rsidR="00CC661E" w:rsidRPr="00922B8C" w14:paraId="2ED929AC" w14:textId="77777777" w:rsidTr="0033461B">
        <w:tc>
          <w:tcPr>
            <w:tcW w:w="5000" w:type="pct"/>
            <w:gridSpan w:val="2"/>
          </w:tcPr>
          <w:p w14:paraId="23131A00" w14:textId="5C7D6DCC" w:rsidR="00CC661E" w:rsidRPr="00922B8C" w:rsidRDefault="00CC661E" w:rsidP="00CC661E">
            <w:pPr>
              <w:pStyle w:val="a4"/>
              <w:ind w:firstLine="777"/>
              <w:jc w:val="center"/>
              <w:rPr>
                <w:rFonts w:ascii="Times New Roman" w:hAnsi="Times New Roman" w:cs="Times New Roman"/>
              </w:rPr>
            </w:pPr>
            <w:bookmarkStart w:id="13" w:name="sub_110210"/>
            <w:r w:rsidRPr="00922B8C">
              <w:rPr>
                <w:rFonts w:ascii="Times New Roman" w:hAnsi="Times New Roman" w:cs="Times New Roman"/>
              </w:rPr>
              <w:t>Система оценки достижения планируемых результатов освоения АООП</w:t>
            </w:r>
            <w:bookmarkEnd w:id="13"/>
            <w:r w:rsidRPr="00922B8C">
              <w:rPr>
                <w:rFonts w:ascii="Times New Roman" w:hAnsi="Times New Roman" w:cs="Times New Roman"/>
              </w:rPr>
              <w:t xml:space="preserve"> (пункт 2.10. Стандарта)</w:t>
            </w:r>
          </w:p>
        </w:tc>
      </w:tr>
      <w:tr w:rsidR="00CC661E" w:rsidRPr="00922B8C" w14:paraId="7D33E1B5" w14:textId="77777777" w:rsidTr="0033461B">
        <w:tc>
          <w:tcPr>
            <w:tcW w:w="2500" w:type="pct"/>
          </w:tcPr>
          <w:p w14:paraId="39F1D257" w14:textId="6A5DB6C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w:t>
            </w:r>
            <w:r w:rsidRPr="00922B8C">
              <w:rPr>
                <w:rFonts w:ascii="Times New Roman" w:hAnsi="Times New Roman" w:cs="Times New Roman"/>
              </w:rPr>
              <w:lastRenderedPageBreak/>
              <w:t>результатов освоения содержания учебных предметов и формирование базовых учебных действий.</w:t>
            </w:r>
          </w:p>
        </w:tc>
        <w:tc>
          <w:tcPr>
            <w:tcW w:w="2500" w:type="pct"/>
          </w:tcPr>
          <w:p w14:paraId="0D1F19F7" w14:textId="283A9F3B"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w:t>
            </w:r>
            <w:r w:rsidRPr="00922B8C">
              <w:rPr>
                <w:rFonts w:ascii="Times New Roman" w:hAnsi="Times New Roman" w:cs="Times New Roman"/>
              </w:rPr>
              <w:lastRenderedPageBreak/>
              <w:t>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CC661E" w:rsidRPr="00922B8C" w14:paraId="3F3E406C" w14:textId="77777777" w:rsidTr="0033461B">
        <w:tc>
          <w:tcPr>
            <w:tcW w:w="5000" w:type="pct"/>
            <w:gridSpan w:val="2"/>
          </w:tcPr>
          <w:p w14:paraId="247F35C3" w14:textId="6D13C09C" w:rsidR="00CC661E" w:rsidRPr="00922B8C" w:rsidRDefault="00CC661E" w:rsidP="00CC661E">
            <w:pPr>
              <w:pStyle w:val="a4"/>
              <w:ind w:firstLine="777"/>
              <w:jc w:val="center"/>
              <w:rPr>
                <w:rFonts w:ascii="Times New Roman" w:hAnsi="Times New Roman" w:cs="Times New Roman"/>
              </w:rPr>
            </w:pPr>
            <w:bookmarkStart w:id="14" w:name="sub_300"/>
            <w:r w:rsidRPr="00922B8C">
              <w:rPr>
                <w:rFonts w:ascii="Times New Roman" w:hAnsi="Times New Roman" w:cs="Times New Roman"/>
              </w:rPr>
              <w:lastRenderedPageBreak/>
              <w:t>Требования к условиям реализации АООП</w:t>
            </w:r>
            <w:bookmarkEnd w:id="14"/>
            <w:r w:rsidRPr="00922B8C">
              <w:rPr>
                <w:rFonts w:ascii="Times New Roman" w:hAnsi="Times New Roman" w:cs="Times New Roman"/>
              </w:rPr>
              <w:t xml:space="preserve"> (пункт 3.1. Стандарта)</w:t>
            </w:r>
          </w:p>
        </w:tc>
      </w:tr>
      <w:tr w:rsidR="00CC661E" w:rsidRPr="00922B8C" w14:paraId="0F1E0A23" w14:textId="77777777" w:rsidTr="0033461B">
        <w:tc>
          <w:tcPr>
            <w:tcW w:w="5000" w:type="pct"/>
            <w:gridSpan w:val="2"/>
          </w:tcPr>
          <w:p w14:paraId="4B296BEC" w14:textId="00315B39" w:rsidR="00CC661E" w:rsidRPr="00922B8C" w:rsidRDefault="00CC661E" w:rsidP="00CC661E">
            <w:pPr>
              <w:pStyle w:val="a4"/>
              <w:ind w:firstLine="777"/>
              <w:jc w:val="center"/>
              <w:rPr>
                <w:rFonts w:ascii="Times New Roman" w:hAnsi="Times New Roman" w:cs="Times New Roman"/>
              </w:rPr>
            </w:pPr>
            <w:bookmarkStart w:id="15" w:name="sub_11034"/>
            <w:r w:rsidRPr="00922B8C">
              <w:rPr>
                <w:rFonts w:ascii="Times New Roman" w:hAnsi="Times New Roman" w:cs="Times New Roman"/>
              </w:rPr>
              <w:t>Требования к кадровым условиям</w:t>
            </w:r>
            <w:bookmarkEnd w:id="15"/>
            <w:r w:rsidRPr="00922B8C">
              <w:rPr>
                <w:rFonts w:ascii="Times New Roman" w:hAnsi="Times New Roman" w:cs="Times New Roman"/>
              </w:rPr>
              <w:t xml:space="preserve"> (пункт 3.4. Стандарта)</w:t>
            </w:r>
          </w:p>
        </w:tc>
      </w:tr>
      <w:tr w:rsidR="00CC661E" w:rsidRPr="00922B8C" w14:paraId="2D656CB4" w14:textId="77777777" w:rsidTr="0033461B">
        <w:tc>
          <w:tcPr>
            <w:tcW w:w="5000" w:type="pct"/>
            <w:gridSpan w:val="2"/>
          </w:tcPr>
          <w:p w14:paraId="43AFCFC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14:paraId="4AC3BF3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Организация имеет право включать в штатное расписание специалиста, имеющего соответствующую квалификацию в обслуживании электроакустической аппаратуры.</w:t>
            </w:r>
          </w:p>
          <w:p w14:paraId="528C8A3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14:paraId="2A8E3A75" w14:textId="749F078A"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C661E" w:rsidRPr="00922B8C" w14:paraId="78D061C1" w14:textId="77777777" w:rsidTr="0033461B">
        <w:tc>
          <w:tcPr>
            <w:tcW w:w="5000" w:type="pct"/>
            <w:gridSpan w:val="2"/>
          </w:tcPr>
          <w:p w14:paraId="54E1E30E" w14:textId="399F9C5D" w:rsidR="00CC661E" w:rsidRPr="00922B8C" w:rsidRDefault="00CC661E" w:rsidP="00CC661E">
            <w:pPr>
              <w:pStyle w:val="a4"/>
              <w:ind w:firstLine="777"/>
              <w:jc w:val="center"/>
              <w:rPr>
                <w:rFonts w:ascii="Times New Roman" w:hAnsi="Times New Roman" w:cs="Times New Roman"/>
              </w:rPr>
            </w:pPr>
            <w:bookmarkStart w:id="16" w:name="sub_11036"/>
            <w:r w:rsidRPr="00922B8C">
              <w:rPr>
                <w:rFonts w:ascii="Times New Roman" w:hAnsi="Times New Roman" w:cs="Times New Roman"/>
              </w:rPr>
              <w:t>Требования к материально-техническим условиям</w:t>
            </w:r>
            <w:bookmarkEnd w:id="16"/>
            <w:r w:rsidRPr="00922B8C">
              <w:rPr>
                <w:rFonts w:ascii="Times New Roman" w:hAnsi="Times New Roman" w:cs="Times New Roman"/>
              </w:rPr>
              <w:t xml:space="preserve"> (пункт 3.6. Стандарта)</w:t>
            </w:r>
          </w:p>
        </w:tc>
      </w:tr>
      <w:tr w:rsidR="00CC661E" w:rsidRPr="00922B8C" w14:paraId="15D2879F" w14:textId="77777777" w:rsidTr="0033461B">
        <w:tc>
          <w:tcPr>
            <w:tcW w:w="2500" w:type="pct"/>
          </w:tcPr>
          <w:p w14:paraId="7B86E54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Материально-техническое и информационное оснащение образовательного процесса должно обеспечивать возможность:</w:t>
            </w:r>
          </w:p>
          <w:p w14:paraId="0116984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5ADDB52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611B02F8" w14:textId="067AE08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создания материальных объектов, в том числе произведений искусства.</w:t>
            </w:r>
          </w:p>
        </w:tc>
        <w:tc>
          <w:tcPr>
            <w:tcW w:w="2500" w:type="pct"/>
          </w:tcPr>
          <w:p w14:paraId="644DC02E" w14:textId="77777777" w:rsidR="00CC661E" w:rsidRPr="00922B8C" w:rsidRDefault="00CC661E" w:rsidP="00CC661E">
            <w:pPr>
              <w:pStyle w:val="a4"/>
              <w:ind w:firstLine="777"/>
              <w:rPr>
                <w:rFonts w:ascii="Times New Roman" w:hAnsi="Times New Roman" w:cs="Times New Roman"/>
              </w:rPr>
            </w:pPr>
          </w:p>
        </w:tc>
      </w:tr>
      <w:tr w:rsidR="00CC661E" w:rsidRPr="00922B8C" w14:paraId="44A6AB39" w14:textId="77777777" w:rsidTr="0033461B">
        <w:tc>
          <w:tcPr>
            <w:tcW w:w="5000" w:type="pct"/>
            <w:gridSpan w:val="2"/>
          </w:tcPr>
          <w:p w14:paraId="01F239F9" w14:textId="02D20C8B" w:rsidR="00CC661E" w:rsidRPr="00922B8C" w:rsidRDefault="00CC661E" w:rsidP="00CC661E">
            <w:pPr>
              <w:pStyle w:val="a4"/>
              <w:ind w:firstLine="777"/>
              <w:jc w:val="center"/>
              <w:rPr>
                <w:rFonts w:ascii="Times New Roman" w:hAnsi="Times New Roman" w:cs="Times New Roman"/>
              </w:rPr>
            </w:pPr>
            <w:r w:rsidRPr="00922B8C">
              <w:rPr>
                <w:rFonts w:ascii="Times New Roman" w:hAnsi="Times New Roman" w:cs="Times New Roman"/>
              </w:rPr>
              <w:t>Требования к организации пространства (подпункт в пункта 3.6. Стандарта)</w:t>
            </w:r>
          </w:p>
        </w:tc>
      </w:tr>
      <w:tr w:rsidR="00CC661E" w:rsidRPr="00922B8C" w14:paraId="2F564938" w14:textId="77777777" w:rsidTr="0033461B">
        <w:tc>
          <w:tcPr>
            <w:tcW w:w="2500" w:type="pct"/>
          </w:tcPr>
          <w:p w14:paraId="577D03E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Материально-техническое обеспечение АООП должно предусматривать:</w:t>
            </w:r>
          </w:p>
          <w:p w14:paraId="720B30B8" w14:textId="77777777" w:rsidR="00CC661E" w:rsidRPr="00922B8C" w:rsidRDefault="00CC661E" w:rsidP="00CC661E">
            <w:pPr>
              <w:pStyle w:val="a4"/>
              <w:ind w:firstLine="777"/>
              <w:jc w:val="both"/>
              <w:rPr>
                <w:rFonts w:ascii="Times New Roman" w:hAnsi="Times New Roman" w:cs="Times New Roman"/>
                <w:color w:val="FF0000"/>
              </w:rPr>
            </w:pPr>
            <w:r w:rsidRPr="00922B8C">
              <w:rPr>
                <w:rFonts w:ascii="Times New Roman" w:hAnsi="Times New Roman" w:cs="Times New Roman"/>
              </w:rPr>
              <w:t>трудовые мастерские с необходимым оборудованием в соответствии с реализуемыми профилями трудового обучения;</w:t>
            </w:r>
          </w:p>
          <w:p w14:paraId="3258FC7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кабинет для проведения уроков «Основы социальной жизни».</w:t>
            </w:r>
          </w:p>
          <w:p w14:paraId="1AD9C07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классных помещениях должны быть предусмотрены учебные зоны и зоны отдыха обучающихся.</w:t>
            </w:r>
          </w:p>
          <w:p w14:paraId="2EBA46C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p w14:paraId="2F70C4E4" w14:textId="77777777" w:rsidR="00CC661E" w:rsidRPr="00922B8C" w:rsidRDefault="00CC661E" w:rsidP="00CC661E">
            <w:pPr>
              <w:pStyle w:val="a4"/>
              <w:ind w:firstLine="777"/>
              <w:jc w:val="both"/>
              <w:rPr>
                <w:rFonts w:ascii="Times New Roman" w:hAnsi="Times New Roman" w:cs="Times New Roman"/>
              </w:rPr>
            </w:pPr>
          </w:p>
        </w:tc>
        <w:tc>
          <w:tcPr>
            <w:tcW w:w="2500" w:type="pct"/>
          </w:tcPr>
          <w:p w14:paraId="3B3A82E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14:paraId="4EBBE73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14:paraId="19A26EB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p w14:paraId="143E2676" w14:textId="77777777" w:rsidR="00CC661E" w:rsidRPr="00922B8C" w:rsidRDefault="00CC661E" w:rsidP="00CC661E">
            <w:pPr>
              <w:pStyle w:val="a4"/>
              <w:ind w:firstLine="777"/>
              <w:jc w:val="both"/>
              <w:rPr>
                <w:rFonts w:ascii="Times New Roman" w:hAnsi="Times New Roman" w:cs="Times New Roman"/>
              </w:rPr>
            </w:pPr>
          </w:p>
        </w:tc>
      </w:tr>
      <w:tr w:rsidR="00CC661E" w:rsidRPr="00922B8C" w14:paraId="0E5F22B2" w14:textId="77777777" w:rsidTr="0033461B">
        <w:tc>
          <w:tcPr>
            <w:tcW w:w="5000" w:type="pct"/>
            <w:gridSpan w:val="2"/>
          </w:tcPr>
          <w:p w14:paraId="78B68D7E" w14:textId="60E632DE" w:rsidR="00CC661E" w:rsidRPr="00922B8C" w:rsidRDefault="00CC661E" w:rsidP="00CC661E">
            <w:pPr>
              <w:pStyle w:val="a4"/>
              <w:ind w:firstLine="777"/>
              <w:jc w:val="center"/>
              <w:rPr>
                <w:rFonts w:ascii="Times New Roman" w:hAnsi="Times New Roman" w:cs="Times New Roman"/>
              </w:rPr>
            </w:pPr>
            <w:r w:rsidRPr="00922B8C">
              <w:rPr>
                <w:rFonts w:ascii="Times New Roman" w:hAnsi="Times New Roman" w:cs="Times New Roman"/>
              </w:rPr>
              <w:t>Требования к организаци</w:t>
            </w:r>
            <w:r w:rsidR="00BA4DE4">
              <w:rPr>
                <w:rFonts w:ascii="Times New Roman" w:hAnsi="Times New Roman" w:cs="Times New Roman"/>
              </w:rPr>
              <w:t>и</w:t>
            </w:r>
            <w:r w:rsidRPr="00922B8C">
              <w:rPr>
                <w:rFonts w:ascii="Times New Roman" w:hAnsi="Times New Roman" w:cs="Times New Roman"/>
              </w:rPr>
              <w:t xml:space="preserve"> учебного места (абзац шестой подпункта б пункта 3.6. Стандарта)</w:t>
            </w:r>
          </w:p>
        </w:tc>
      </w:tr>
      <w:tr w:rsidR="00CC661E" w:rsidRPr="00922B8C" w14:paraId="14161B6A" w14:textId="77777777" w:rsidTr="0033461B">
        <w:tc>
          <w:tcPr>
            <w:tcW w:w="2500" w:type="pct"/>
          </w:tcPr>
          <w:p w14:paraId="5820F0A3" w14:textId="6D3EF911"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Учебное место обучающегося организуется в соответствии с санитарными нормами и требованиями.</w:t>
            </w:r>
          </w:p>
        </w:tc>
        <w:tc>
          <w:tcPr>
            <w:tcW w:w="2500" w:type="pct"/>
          </w:tcPr>
          <w:p w14:paraId="23E5E9B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14:paraId="464360D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14:paraId="21E7697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14:paraId="45C5745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14:paraId="02BC7D0D" w14:textId="430BED7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CC661E" w:rsidRPr="00922B8C" w14:paraId="7E420308" w14:textId="77777777" w:rsidTr="0033461B">
        <w:tc>
          <w:tcPr>
            <w:tcW w:w="5000" w:type="pct"/>
            <w:gridSpan w:val="2"/>
          </w:tcPr>
          <w:p w14:paraId="16D3BD95" w14:textId="77777777" w:rsidR="00CC661E" w:rsidRPr="00922B8C" w:rsidRDefault="00CC661E" w:rsidP="00CC661E">
            <w:pPr>
              <w:pStyle w:val="a4"/>
              <w:jc w:val="center"/>
              <w:rPr>
                <w:rFonts w:ascii="Times New Roman" w:hAnsi="Times New Roman" w:cs="Times New Roman"/>
              </w:rPr>
            </w:pPr>
            <w:r w:rsidRPr="00922B8C">
              <w:rPr>
                <w:rFonts w:ascii="Times New Roman" w:hAnsi="Times New Roman" w:cs="Times New Roman"/>
              </w:rPr>
              <w:lastRenderedPageBreak/>
              <w:t>Требования к специальным учебникам, рабочим тетрадям, дидактическим материалам, компьютерным инструментам обучения</w:t>
            </w:r>
          </w:p>
          <w:p w14:paraId="252E5A11" w14:textId="6E679CAE" w:rsidR="00CC661E" w:rsidRPr="00922B8C" w:rsidRDefault="00CC661E" w:rsidP="00CC661E">
            <w:pPr>
              <w:pStyle w:val="a4"/>
              <w:ind w:firstLine="777"/>
              <w:jc w:val="center"/>
              <w:rPr>
                <w:rFonts w:ascii="Times New Roman" w:hAnsi="Times New Roman" w:cs="Times New Roman"/>
              </w:rPr>
            </w:pPr>
            <w:r w:rsidRPr="00922B8C">
              <w:rPr>
                <w:rFonts w:ascii="Times New Roman" w:hAnsi="Times New Roman" w:cs="Times New Roman"/>
              </w:rPr>
              <w:t>(абзац седьмой подпункта б пункта 3.6. Стандарта)</w:t>
            </w:r>
          </w:p>
        </w:tc>
      </w:tr>
      <w:tr w:rsidR="00CC661E" w:rsidRPr="00922B8C" w14:paraId="77A6934F" w14:textId="77777777" w:rsidTr="0033461B">
        <w:tc>
          <w:tcPr>
            <w:tcW w:w="2500" w:type="pct"/>
          </w:tcPr>
          <w:p w14:paraId="79A61EC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Специальный учебный и дидактический материал, отвечающий особым образовательным потребностям обучающихся.</w:t>
            </w:r>
          </w:p>
          <w:p w14:paraId="5014DAA5" w14:textId="74F6935F"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w:t>
            </w:r>
            <w:r w:rsidRPr="00922B8C">
              <w:rPr>
                <w:rFonts w:ascii="Times New Roman" w:hAnsi="Times New Roman" w:cs="Times New Roman"/>
              </w:rPr>
              <w:lastRenderedPageBreak/>
              <w:t>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2500" w:type="pct"/>
          </w:tcPr>
          <w:p w14:paraId="3280ABC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Специальный учебный и дидактический материал, отвечающий особым образовательным потребностям обучающихся.</w:t>
            </w:r>
          </w:p>
          <w:p w14:paraId="0D4BE74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33F3BE9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14:paraId="28E4A5F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14:paraId="66BFC427" w14:textId="413EE1C9"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Формирование доступных представлений о мире и практик</w:t>
            </w:r>
            <w:r w:rsidR="00475E79">
              <w:rPr>
                <w:rFonts w:ascii="Times New Roman" w:hAnsi="Times New Roman" w:cs="Times New Roman"/>
              </w:rPr>
              <w:t>е</w:t>
            </w:r>
            <w:r w:rsidRPr="00922B8C">
              <w:rPr>
                <w:rFonts w:ascii="Times New Roman" w:hAnsi="Times New Roman" w:cs="Times New Roman"/>
              </w:rPr>
              <w:t xml:space="preserve">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14:paraId="65D4FAA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w:t>
            </w:r>
            <w:r w:rsidRPr="00922B8C">
              <w:rPr>
                <w:rFonts w:ascii="Times New Roman" w:hAnsi="Times New Roman" w:cs="Times New Roman"/>
              </w:rPr>
              <w:lastRenderedPageBreak/>
              <w:t>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14:paraId="36A208B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14:paraId="0134C84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14:paraId="60F3C19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w:t>
            </w:r>
          </w:p>
          <w:p w14:paraId="0257162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w:t>
            </w:r>
            <w:r w:rsidRPr="00922B8C">
              <w:rPr>
                <w:rFonts w:ascii="Times New Roman" w:hAnsi="Times New Roman" w:cs="Times New Roman"/>
              </w:rPr>
              <w:lastRenderedPageBreak/>
              <w:t>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4B14CA6D" w14:textId="61FA8A7F"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CC661E" w:rsidRPr="00922B8C" w14:paraId="3377A84A" w14:textId="77777777" w:rsidTr="0033461B">
        <w:tc>
          <w:tcPr>
            <w:tcW w:w="5000" w:type="pct"/>
            <w:gridSpan w:val="2"/>
          </w:tcPr>
          <w:p w14:paraId="02C3FAC2" w14:textId="2A2FC80F" w:rsidR="00CC661E" w:rsidRPr="00922B8C" w:rsidRDefault="00CC661E" w:rsidP="00CC661E">
            <w:pPr>
              <w:pStyle w:val="a4"/>
              <w:ind w:firstLine="777"/>
              <w:jc w:val="center"/>
              <w:rPr>
                <w:rFonts w:ascii="Times New Roman" w:hAnsi="Times New Roman" w:cs="Times New Roman"/>
              </w:rPr>
            </w:pPr>
            <w:bookmarkStart w:id="17" w:name="sub_1104"/>
            <w:r w:rsidRPr="00922B8C">
              <w:rPr>
                <w:rFonts w:ascii="Times New Roman" w:hAnsi="Times New Roman" w:cs="Times New Roman"/>
              </w:rPr>
              <w:lastRenderedPageBreak/>
              <w:t>Требования к результатам освоения АООП</w:t>
            </w:r>
            <w:bookmarkEnd w:id="17"/>
            <w:r w:rsidRPr="00922B8C">
              <w:rPr>
                <w:rFonts w:ascii="Times New Roman" w:hAnsi="Times New Roman" w:cs="Times New Roman"/>
              </w:rPr>
              <w:t xml:space="preserve"> (пункт 4.1. Стандарта)</w:t>
            </w:r>
          </w:p>
        </w:tc>
      </w:tr>
      <w:tr w:rsidR="00CC661E" w:rsidRPr="00922B8C" w14:paraId="54C7B28E" w14:textId="77777777" w:rsidTr="0033461B">
        <w:tc>
          <w:tcPr>
            <w:tcW w:w="5000" w:type="pct"/>
            <w:gridSpan w:val="2"/>
          </w:tcPr>
          <w:p w14:paraId="4DD08D40" w14:textId="6F48C70D" w:rsidR="00CC661E" w:rsidRPr="00922B8C" w:rsidRDefault="00CC661E" w:rsidP="00CC661E">
            <w:pPr>
              <w:pStyle w:val="a4"/>
              <w:ind w:firstLine="777"/>
              <w:jc w:val="center"/>
              <w:rPr>
                <w:rFonts w:ascii="Times New Roman" w:hAnsi="Times New Roman" w:cs="Times New Roman"/>
              </w:rPr>
            </w:pPr>
            <w:bookmarkStart w:id="18" w:name="sub_11041"/>
            <w:r w:rsidRPr="00922B8C">
              <w:rPr>
                <w:rFonts w:ascii="Times New Roman" w:hAnsi="Times New Roman" w:cs="Times New Roman"/>
              </w:rPr>
              <w:t>Стандарт устанавливает требования к результатам освоения АООП</w:t>
            </w:r>
            <w:bookmarkEnd w:id="18"/>
            <w:r w:rsidRPr="00922B8C">
              <w:rPr>
                <w:rFonts w:ascii="Times New Roman" w:hAnsi="Times New Roman" w:cs="Times New Roman"/>
              </w:rPr>
              <w:t xml:space="preserve"> (пункт 4.1. Стандарта)</w:t>
            </w:r>
          </w:p>
        </w:tc>
      </w:tr>
      <w:tr w:rsidR="00CC661E" w:rsidRPr="00922B8C" w14:paraId="28E82300" w14:textId="77777777" w:rsidTr="0033461B">
        <w:tc>
          <w:tcPr>
            <w:tcW w:w="2500" w:type="pct"/>
          </w:tcPr>
          <w:p w14:paraId="666BD587" w14:textId="29D38B5B" w:rsidR="00CC661E" w:rsidRPr="00922B8C" w:rsidRDefault="00CC661E" w:rsidP="00CC661E">
            <w:pPr>
              <w:pStyle w:val="a4"/>
              <w:ind w:firstLine="743"/>
              <w:jc w:val="both"/>
              <w:rPr>
                <w:rFonts w:ascii="Times New Roman" w:hAnsi="Times New Roman" w:cs="Times New Roman"/>
              </w:rPr>
            </w:pPr>
            <w:r w:rsidRPr="00922B8C">
              <w:rPr>
                <w:rFonts w:ascii="Times New Roman" w:hAnsi="Times New Roman" w:cs="Times New Roman"/>
              </w:rPr>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14:paraId="51EB79DA" w14:textId="77777777" w:rsidR="00CC661E" w:rsidRPr="00922B8C" w:rsidRDefault="00CC661E" w:rsidP="00CC661E">
            <w:pPr>
              <w:pStyle w:val="a4"/>
              <w:jc w:val="both"/>
              <w:rPr>
                <w:rFonts w:ascii="Times New Roman" w:hAnsi="Times New Roman" w:cs="Times New Roman"/>
              </w:rPr>
            </w:pPr>
            <w:r w:rsidRPr="00922B8C">
              <w:rPr>
                <w:rFonts w:ascii="Times New Roman" w:hAnsi="Times New Roman" w:cs="Times New Roman"/>
              </w:rPr>
              <w:t>требования к оценке овладения социальными компетенциями (личностные результаты);</w:t>
            </w:r>
          </w:p>
          <w:p w14:paraId="393D77D2" w14:textId="51AE89EB" w:rsidR="00CC661E" w:rsidRPr="00922B8C" w:rsidRDefault="00CC661E" w:rsidP="00CC661E">
            <w:pPr>
              <w:jc w:val="both"/>
              <w:rPr>
                <w:rFonts w:ascii="Times New Roman" w:hAnsi="Times New Roman" w:cs="Times New Roman"/>
              </w:rPr>
            </w:pPr>
            <w:r w:rsidRPr="00922B8C">
              <w:rPr>
                <w:rFonts w:ascii="Times New Roman" w:hAnsi="Times New Roman" w:cs="Times New Roman"/>
              </w:rP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2500" w:type="pct"/>
          </w:tcPr>
          <w:p w14:paraId="39EF452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14:paraId="2B3D0B17"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w:t>
            </w:r>
            <w:r w:rsidRPr="00922B8C">
              <w:rPr>
                <w:rFonts w:ascii="Times New Roman" w:hAnsi="Times New Roman" w:cs="Times New Roman"/>
              </w:rPr>
              <w:lastRenderedPageBreak/>
              <w:t>специфическими образовательными потребностями обучающихся. Требования устанавливаются к результатам:</w:t>
            </w:r>
          </w:p>
          <w:p w14:paraId="5FDF38F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личностным, включающим сформированность мотивации к обучению и познанию, социальные компетенции, личностные качества;</w:t>
            </w:r>
          </w:p>
          <w:p w14:paraId="062A8976" w14:textId="119A0E44"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CC661E" w:rsidRPr="00922B8C" w14:paraId="561B22A9" w14:textId="77777777" w:rsidTr="0033461B">
        <w:tc>
          <w:tcPr>
            <w:tcW w:w="5000" w:type="pct"/>
            <w:gridSpan w:val="2"/>
          </w:tcPr>
          <w:p w14:paraId="4442EA16" w14:textId="58C9E8FE" w:rsidR="00CC661E" w:rsidRPr="00922B8C" w:rsidRDefault="00CC661E" w:rsidP="00CC661E">
            <w:pPr>
              <w:pStyle w:val="a4"/>
              <w:ind w:firstLine="777"/>
              <w:jc w:val="center"/>
              <w:rPr>
                <w:rFonts w:ascii="Times New Roman" w:hAnsi="Times New Roman" w:cs="Times New Roman"/>
              </w:rPr>
            </w:pPr>
            <w:bookmarkStart w:id="19" w:name="sub_11042"/>
            <w:r w:rsidRPr="00922B8C">
              <w:rPr>
                <w:rFonts w:ascii="Times New Roman" w:hAnsi="Times New Roman" w:cs="Times New Roman"/>
              </w:rPr>
              <w:lastRenderedPageBreak/>
              <w:t>Личностные результаты освоения АООП</w:t>
            </w:r>
            <w:bookmarkEnd w:id="19"/>
            <w:r w:rsidRPr="00922B8C">
              <w:rPr>
                <w:rFonts w:ascii="Times New Roman" w:hAnsi="Times New Roman" w:cs="Times New Roman"/>
              </w:rPr>
              <w:t xml:space="preserve"> (пункт 4.2. Стандарта)</w:t>
            </w:r>
          </w:p>
        </w:tc>
      </w:tr>
      <w:tr w:rsidR="00CC661E" w:rsidRPr="00922B8C" w14:paraId="29F638A7" w14:textId="77777777" w:rsidTr="0033461B">
        <w:tc>
          <w:tcPr>
            <w:tcW w:w="2500" w:type="pct"/>
          </w:tcPr>
          <w:p w14:paraId="68FCBDCE"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14:paraId="430A8797"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Личностные результаты освоения АООП должны отражать:</w:t>
            </w:r>
          </w:p>
          <w:p w14:paraId="06007A16"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осознание себя как гражданина Донецкой Народной Республики; формирование чувства гордости за свою Родину;</w:t>
            </w:r>
          </w:p>
          <w:p w14:paraId="5B584361"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формирование уважительного отношения к иному мнению, истории и культуре других народов;</w:t>
            </w:r>
          </w:p>
          <w:p w14:paraId="641DD294"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развитие адекватных представлений о собственных возможностях, о насущно необходимом жизнеобеспечении;</w:t>
            </w:r>
          </w:p>
          <w:p w14:paraId="672458A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овладение начальными навыками адаптации в динамично изменяющемся и развивающемся мире;</w:t>
            </w:r>
          </w:p>
          <w:p w14:paraId="7869ACD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д) овладение социально-бытовыми умениями, используемыми в повседневной жизни;</w:t>
            </w:r>
          </w:p>
          <w:p w14:paraId="0917F04D"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е) владение навыками коммуникации и принятыми нормами социального взаимодействия;</w:t>
            </w:r>
          </w:p>
          <w:p w14:paraId="766A5EC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ж) способность к осмыслению социального окружения, своего места в нем, принятие соответствующих возрасту ценностей и социальных ролей;</w:t>
            </w:r>
          </w:p>
          <w:p w14:paraId="69C23FC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з) принятие и освоение социальной роли обучающегося, формирование и развитие социально значимых мотивов учебной деятельности;</w:t>
            </w:r>
          </w:p>
          <w:p w14:paraId="5C1650B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и) развитие навыков сотрудничества с взрослыми и сверстниками в разных социальных ситуациях;</w:t>
            </w:r>
          </w:p>
          <w:p w14:paraId="5F248ED8"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к) формирование эстетических потребностей, ценностей и чувств;</w:t>
            </w:r>
          </w:p>
          <w:p w14:paraId="1888DE0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л) развитие этических чувств, доброжелательности и эмоционально-нравственной отзывчивости, понимания и сопереживания чувствам других людей;</w:t>
            </w:r>
          </w:p>
          <w:p w14:paraId="55BB2336"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8D0CCC5" w14:textId="0742B8F2"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 формирование готовности к самостоятельной жизни.</w:t>
            </w:r>
          </w:p>
        </w:tc>
        <w:tc>
          <w:tcPr>
            <w:tcW w:w="2500" w:type="pct"/>
          </w:tcPr>
          <w:p w14:paraId="25BDC5BA"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14:paraId="7C5731AE"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основы персональной идентичности, осознание своей принадлежности к определенному полу, осознание себя как "Я";</w:t>
            </w:r>
          </w:p>
          <w:p w14:paraId="3819DA7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социально-эмоциональное участие в процессе общения и совместной деятельности;</w:t>
            </w:r>
          </w:p>
          <w:p w14:paraId="52DFFE6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формирование социально ориентированного взгляда на окружающий мир в его органичном единстве и разнообразии природной и социальной частей;</w:t>
            </w:r>
          </w:p>
          <w:p w14:paraId="762F54B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формирование уважительного отношения к окружающим;</w:t>
            </w:r>
          </w:p>
          <w:p w14:paraId="10D2ADA8"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д) овладение начальными навыками адаптации в динамично изменяющемся и развивающемся мире;</w:t>
            </w:r>
          </w:p>
          <w:p w14:paraId="7D5CB528"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е)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14:paraId="689EC966"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ж) развитие самостоятельности и личной ответственности за свои поступки на основе представлений о нравственных нормах, общепринятых правилах;</w:t>
            </w:r>
          </w:p>
          <w:p w14:paraId="2EA1304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з) формирование эстетических потребностей, ценностей и чувств;</w:t>
            </w:r>
          </w:p>
          <w:p w14:paraId="78C63F60"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и) развитие этических чувств, доброжелательности и эмоционально-нравственной отзывчивости, понимания и сопереживания чувствам других людей;</w:t>
            </w:r>
          </w:p>
          <w:p w14:paraId="687A446D"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к)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6D4C7A21" w14:textId="35A001D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л)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CC661E" w:rsidRPr="00922B8C" w14:paraId="45B5DFB5" w14:textId="77777777" w:rsidTr="0033461B">
        <w:tc>
          <w:tcPr>
            <w:tcW w:w="5000" w:type="pct"/>
            <w:gridSpan w:val="2"/>
          </w:tcPr>
          <w:p w14:paraId="65749CF2" w14:textId="35D7E9D6" w:rsidR="00CC661E" w:rsidRPr="00922B8C" w:rsidRDefault="00CC661E" w:rsidP="00CC661E">
            <w:pPr>
              <w:pStyle w:val="a4"/>
              <w:ind w:firstLine="635"/>
              <w:jc w:val="center"/>
              <w:rPr>
                <w:rFonts w:ascii="Times New Roman" w:hAnsi="Times New Roman" w:cs="Times New Roman"/>
              </w:rPr>
            </w:pPr>
            <w:bookmarkStart w:id="20" w:name="sub_11043"/>
            <w:r w:rsidRPr="00922B8C">
              <w:rPr>
                <w:rFonts w:ascii="Times New Roman" w:hAnsi="Times New Roman" w:cs="Times New Roman"/>
              </w:rPr>
              <w:lastRenderedPageBreak/>
              <w:t>Предметные результаты освоения АООП</w:t>
            </w:r>
            <w:bookmarkEnd w:id="20"/>
            <w:r w:rsidRPr="00922B8C">
              <w:rPr>
                <w:rFonts w:ascii="Times New Roman" w:hAnsi="Times New Roman" w:cs="Times New Roman"/>
              </w:rPr>
              <w:t xml:space="preserve"> (пункт 4.3. Стандарта)</w:t>
            </w:r>
          </w:p>
        </w:tc>
      </w:tr>
      <w:tr w:rsidR="00CC661E" w:rsidRPr="00922B8C" w14:paraId="53D7AA25" w14:textId="77777777" w:rsidTr="0033461B">
        <w:tc>
          <w:tcPr>
            <w:tcW w:w="2500" w:type="pct"/>
          </w:tcPr>
          <w:p w14:paraId="055C74C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14:paraId="46F88FE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14:paraId="48B608D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Язык и речевая практика</w:t>
            </w:r>
          </w:p>
          <w:p w14:paraId="0A7E954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Русский язык:</w:t>
            </w:r>
          </w:p>
          <w:p w14:paraId="35315E7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формирование интереса к изучению родного (русского) языка;</w:t>
            </w:r>
          </w:p>
          <w:p w14:paraId="4202ED3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коммуникативно-речевые умения, необходимые для обеспечения коммуникации в различных ситуациях общения;</w:t>
            </w:r>
          </w:p>
          <w:p w14:paraId="0553A1A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овладение основами грамотного письма;</w:t>
            </w:r>
          </w:p>
          <w:p w14:paraId="746DB73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использование знаний в области русского языка и сформированных грамматико-орфографических умений для решения практических задач.</w:t>
            </w:r>
          </w:p>
          <w:p w14:paraId="3019DB19" w14:textId="2945F366"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Чтение</w:t>
            </w:r>
            <w:r w:rsidR="00320FBD">
              <w:rPr>
                <w:rFonts w:ascii="Times New Roman" w:hAnsi="Times New Roman" w:cs="Times New Roman"/>
              </w:rPr>
              <w:t>. Литературное чтение</w:t>
            </w:r>
            <w:r w:rsidRPr="00922B8C">
              <w:rPr>
                <w:rFonts w:ascii="Times New Roman" w:hAnsi="Times New Roman" w:cs="Times New Roman"/>
              </w:rPr>
              <w:t>:</w:t>
            </w:r>
          </w:p>
          <w:p w14:paraId="6AF7112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осознанное, правильное, плавное чтение вслух целыми словами с использованием некоторых средств устной выразительности речи;</w:t>
            </w:r>
          </w:p>
          <w:p w14:paraId="235981B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3BD2628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представления о мире, человеке, обществе и социальных нормах, принятых в нем;</w:t>
            </w:r>
          </w:p>
          <w:p w14:paraId="111BE55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выбор с помощью взрослого интересующей литературы.</w:t>
            </w:r>
          </w:p>
          <w:p w14:paraId="7638EDF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Речевая практика:</w:t>
            </w:r>
          </w:p>
          <w:p w14:paraId="010E675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осмысление значимости речи для решения коммуникативных и познавательных задач;</w:t>
            </w:r>
          </w:p>
          <w:p w14:paraId="209F2E1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14:paraId="15B774F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использование диалогической формы речи в различных ситуациях общения;</w:t>
            </w:r>
          </w:p>
          <w:p w14:paraId="0004033A" w14:textId="3A0EA91E"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уместное использование этикетных речевых выражений; знание основных правил культуры речевого общения.</w:t>
            </w:r>
          </w:p>
        </w:tc>
        <w:tc>
          <w:tcPr>
            <w:tcW w:w="2500" w:type="pct"/>
          </w:tcPr>
          <w:p w14:paraId="79E690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14:paraId="1D305EE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Возможные предметные результаты должны отражать:</w:t>
            </w:r>
          </w:p>
          <w:p w14:paraId="63B6394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Язык и речевая практика</w:t>
            </w:r>
          </w:p>
          <w:p w14:paraId="60C160A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Речь и альтернативная коммуникация:</w:t>
            </w:r>
          </w:p>
          <w:p w14:paraId="75A6593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развитие речи как средства общения в контексте познания окружающего мира и личного опыта ребенка:</w:t>
            </w:r>
          </w:p>
          <w:p w14:paraId="09B9455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понимание слов, обозначающих объекты и явления природы, объекты рукотворного мира и деятельность человека;</w:t>
            </w:r>
          </w:p>
          <w:p w14:paraId="23A5AA1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самостоятельного использования усвоенного лексико-грамматического материала в учебных и коммуникативных целях.</w:t>
            </w:r>
          </w:p>
          <w:p w14:paraId="257C0B6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овладение доступными средствами коммуникации и общения - вербальными и невербальными:</w:t>
            </w:r>
          </w:p>
          <w:p w14:paraId="22CD50D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качество сформированности устной речи в соответствии с возрастными показаниями;</w:t>
            </w:r>
          </w:p>
          <w:p w14:paraId="39A348A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понимание обращенной речи, понимание смысла рисунков, фотографий, пиктограмм, других графических знаков;</w:t>
            </w:r>
          </w:p>
          <w:p w14:paraId="48282FB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14:paraId="48BBB75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w:t>
            </w:r>
          </w:p>
          <w:p w14:paraId="6475EE2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мотивы коммуникации: познавательные интересы, общение и взаимодействие в разнообразных видах детской деятельности;</w:t>
            </w:r>
          </w:p>
          <w:p w14:paraId="1B3E550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415138A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14:paraId="63F808B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глобальное чтение в доступных ребенку пределах, понимание смысла узнаваемого слова:</w:t>
            </w:r>
          </w:p>
          <w:p w14:paraId="3D73DD8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узнавание и различение напечатанных слов, обозначающих имена людей, названия хорошо известных предметов и действий;</w:t>
            </w:r>
          </w:p>
          <w:p w14:paraId="2105631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использование карточек с напечатанными словами как средства коммуникации.</w:t>
            </w:r>
          </w:p>
          <w:p w14:paraId="66B789A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д) развитие предпосылок к осмысленному чтению и письму:</w:t>
            </w:r>
          </w:p>
          <w:p w14:paraId="2A27AD4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узнавание и различение образов графем (букв);</w:t>
            </w:r>
          </w:p>
          <w:p w14:paraId="4F2F0A5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графические действия с использованием элементов графем: обводка, штриховка, печатание букв, слов.</w:t>
            </w:r>
          </w:p>
          <w:p w14:paraId="34FC7315" w14:textId="5AAD1A2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е) чтение и письмо: начальные навыки чтения и письма.</w:t>
            </w:r>
          </w:p>
        </w:tc>
      </w:tr>
      <w:tr w:rsidR="00CC661E" w:rsidRPr="00922B8C" w14:paraId="71016724" w14:textId="77777777" w:rsidTr="0033461B">
        <w:tc>
          <w:tcPr>
            <w:tcW w:w="2500" w:type="pct"/>
          </w:tcPr>
          <w:p w14:paraId="3D2919B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Математика</w:t>
            </w:r>
          </w:p>
          <w:p w14:paraId="6CCC17F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Математика и информатика:</w:t>
            </w:r>
          </w:p>
          <w:p w14:paraId="6CBFFEB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элементарные математические представления о количестве, форме, величине предметов; пространственные и временные представления;</w:t>
            </w:r>
          </w:p>
          <w:p w14:paraId="1C9BEEA1"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251E4DDD"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14:paraId="169DD3AE"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способность применения математических знаний для решения учебно-познавательных, учебно-практических, жизненных и профессиональных задач;</w:t>
            </w:r>
          </w:p>
          <w:p w14:paraId="3FCE7D1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д) оперирование математическим содержанием на уровне словесно-логического мышления с использованием математической речи;</w:t>
            </w:r>
          </w:p>
          <w:p w14:paraId="5C6C300F" w14:textId="6FA2EFF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е) элементарные умения пользования компьютером.</w:t>
            </w:r>
          </w:p>
        </w:tc>
        <w:tc>
          <w:tcPr>
            <w:tcW w:w="2500" w:type="pct"/>
          </w:tcPr>
          <w:p w14:paraId="58DCD18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Математика</w:t>
            </w:r>
          </w:p>
          <w:p w14:paraId="2A5F69E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Математические представления:</w:t>
            </w:r>
          </w:p>
          <w:p w14:paraId="296DD94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элементарные математические представления о форме, величине; количественные (дочисловые), пространственные, временные представления:</w:t>
            </w:r>
          </w:p>
          <w:p w14:paraId="7635018E"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различать и сравнивать предметы по форме, величине, удаленности;</w:t>
            </w:r>
          </w:p>
          <w:p w14:paraId="6A89AE74"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ориентироваться в схеме тела, в пространстве, на плоскости;</w:t>
            </w:r>
          </w:p>
          <w:p w14:paraId="3EF67A5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различать, сравнивать и преобразовывать множества (один - много).</w:t>
            </w:r>
          </w:p>
          <w:p w14:paraId="10C16D60"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678DADB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соотносить число с соответствующим количеством предметов, обозначать его цифрой;</w:t>
            </w:r>
          </w:p>
          <w:p w14:paraId="414DA436"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пересчитывать предметы в доступных пределах;</w:t>
            </w:r>
          </w:p>
          <w:p w14:paraId="5AA192F1"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представлять множество двумя другими множествами в пределах пяти;</w:t>
            </w:r>
          </w:p>
          <w:p w14:paraId="038F13E7"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обозначать арифметические действия знаками;</w:t>
            </w:r>
          </w:p>
          <w:p w14:paraId="22FB2B0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решать задачи на увеличение и уменьшение на несколько единиц.</w:t>
            </w:r>
          </w:p>
          <w:p w14:paraId="18AFA36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овладение способностью пользоваться математическими знаниями при решении соответствующих возрасту житейских задач:</w:t>
            </w:r>
          </w:p>
          <w:p w14:paraId="251BC4A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обращаться с деньгами, рассчитываться ими, пользоваться карманными деньгами;</w:t>
            </w:r>
          </w:p>
          <w:p w14:paraId="3553797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умение определять длину, вес, объем, температуру, время, пользуясь мерками и измерительными приборами;</w:t>
            </w:r>
          </w:p>
          <w:p w14:paraId="5E683C7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устанавливать взаимно-однозначные соответствия;</w:t>
            </w:r>
          </w:p>
          <w:p w14:paraId="5FE4D12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распознавать цифры, обозначающие номер дома, квартиры, автобуса, телефона и другое;</w:t>
            </w:r>
          </w:p>
          <w:p w14:paraId="3D7C9F8B" w14:textId="6838FE9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CC661E" w:rsidRPr="00922B8C" w14:paraId="4296E00D" w14:textId="77777777" w:rsidTr="0033461B">
        <w:tc>
          <w:tcPr>
            <w:tcW w:w="2500" w:type="pct"/>
          </w:tcPr>
          <w:p w14:paraId="54C3BFEE" w14:textId="7BB5A3DD"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Не предусматривается</w:t>
            </w:r>
          </w:p>
        </w:tc>
        <w:tc>
          <w:tcPr>
            <w:tcW w:w="2500" w:type="pct"/>
          </w:tcPr>
          <w:p w14:paraId="025C50D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мир</w:t>
            </w:r>
          </w:p>
          <w:p w14:paraId="2A964D1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природный мир:</w:t>
            </w:r>
          </w:p>
          <w:p w14:paraId="6318C81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48C135E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объектам и явлениям неживой природы;</w:t>
            </w:r>
          </w:p>
          <w:p w14:paraId="373DE26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расширение представлений об объектах неживой природы (вода, воздух, земля, огонь, водоемы, формы земной поверхности и других);</w:t>
            </w:r>
          </w:p>
          <w:p w14:paraId="5C23F43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временах года, характерных признаках времен года, погодных изменениях, их влиянии на жизнь человека;</w:t>
            </w:r>
          </w:p>
          <w:p w14:paraId="6A5DD26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учитывать изменения в окружающей среде для выполнения правил жизнедеятельности, охраны здоровья.</w:t>
            </w:r>
          </w:p>
          <w:p w14:paraId="2C5D982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представления о животном и растительном мире, их значении в жизни человека:</w:t>
            </w:r>
          </w:p>
          <w:p w14:paraId="1DA1F43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объектам живой природы;</w:t>
            </w:r>
          </w:p>
          <w:p w14:paraId="6923C89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расширение представлений о животном и растительном мире (растения, животные, их виды, понятия «полезные» - «вредные», «дикие» - «домашние» и другие);</w:t>
            </w:r>
          </w:p>
          <w:p w14:paraId="1CD3091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опыт заботливого и бережного отношения к растениям и животным, ухода за ними;</w:t>
            </w:r>
          </w:p>
          <w:p w14:paraId="670FC49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соблюдать правила безопасного поведения в природе (в лесу, у реки и другое).</w:t>
            </w:r>
          </w:p>
          <w:p w14:paraId="62F4BE0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в) элементарные представления о течении времени:</w:t>
            </w:r>
          </w:p>
          <w:p w14:paraId="622AD3B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различать части суток, дни недели, месяцы; соотнесение месяцев с временем года;</w:t>
            </w:r>
          </w:p>
          <w:p w14:paraId="200987D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течении времени: смена событий дня, суток, в течение недели, месяца и т.д.</w:t>
            </w:r>
          </w:p>
          <w:p w14:paraId="28AC69C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Человек:</w:t>
            </w:r>
          </w:p>
          <w:p w14:paraId="796356C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представление о себе как «Я», осознание общности и различий «Я» от других:</w:t>
            </w:r>
          </w:p>
          <w:p w14:paraId="7305F04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соотнесение себя со своим именем, своим изображением на фотографии, отражением в зеркале;</w:t>
            </w:r>
          </w:p>
          <w:p w14:paraId="45E0C7A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собственном теле;</w:t>
            </w:r>
          </w:p>
          <w:p w14:paraId="5B588AD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отнесение себя к определенному полу;</w:t>
            </w:r>
          </w:p>
          <w:p w14:paraId="6ED2476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определять «моё» и «не моё», осознавать и выражать свои интересы, желания;</w:t>
            </w:r>
          </w:p>
          <w:p w14:paraId="1409D4D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сообщать общие сведения о себе: имя, фамилия, возраст, пол, место жительства, интересы;</w:t>
            </w:r>
          </w:p>
          <w:p w14:paraId="5838272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возрастных изменениях человека, адекватное отношение к своим возрастным изменениям.</w:t>
            </w:r>
          </w:p>
          <w:p w14:paraId="7D421F0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умение решать каждодневные жизненные задачи, связанные с удовлетворением первоочередных потребностей:</w:t>
            </w:r>
          </w:p>
          <w:p w14:paraId="6CAE8F3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обслуживать себя: принимать пищу и пить, ходить в туалет, выполнять гигиенические процедуры, одеваться и раздеваться и другое;</w:t>
            </w:r>
          </w:p>
          <w:p w14:paraId="7FB9FCA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сообщать о своих потребностях и желаниях.</w:t>
            </w:r>
          </w:p>
          <w:p w14:paraId="1D1FCA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67AB2CC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определять свое самочувствие (как хорошее или плохое), показывать или сообщать о болезненных ощущениях взрослому;</w:t>
            </w:r>
          </w:p>
          <w:p w14:paraId="2CE119F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умение соблюдать гигиенические правила в соответствии с режимом дня (чистка зубов утром и вечером, мытье рук перед едой </w:t>
            </w:r>
            <w:r w:rsidRPr="00922B8C">
              <w:rPr>
                <w:rFonts w:ascii="Times New Roman" w:hAnsi="Times New Roman" w:cs="Times New Roman"/>
              </w:rPr>
              <w:lastRenderedPageBreak/>
              <w:t>и после посещения туалета), умение следить за своим внешним видом.</w:t>
            </w:r>
          </w:p>
          <w:p w14:paraId="52AF075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представления о своей семье, взаимоотношениях в семье: представления о членах семьи, родственных отношениях в семье и своей</w:t>
            </w:r>
          </w:p>
          <w:p w14:paraId="1FB9FEF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социальной роли, обязанностях членов семьи, бытовой и досуговой деятельности семьи.</w:t>
            </w:r>
          </w:p>
          <w:p w14:paraId="3D77C39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Домоводство:</w:t>
            </w:r>
          </w:p>
          <w:p w14:paraId="3698557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w:t>
            </w:r>
          </w:p>
          <w:p w14:paraId="0D13CAF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умение соблюдать технологические процессы в хозяйственно-бытовой деятельности: стирка, уборка, работа на кухне и другое;</w:t>
            </w:r>
          </w:p>
          <w:p w14:paraId="4B5E2E8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соблюдение гигиенических и санитарных правил хранения домашних вещей, продуктов, химических средств бытового назначения;</w:t>
            </w:r>
          </w:p>
          <w:p w14:paraId="772D131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умение использовать в домашнем хозяйстве бытовую технику, химические средства, инструменты, соблюдая правила безопасности.</w:t>
            </w:r>
          </w:p>
          <w:p w14:paraId="17415B5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Окружающий социальный мир:</w:t>
            </w:r>
          </w:p>
          <w:p w14:paraId="41596B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представления о мире, созданном руками человека: интерес к объектам, созданным человеком;</w:t>
            </w:r>
          </w:p>
          <w:p w14:paraId="1E80B9E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доме, школе, расположенных в них и рядом объектах (мебель, оборудование, одежда, посуда, игровая площадка и другое), транспорте и т.д.;</w:t>
            </w:r>
          </w:p>
          <w:p w14:paraId="4B67873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соблюдать элементарные правила безопасности поведения в доме, на улице, в транспорте, в общественных местах.</w:t>
            </w:r>
          </w:p>
          <w:p w14:paraId="5DBA1AD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представления об окружающих людях: овладение первоначальными представлениями о социальной жизни, профессиональных и социальных ролях людей:</w:t>
            </w:r>
          </w:p>
          <w:p w14:paraId="47A4CB9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представления о деятельности и профессиях людей, окружающих ребенка (учитель, повар, врач, водитель и т.д.);</w:t>
            </w:r>
          </w:p>
          <w:p w14:paraId="1822B0F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14:paraId="05EB3F5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развитие межличностных и групповых отношений: представление о дружбе, товарищах, сверстниках:</w:t>
            </w:r>
          </w:p>
          <w:p w14:paraId="2CEA612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находить друзей на основе личных симпатий:</w:t>
            </w:r>
          </w:p>
          <w:p w14:paraId="369EAA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строить отношения на основе поддержки и взаимопомощи, умение сопереживать, сочувствовать, проявлять внимание;</w:t>
            </w:r>
          </w:p>
          <w:p w14:paraId="7FEDAE9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взаимодействовать в группе в процессе учебной, игровой, других видах доступной деятельности;</w:t>
            </w:r>
          </w:p>
          <w:p w14:paraId="5C501E8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организовывать свободное время с учетом своих и совместных интересов.</w:t>
            </w:r>
          </w:p>
          <w:p w14:paraId="08B070D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накопление положительного опыта сотрудничества и участия в общественной жизни:</w:t>
            </w:r>
          </w:p>
          <w:p w14:paraId="73E4F63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представление о праздниках, праздничных мероприятиях, их содержании, участие в них;</w:t>
            </w:r>
          </w:p>
          <w:p w14:paraId="31C6723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использование простейших эстетических ориентиров (эталонов) о внешнем виде, на праздниках, в хозяйственно-бытовой деятельности;</w:t>
            </w:r>
          </w:p>
          <w:p w14:paraId="2518D13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соблюдать традиции семейных, школьных, государственных праздников.</w:t>
            </w:r>
          </w:p>
          <w:p w14:paraId="44201DE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д) представления об обязанностях и правах ребенка:</w:t>
            </w:r>
          </w:p>
          <w:p w14:paraId="1F26F8D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представления о праве на жизнь, на образование, на труд, на неприкосновенность личности и достоинства и другое;</w:t>
            </w:r>
          </w:p>
          <w:p w14:paraId="3525EBA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представления об обязанностях обучающегося, сына (дочери), внука (внучки), гражданина и другое.</w:t>
            </w:r>
          </w:p>
          <w:p w14:paraId="0ACD8C4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е) представление о стране проживания – Донецкой Народной Республике:</w:t>
            </w:r>
          </w:p>
          <w:p w14:paraId="0A8B654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представление о стране, народе, столице, больших и малых городах, месте проживания;</w:t>
            </w:r>
          </w:p>
          <w:p w14:paraId="74A6EB1E" w14:textId="20B7F97B"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представление о государственной символике (флаг, герб, гимн); представление о значимых исторических событиях и выдающихся людях Донецкой Народной Республики.</w:t>
            </w:r>
          </w:p>
        </w:tc>
      </w:tr>
      <w:tr w:rsidR="00CC661E" w:rsidRPr="00922B8C" w14:paraId="3ED52DE2" w14:textId="77777777" w:rsidTr="0033461B">
        <w:tc>
          <w:tcPr>
            <w:tcW w:w="2500" w:type="pct"/>
          </w:tcPr>
          <w:p w14:paraId="47ECCD8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Естествознание</w:t>
            </w:r>
          </w:p>
          <w:p w14:paraId="6295377D"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Мир природы и человека</w:t>
            </w:r>
          </w:p>
          <w:p w14:paraId="117E9DE4"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14:paraId="417BE16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знания простейших взаимосвязей и взаимозависимостей между миром живой и неживой природы и умение их устанавливать;</w:t>
            </w:r>
          </w:p>
          <w:p w14:paraId="4882573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владение доступными способами изучения природных явлений, процессов и некоторых социальных объектов.</w:t>
            </w:r>
          </w:p>
          <w:p w14:paraId="4B5911C1"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Природоведение</w:t>
            </w:r>
          </w:p>
          <w:p w14:paraId="330AF01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знания о природе, взаимосвязи между деятельностью человека и происходящими изменениями в окружающей природной среде;</w:t>
            </w:r>
          </w:p>
          <w:p w14:paraId="45AA113A"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использование усвоенных знаний и умений в повседневной жизни для решения практико-ориентированных задач;</w:t>
            </w:r>
          </w:p>
          <w:p w14:paraId="2863BA9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развитие активности, любознательности и разумной предприимчивости во взаимодействии с миром природы.</w:t>
            </w:r>
          </w:p>
          <w:p w14:paraId="14FAB2AA"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География</w:t>
            </w:r>
          </w:p>
          <w:p w14:paraId="70A4DBE0"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представления об особенностях природы, жизни, культуры и хозяйственной деятельности людей, экологических проблемах Донецкой Народной Республики, разных материков и отдельных стран;</w:t>
            </w:r>
          </w:p>
          <w:p w14:paraId="7F94227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б)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70FA7C34"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14:paraId="547BBC6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Биология</w:t>
            </w:r>
          </w:p>
          <w:p w14:paraId="29F83382"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начальные представления о единстве растительного и животного миров, мира человека;</w:t>
            </w:r>
          </w:p>
          <w:p w14:paraId="31DCC58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14:paraId="0C187146" w14:textId="7D9210C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знания о строении тела человека; формирование элементарных навыков, способствующих укреплению здоровья человека.</w:t>
            </w:r>
          </w:p>
        </w:tc>
        <w:tc>
          <w:tcPr>
            <w:tcW w:w="2500" w:type="pct"/>
          </w:tcPr>
          <w:p w14:paraId="20BE47CC" w14:textId="679A6221"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Не предусматривается</w:t>
            </w:r>
          </w:p>
        </w:tc>
      </w:tr>
      <w:tr w:rsidR="00CC661E" w:rsidRPr="00922B8C" w14:paraId="190927F3" w14:textId="77777777" w:rsidTr="0033461B">
        <w:tc>
          <w:tcPr>
            <w:tcW w:w="2500" w:type="pct"/>
          </w:tcPr>
          <w:p w14:paraId="363DB84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Человек и общество</w:t>
            </w:r>
          </w:p>
          <w:p w14:paraId="78D33C4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Основы социальной жизни</w:t>
            </w:r>
          </w:p>
          <w:p w14:paraId="5ABD653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навыки самообслуживания и ведения домашнего хозяйства, необходимые в повседневной жизни;</w:t>
            </w:r>
          </w:p>
          <w:p w14:paraId="2EE194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знание названий, назначения и особенностей функционирования организаций, учреждений и предприятий социальной направленности;</w:t>
            </w:r>
          </w:p>
          <w:p w14:paraId="1EF8933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умения обращаться в различные организации и учреждения социальной направленности для решения практических жизненно важных задач;</w:t>
            </w:r>
          </w:p>
          <w:p w14:paraId="41350B3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Мир истории</w:t>
            </w:r>
          </w:p>
          <w:p w14:paraId="2AFCDD9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знание и понимание некоторых исторических терминов;</w:t>
            </w:r>
          </w:p>
          <w:p w14:paraId="41CE50D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элементарные представления об истории развития предметного мира (мира вещей);</w:t>
            </w:r>
          </w:p>
          <w:p w14:paraId="2300E1B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в) элементарные представления об истории развития человеческого общества.</w:t>
            </w:r>
          </w:p>
          <w:p w14:paraId="73DEE7A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История Отечества</w:t>
            </w:r>
          </w:p>
          <w:p w14:paraId="49695C1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первоначальные представления об историческом прошлом и настоящем Донецкой Народной Республики;</w:t>
            </w:r>
          </w:p>
          <w:p w14:paraId="69FEAC3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умение получать и историческую информацию из разных источников и использовать ее для решения различных задач.</w:t>
            </w:r>
          </w:p>
          <w:p w14:paraId="6A213C8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Обществоведение</w:t>
            </w:r>
          </w:p>
          <w:p w14:paraId="181BE7A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понимание значения обществоведческих и правовых знаний в жизни человека и общества;</w:t>
            </w:r>
          </w:p>
          <w:p w14:paraId="0191C42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формирование обществоведческих представлений и понятий, отражающих особенности изучаемого материала;</w:t>
            </w:r>
          </w:p>
          <w:p w14:paraId="501E327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умение изучать и систематизировать информацию из различных источников;</w:t>
            </w:r>
          </w:p>
          <w:p w14:paraId="3183624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расширение опыта оценочной деятельности на основе осмысления заданий, учебных и жизненных ситуаций, документальных материалов.</w:t>
            </w:r>
          </w:p>
          <w:p w14:paraId="185D97E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Этика</w:t>
            </w:r>
          </w:p>
          <w:p w14:paraId="5998700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первоначальные этические представления;</w:t>
            </w:r>
          </w:p>
          <w:p w14:paraId="7CC181E7" w14:textId="480E757D"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определение собственного отношения к некоторым поступкам людей; их элементарная оценка.</w:t>
            </w:r>
          </w:p>
        </w:tc>
        <w:tc>
          <w:tcPr>
            <w:tcW w:w="2500" w:type="pct"/>
          </w:tcPr>
          <w:p w14:paraId="26A1676A" w14:textId="6DBE180C"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Не предусматривается</w:t>
            </w:r>
          </w:p>
        </w:tc>
      </w:tr>
      <w:tr w:rsidR="00CC661E" w:rsidRPr="00922B8C" w14:paraId="3E5C746A" w14:textId="77777777" w:rsidTr="0033461B">
        <w:tc>
          <w:tcPr>
            <w:tcW w:w="2500" w:type="pct"/>
          </w:tcPr>
          <w:p w14:paraId="183FBD2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Искусство</w:t>
            </w:r>
          </w:p>
          <w:p w14:paraId="6048633F" w14:textId="7C569C9E"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Музыка</w:t>
            </w:r>
            <w:r w:rsidR="003B58C5">
              <w:rPr>
                <w:rFonts w:ascii="Times New Roman" w:hAnsi="Times New Roman" w:cs="Times New Roman"/>
              </w:rPr>
              <w:t>:</w:t>
            </w:r>
          </w:p>
          <w:p w14:paraId="54145F2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владение элементами музыкальной культуры, интерес к музыкальному искусству и музыкальной деятельности, элементарные эстетические суждения;</w:t>
            </w:r>
          </w:p>
          <w:p w14:paraId="2C93FB6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элементарный опыт музыкальной деятельности.</w:t>
            </w:r>
          </w:p>
          <w:p w14:paraId="442108F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Рисование</w:t>
            </w:r>
          </w:p>
          <w:p w14:paraId="4260F3E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элементарные эстетические представления и оценочные суждения о произведениях искусства;</w:t>
            </w:r>
          </w:p>
          <w:p w14:paraId="1C7A6D9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овладение практическими изобразительными умениями и навыками, используемыми в разных видах рисования;</w:t>
            </w:r>
          </w:p>
          <w:p w14:paraId="2232EF76" w14:textId="1FCA1C6F"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в) практические умения самовыражения средствами рисования.</w:t>
            </w:r>
          </w:p>
        </w:tc>
        <w:tc>
          <w:tcPr>
            <w:tcW w:w="2500" w:type="pct"/>
          </w:tcPr>
          <w:p w14:paraId="27B1901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Искусство</w:t>
            </w:r>
          </w:p>
          <w:p w14:paraId="61F26E71" w14:textId="4F8A0109"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Музыка и движение</w:t>
            </w:r>
            <w:r w:rsidR="003B58C5">
              <w:rPr>
                <w:rFonts w:ascii="Times New Roman" w:hAnsi="Times New Roman" w:cs="Times New Roman"/>
              </w:rPr>
              <w:t>:</w:t>
            </w:r>
          </w:p>
          <w:p w14:paraId="2C83D0F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57F3C35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различным видам музыкальной деятельности (слушание, пение, движение под музыку, игра на музыкальных инструментах);</w:t>
            </w:r>
          </w:p>
          <w:p w14:paraId="3D99718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w:t>
            </w:r>
          </w:p>
          <w:p w14:paraId="42A596E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узнавать знакомые песни, подпевать их, петь в хоре.</w:t>
            </w:r>
          </w:p>
          <w:p w14:paraId="659BA2C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готовность к участию в совместных музыкальных мероприятиях:</w:t>
            </w:r>
          </w:p>
          <w:p w14:paraId="1EC01A8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проявлять адекватные эмоциональные реакции от совместной и самостоятельной музыкальной деятельности;</w:t>
            </w:r>
          </w:p>
          <w:p w14:paraId="4AC6D1BC"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стремление к совместной и самостоятельной музыкальной деятельности;</w:t>
            </w:r>
          </w:p>
          <w:p w14:paraId="4868FC9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использовать полученные навыки для участия в представлениях, концертах, спектаклях.</w:t>
            </w:r>
          </w:p>
          <w:p w14:paraId="7EAE8717" w14:textId="585DE481"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Изобразительная деятельность (рисование, лепка, аппликация)</w:t>
            </w:r>
            <w:r w:rsidR="005269AD">
              <w:rPr>
                <w:rFonts w:ascii="Times New Roman" w:hAnsi="Times New Roman" w:cs="Times New Roman"/>
              </w:rPr>
              <w:t>:</w:t>
            </w:r>
          </w:p>
          <w:p w14:paraId="0881689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освоение доступных средств изобразительной деятельности и их использование в повседневной жизни:</w:t>
            </w:r>
          </w:p>
          <w:p w14:paraId="6795CCE8"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14:paraId="78E2C3A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использовать различные изобразительные технологии в процессе рисования, лепки, аппликации.</w:t>
            </w:r>
          </w:p>
          <w:p w14:paraId="2E78188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способность к совместной и самостоятельной изобразительной деятельности: положительные эмоциональные реакции (удовольствие, радость) в процессе</w:t>
            </w:r>
          </w:p>
          <w:p w14:paraId="50511A6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изобразительной деятельности;</w:t>
            </w:r>
          </w:p>
          <w:p w14:paraId="526EBFD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стремление к собственной творческой деятельности и умение демонстрировать результаты работы;</w:t>
            </w:r>
          </w:p>
          <w:p w14:paraId="7DC1FCC2"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выражать свое отношение к результатам собственной и чужой творческой деятельности.</w:t>
            </w:r>
          </w:p>
          <w:p w14:paraId="160A890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готовность к участию в совместных мероприятиях:</w:t>
            </w:r>
          </w:p>
          <w:p w14:paraId="2D37906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готовность к взаимодействию в творческой деятельности совместно со сверстниками, взрослыми;</w:t>
            </w:r>
          </w:p>
          <w:p w14:paraId="17193D96" w14:textId="47ABCED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использовать полученные навыки для изготовления творческих работ, для участия в выставках, конкурсах рисунков, поделок.</w:t>
            </w:r>
          </w:p>
        </w:tc>
      </w:tr>
      <w:tr w:rsidR="00CC661E" w:rsidRPr="00922B8C" w14:paraId="5E410D28" w14:textId="77777777" w:rsidTr="0033461B">
        <w:tc>
          <w:tcPr>
            <w:tcW w:w="2500" w:type="pct"/>
          </w:tcPr>
          <w:p w14:paraId="09B3DF1F"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lastRenderedPageBreak/>
              <w:t>Физическая культура</w:t>
            </w:r>
          </w:p>
          <w:p w14:paraId="54835AFD" w14:textId="25140C25"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Физическая культура (</w:t>
            </w:r>
            <w:r w:rsidR="00A3338E">
              <w:rPr>
                <w:rFonts w:ascii="Times New Roman" w:hAnsi="Times New Roman" w:cs="Times New Roman"/>
              </w:rPr>
              <w:t>Адаптивная физическая культура (АФК)</w:t>
            </w:r>
            <w:r w:rsidR="005269AD">
              <w:rPr>
                <w:rFonts w:ascii="Times New Roman" w:hAnsi="Times New Roman" w:cs="Times New Roman"/>
              </w:rPr>
              <w:t>:</w:t>
            </w:r>
          </w:p>
          <w:p w14:paraId="4E4674A0" w14:textId="077DAE6E"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овладение умениями организовывать здоровьесберегающую жизнедеятельность (режим дня</w:t>
            </w:r>
            <w:r w:rsidR="005269AD">
              <w:rPr>
                <w:rFonts w:ascii="Times New Roman" w:hAnsi="Times New Roman" w:cs="Times New Roman"/>
              </w:rPr>
              <w:t>,</w:t>
            </w:r>
            <w:r w:rsidRPr="00922B8C">
              <w:rPr>
                <w:rFonts w:ascii="Times New Roman" w:hAnsi="Times New Roman" w:cs="Times New Roman"/>
              </w:rPr>
              <w:t xml:space="preserve"> утренняя зарядка, оздоровительные мероприятия, подвижные игры);</w:t>
            </w:r>
          </w:p>
          <w:p w14:paraId="7FF4FA5C"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первоначальные представления о значении физической культуры для физического развития, повышения работоспособности;</w:t>
            </w:r>
          </w:p>
          <w:p w14:paraId="74358C4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вовлечение в систематические занятия физической культурой и доступными видами спорта;</w:t>
            </w:r>
          </w:p>
          <w:p w14:paraId="6BCCCADD" w14:textId="4552D575"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д) умения оценивать свое физическое состояние, величину физических нагрузок.</w:t>
            </w:r>
          </w:p>
        </w:tc>
        <w:tc>
          <w:tcPr>
            <w:tcW w:w="2500" w:type="pct"/>
          </w:tcPr>
          <w:p w14:paraId="15D3D1BB"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Физическая культура</w:t>
            </w:r>
          </w:p>
          <w:p w14:paraId="7A21BFCF" w14:textId="0D22B4C5" w:rsidR="00CC661E" w:rsidRPr="00922B8C" w:rsidRDefault="00A3338E" w:rsidP="00CC661E">
            <w:pPr>
              <w:pStyle w:val="a4"/>
              <w:ind w:firstLine="635"/>
              <w:jc w:val="both"/>
              <w:rPr>
                <w:rFonts w:ascii="Times New Roman" w:hAnsi="Times New Roman" w:cs="Times New Roman"/>
              </w:rPr>
            </w:pPr>
            <w:r>
              <w:rPr>
                <w:rFonts w:ascii="Times New Roman" w:hAnsi="Times New Roman" w:cs="Times New Roman"/>
              </w:rPr>
              <w:t>Адаптивная физическая культура (АФК)</w:t>
            </w:r>
            <w:r w:rsidR="005269AD">
              <w:rPr>
                <w:rFonts w:ascii="Times New Roman" w:hAnsi="Times New Roman" w:cs="Times New Roman"/>
              </w:rPr>
              <w:t>:</w:t>
            </w:r>
          </w:p>
          <w:p w14:paraId="7BC84FF9"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а) восприятие собственного тела, осознание своих физических возможностей и ограничений:</w:t>
            </w:r>
          </w:p>
          <w:p w14:paraId="4EB0F35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14:paraId="7573985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освоение двигательных навыков, координации, последовательности движений;</w:t>
            </w:r>
          </w:p>
          <w:p w14:paraId="6EA7E545"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совершенствование физических качеств: ловкости, силы, быстроты, выносливости;</w:t>
            </w:r>
          </w:p>
          <w:p w14:paraId="3A137397"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радоваться успехам: выше прыгнул, быстрее пробежал и другое;</w:t>
            </w:r>
          </w:p>
          <w:p w14:paraId="1746348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б) соотнесение самочувствия с настроением, собственной активностью, самостоятельностью и независимостью:</w:t>
            </w:r>
          </w:p>
          <w:p w14:paraId="7B593218"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умение определять свое самочувствие в связи с физической нагрузкой: усталость, болевые ощущения и другое;</w:t>
            </w:r>
          </w:p>
          <w:p w14:paraId="27E3BEE0"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повышение уровня самостоятельности в освоении и совершенствовании двигательных умений.</w:t>
            </w:r>
          </w:p>
          <w:p w14:paraId="671E7076"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в) освоение доступных видов физкультурно-спортивной деятельности: езды на велосипеде, ходьбы на лыжах, спортивных игр, туризма, плавания:</w:t>
            </w:r>
          </w:p>
          <w:p w14:paraId="15CD5DF3" w14:textId="77777777"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14:paraId="2A8F807D" w14:textId="0299E928"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ездить на велосипеде, кататься на санках, ходить на лыжах, плавать, играть в подвижные игры и другое.</w:t>
            </w:r>
          </w:p>
        </w:tc>
      </w:tr>
      <w:tr w:rsidR="00CC661E" w:rsidRPr="00922B8C" w14:paraId="6EB3AB1E" w14:textId="77777777" w:rsidTr="0033461B">
        <w:tc>
          <w:tcPr>
            <w:tcW w:w="2500" w:type="pct"/>
          </w:tcPr>
          <w:p w14:paraId="3D13208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Технологии</w:t>
            </w:r>
          </w:p>
          <w:p w14:paraId="21D3AF90" w14:textId="1F677860"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Ручной труд</w:t>
            </w:r>
            <w:r w:rsidR="008B78B6">
              <w:rPr>
                <w:rFonts w:ascii="Times New Roman" w:hAnsi="Times New Roman" w:cs="Times New Roman"/>
              </w:rPr>
              <w:t>:</w:t>
            </w:r>
          </w:p>
          <w:p w14:paraId="5102FCF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7AAF0E1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владение некоторыми технологическими приемами ручной обработки материалов;</w:t>
            </w:r>
          </w:p>
          <w:p w14:paraId="28BC159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52962E1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г) использование приобретенных знаний и умений для решения практических задач.</w:t>
            </w:r>
          </w:p>
          <w:p w14:paraId="6672B3BE" w14:textId="5F81C26E"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Профильный труд</w:t>
            </w:r>
            <w:r w:rsidR="008B78B6">
              <w:rPr>
                <w:rFonts w:ascii="Times New Roman" w:hAnsi="Times New Roman" w:cs="Times New Roman"/>
              </w:rPr>
              <w:t>:</w:t>
            </w:r>
          </w:p>
          <w:p w14:paraId="5966713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14:paraId="4A131C9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14:paraId="5A3D5247"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знание технологической карты и умение следовать ей при выполнении заданий;</w:t>
            </w:r>
          </w:p>
          <w:p w14:paraId="4612A2DC" w14:textId="7D8A642D"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г) знание правил техники безопасности и их применение в учебных и жизненных ситуациях.</w:t>
            </w:r>
          </w:p>
        </w:tc>
        <w:tc>
          <w:tcPr>
            <w:tcW w:w="2500" w:type="pct"/>
          </w:tcPr>
          <w:p w14:paraId="4132124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Технологии</w:t>
            </w:r>
          </w:p>
          <w:p w14:paraId="38F2FD7D" w14:textId="100CE1B6"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Профильный труд</w:t>
            </w:r>
            <w:r w:rsidR="008B78B6">
              <w:rPr>
                <w:rFonts w:ascii="Times New Roman" w:hAnsi="Times New Roman" w:cs="Times New Roman"/>
              </w:rPr>
              <w:t>:</w:t>
            </w:r>
          </w:p>
          <w:p w14:paraId="5CF36EE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а)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01F1E97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14:paraId="3895218A"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4C34794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использовать в трудовой деятельности различные инструменты, материалы; соблюдать необходимые правила техники безопасности;</w:t>
            </w:r>
          </w:p>
          <w:p w14:paraId="141DC14F" w14:textId="14AA3D11"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соблюдать технологические процессы, например: выращивание и уход за растениями, при изготовлении изделий из бумаги, дерева, ткани, глины;</w:t>
            </w:r>
          </w:p>
          <w:p w14:paraId="548DBAB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умение выполнять работу качественно, в установленный промежуток времени, оценивать результаты своего труда.</w:t>
            </w:r>
          </w:p>
          <w:p w14:paraId="5C41794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б)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53FEBD5E" w14:textId="56D5FDAB" w:rsidR="00CC661E" w:rsidRPr="00922B8C" w:rsidRDefault="00CC661E" w:rsidP="00CC661E">
            <w:pPr>
              <w:pStyle w:val="a4"/>
              <w:ind w:firstLine="635"/>
              <w:jc w:val="both"/>
              <w:rPr>
                <w:rFonts w:ascii="Times New Roman" w:hAnsi="Times New Roman" w:cs="Times New Roman"/>
              </w:rPr>
            </w:pPr>
            <w:r w:rsidRPr="00922B8C">
              <w:rPr>
                <w:rFonts w:ascii="Times New Roman" w:hAnsi="Times New Roman" w:cs="Times New Roman"/>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CC661E" w:rsidRPr="00922B8C" w14:paraId="52A11407" w14:textId="77777777" w:rsidTr="0033461B">
        <w:tc>
          <w:tcPr>
            <w:tcW w:w="2500" w:type="pct"/>
          </w:tcPr>
          <w:p w14:paraId="6B065081"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Итоговая аттестация осуществляется организацией по завершению реализации АООП в форме двух испытаний;</w:t>
            </w:r>
          </w:p>
          <w:p w14:paraId="6C4B537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20CD8D3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второе – направлено на оценку знаний и умений по выбранному профилю труда.</w:t>
            </w:r>
          </w:p>
          <w:p w14:paraId="091CFC40" w14:textId="77777777" w:rsidR="00CC661E" w:rsidRPr="00922B8C" w:rsidRDefault="00CC661E" w:rsidP="00CC661E">
            <w:pPr>
              <w:pStyle w:val="a4"/>
              <w:ind w:firstLine="777"/>
              <w:jc w:val="both"/>
              <w:rPr>
                <w:rFonts w:ascii="Times New Roman" w:hAnsi="Times New Roman" w:cs="Times New Roman"/>
              </w:rPr>
            </w:pPr>
          </w:p>
        </w:tc>
        <w:tc>
          <w:tcPr>
            <w:tcW w:w="2500" w:type="pct"/>
          </w:tcPr>
          <w:p w14:paraId="08B03FF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lastRenderedPageBreak/>
              <w:t>Итоговая оценка качества освоения обучающимися АООП осуществляется организацией.</w:t>
            </w:r>
          </w:p>
          <w:p w14:paraId="6C93BD2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Предметом итоговой оценки освоения обучающимися АООП должно быть достижение результатов освоения СИПР </w:t>
            </w:r>
            <w:r w:rsidRPr="00922B8C">
              <w:rPr>
                <w:rFonts w:ascii="Times New Roman" w:hAnsi="Times New Roman" w:cs="Times New Roman"/>
              </w:rPr>
              <w:lastRenderedPageBreak/>
              <w:t>последнего года обучения и развитие жизненной компетенции обучающихся.</w:t>
            </w:r>
          </w:p>
          <w:p w14:paraId="7ACC5EC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Система оценки результатов включает целостную характеристику освоения обучающимся СИПР, отражающую взаимодействие следующих компонентов:</w:t>
            </w:r>
          </w:p>
          <w:p w14:paraId="0D5BE703"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что обучающийся знает и умеет на конец учебного периода,</w:t>
            </w:r>
          </w:p>
          <w:p w14:paraId="19BA09ED"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что из полученных знаний и умений он применяет на практике,</w:t>
            </w:r>
          </w:p>
          <w:p w14:paraId="111B868B"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насколько активно, адекватно и самостоятельно он их применяет.</w:t>
            </w:r>
          </w:p>
          <w:p w14:paraId="680533DF"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14:paraId="2AA3E6C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При оценке результативности обучения должны учитываться следующие факторы и проявления:</w:t>
            </w:r>
          </w:p>
          <w:p w14:paraId="6CD82D70"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 особенности психического, неврологического и соматического состояния каждого обучающегося;</w:t>
            </w:r>
          </w:p>
          <w:p w14:paraId="3C540BC9"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14:paraId="7F54FFA6"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14:paraId="7AE0772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w:t>
            </w:r>
            <w:r w:rsidRPr="00922B8C">
              <w:rPr>
                <w:rFonts w:ascii="Times New Roman" w:hAnsi="Times New Roman" w:cs="Times New Roman"/>
              </w:rPr>
              <w:lastRenderedPageBreak/>
              <w:t>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14:paraId="10479964"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14:paraId="25D447C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14:paraId="5BD35F55"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14:paraId="56FD343E" w14:textId="77777777"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w:t>
            </w:r>
          </w:p>
          <w:p w14:paraId="7783B7FE" w14:textId="77777777" w:rsidR="00A4069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w:t>
            </w:r>
          </w:p>
          <w:p w14:paraId="3805D3F4" w14:textId="1F1804FA" w:rsidR="00CC661E" w:rsidRPr="00922B8C" w:rsidRDefault="00CC661E" w:rsidP="00CC661E">
            <w:pPr>
              <w:pStyle w:val="a4"/>
              <w:ind w:firstLine="777"/>
              <w:jc w:val="both"/>
              <w:rPr>
                <w:rFonts w:ascii="Times New Roman" w:hAnsi="Times New Roman" w:cs="Times New Roman"/>
              </w:rPr>
            </w:pPr>
            <w:r w:rsidRPr="00922B8C">
              <w:rPr>
                <w:rFonts w:ascii="Times New Roman" w:hAnsi="Times New Roman" w:cs="Times New Roman"/>
              </w:rPr>
              <w:t xml:space="preserve">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w:t>
            </w:r>
            <w:r w:rsidRPr="00922B8C">
              <w:rPr>
                <w:rFonts w:ascii="Times New Roman" w:hAnsi="Times New Roman" w:cs="Times New Roman"/>
              </w:rPr>
              <w:lastRenderedPageBreak/>
              <w:t>должны быть представлены в удобной и понятной всем членам группы форме оценки, характеризующей наличный уровень жизненной компетенции.</w:t>
            </w:r>
          </w:p>
        </w:tc>
      </w:tr>
    </w:tbl>
    <w:p w14:paraId="2D60441B" w14:textId="1C81B67D" w:rsidR="00FD7D1E" w:rsidRDefault="00FD7D1E" w:rsidP="009F3198">
      <w:pPr>
        <w:rPr>
          <w:rFonts w:ascii="Times New Roman" w:hAnsi="Times New Roman" w:cs="Times New Roman"/>
          <w:sz w:val="28"/>
          <w:szCs w:val="28"/>
        </w:rPr>
      </w:pPr>
    </w:p>
    <w:p w14:paraId="3742956E" w14:textId="77777777" w:rsidR="00A45D1A" w:rsidRDefault="00A45D1A" w:rsidP="009F3198">
      <w:pPr>
        <w:rPr>
          <w:rFonts w:ascii="Times New Roman" w:hAnsi="Times New Roman" w:cs="Times New Roman"/>
          <w:sz w:val="28"/>
          <w:szCs w:val="28"/>
        </w:rPr>
      </w:pPr>
    </w:p>
    <w:p w14:paraId="5954D88B" w14:textId="029F5B5A" w:rsidR="004B7D7E" w:rsidRPr="00F76243" w:rsidRDefault="004B7D7E" w:rsidP="004B7D7E">
      <w:r w:rsidRPr="00F76243">
        <w:rPr>
          <w:rFonts w:ascii="Times New Roman" w:hAnsi="Times New Roman" w:cs="Times New Roman"/>
          <w:sz w:val="28"/>
          <w:szCs w:val="28"/>
        </w:rPr>
        <w:t xml:space="preserve">Директор департамента образования                                     </w:t>
      </w:r>
      <w:r>
        <w:rPr>
          <w:rFonts w:ascii="Times New Roman" w:hAnsi="Times New Roman" w:cs="Times New Roman"/>
          <w:sz w:val="28"/>
          <w:szCs w:val="28"/>
        </w:rPr>
        <w:t xml:space="preserve">                                                                       </w:t>
      </w:r>
      <w:r w:rsidRPr="00F76243">
        <w:rPr>
          <w:rFonts w:ascii="Times New Roman" w:hAnsi="Times New Roman" w:cs="Times New Roman"/>
          <w:sz w:val="28"/>
          <w:szCs w:val="28"/>
        </w:rPr>
        <w:t xml:space="preserve">           Н.И. Котова</w:t>
      </w:r>
    </w:p>
    <w:p w14:paraId="222F86B9" w14:textId="2AFA2471" w:rsidR="004F60A5" w:rsidRPr="00865C55" w:rsidRDefault="004F60A5" w:rsidP="004B7D7E">
      <w:pPr>
        <w:rPr>
          <w:rFonts w:ascii="Times New Roman" w:hAnsi="Times New Roman" w:cs="Times New Roman"/>
          <w:color w:val="FF0000"/>
        </w:rPr>
      </w:pPr>
    </w:p>
    <w:sectPr w:rsidR="004F60A5" w:rsidRPr="00865C55" w:rsidSect="005F313F">
      <w:headerReference w:type="default" r:id="rId8"/>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8E74" w14:textId="77777777" w:rsidR="001663AF" w:rsidRDefault="001663AF" w:rsidP="00B37972">
      <w:r>
        <w:separator/>
      </w:r>
    </w:p>
  </w:endnote>
  <w:endnote w:type="continuationSeparator" w:id="0">
    <w:p w14:paraId="5DF82621" w14:textId="77777777" w:rsidR="001663AF" w:rsidRDefault="001663AF" w:rsidP="00B3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6A9C0" w14:textId="77777777" w:rsidR="001663AF" w:rsidRDefault="001663AF" w:rsidP="00B37972">
      <w:r>
        <w:separator/>
      </w:r>
    </w:p>
  </w:footnote>
  <w:footnote w:type="continuationSeparator" w:id="0">
    <w:p w14:paraId="32BCB5AD" w14:textId="77777777" w:rsidR="001663AF" w:rsidRDefault="001663AF" w:rsidP="00B3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14759136"/>
      <w:docPartObj>
        <w:docPartGallery w:val="Page Numbers (Top of Page)"/>
        <w:docPartUnique/>
      </w:docPartObj>
    </w:sdtPr>
    <w:sdtEndPr>
      <w:rPr>
        <w:rFonts w:asciiTheme="minorHAnsi" w:hAnsiTheme="minorHAnsi" w:cs="Times New Roman CYR"/>
      </w:rPr>
    </w:sdtEndPr>
    <w:sdtContent>
      <w:p w14:paraId="785D3998" w14:textId="77777777" w:rsidR="00AD78D0" w:rsidRPr="00AD78D0" w:rsidRDefault="00AD78D0">
        <w:pPr>
          <w:pStyle w:val="a5"/>
          <w:jc w:val="center"/>
          <w:rPr>
            <w:rFonts w:ascii="Times New Roman" w:hAnsi="Times New Roman" w:cs="Times New Roman"/>
          </w:rPr>
        </w:pPr>
        <w:r w:rsidRPr="00AD78D0">
          <w:rPr>
            <w:rFonts w:ascii="Times New Roman" w:hAnsi="Times New Roman" w:cs="Times New Roman"/>
          </w:rPr>
          <w:fldChar w:fldCharType="begin"/>
        </w:r>
        <w:r w:rsidRPr="00AD78D0">
          <w:rPr>
            <w:rFonts w:ascii="Times New Roman" w:hAnsi="Times New Roman" w:cs="Times New Roman"/>
          </w:rPr>
          <w:instrText>PAGE   \* MERGEFORMAT</w:instrText>
        </w:r>
        <w:r w:rsidRPr="00AD78D0">
          <w:rPr>
            <w:rFonts w:ascii="Times New Roman" w:hAnsi="Times New Roman" w:cs="Times New Roman"/>
          </w:rPr>
          <w:fldChar w:fldCharType="separate"/>
        </w:r>
        <w:r w:rsidRPr="00AD78D0">
          <w:rPr>
            <w:rFonts w:ascii="Times New Roman" w:hAnsi="Times New Roman" w:cs="Times New Roman"/>
          </w:rPr>
          <w:t>2</w:t>
        </w:r>
        <w:r w:rsidRPr="00AD78D0">
          <w:rPr>
            <w:rFonts w:ascii="Times New Roman" w:hAnsi="Times New Roman" w:cs="Times New Roman"/>
          </w:rPr>
          <w:fldChar w:fldCharType="end"/>
        </w:r>
      </w:p>
      <w:p w14:paraId="30BF8101" w14:textId="783DE0C8" w:rsidR="00AD78D0" w:rsidRDefault="00AD78D0" w:rsidP="00AD78D0">
        <w:pPr>
          <w:pStyle w:val="a5"/>
          <w:jc w:val="right"/>
        </w:pPr>
        <w:r w:rsidRPr="00AD78D0">
          <w:rPr>
            <w:rFonts w:ascii="Times New Roman" w:hAnsi="Times New Roman" w:cs="Times New Roman"/>
          </w:rPr>
          <w:t>Продолжение приложения</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57BA1"/>
    <w:multiLevelType w:val="hybridMultilevel"/>
    <w:tmpl w:val="42A64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5"/>
    <w:rsid w:val="00001F57"/>
    <w:rsid w:val="00016203"/>
    <w:rsid w:val="000254AB"/>
    <w:rsid w:val="00034B4E"/>
    <w:rsid w:val="0004697B"/>
    <w:rsid w:val="0005272A"/>
    <w:rsid w:val="00054350"/>
    <w:rsid w:val="00057B88"/>
    <w:rsid w:val="0006628B"/>
    <w:rsid w:val="000673D5"/>
    <w:rsid w:val="00092232"/>
    <w:rsid w:val="000B6CB9"/>
    <w:rsid w:val="000D53E1"/>
    <w:rsid w:val="000D7145"/>
    <w:rsid w:val="000E33AB"/>
    <w:rsid w:val="000E431C"/>
    <w:rsid w:val="00123BCA"/>
    <w:rsid w:val="00145622"/>
    <w:rsid w:val="00156A34"/>
    <w:rsid w:val="001663AF"/>
    <w:rsid w:val="0016646A"/>
    <w:rsid w:val="001947AB"/>
    <w:rsid w:val="001A1B00"/>
    <w:rsid w:val="00210D85"/>
    <w:rsid w:val="00213F76"/>
    <w:rsid w:val="00234686"/>
    <w:rsid w:val="002563B1"/>
    <w:rsid w:val="002958F0"/>
    <w:rsid w:val="002A7A87"/>
    <w:rsid w:val="002F0331"/>
    <w:rsid w:val="002F249B"/>
    <w:rsid w:val="00320FBD"/>
    <w:rsid w:val="0033461B"/>
    <w:rsid w:val="00344EC2"/>
    <w:rsid w:val="00350B60"/>
    <w:rsid w:val="00372D11"/>
    <w:rsid w:val="003753BA"/>
    <w:rsid w:val="003807E6"/>
    <w:rsid w:val="00381783"/>
    <w:rsid w:val="00391594"/>
    <w:rsid w:val="003A728E"/>
    <w:rsid w:val="003B58C5"/>
    <w:rsid w:val="003F7EB3"/>
    <w:rsid w:val="00421BA8"/>
    <w:rsid w:val="00447E55"/>
    <w:rsid w:val="00475E79"/>
    <w:rsid w:val="0048528E"/>
    <w:rsid w:val="00486166"/>
    <w:rsid w:val="00497247"/>
    <w:rsid w:val="004B2268"/>
    <w:rsid w:val="004B7D7E"/>
    <w:rsid w:val="004C0943"/>
    <w:rsid w:val="004E220D"/>
    <w:rsid w:val="004F60A5"/>
    <w:rsid w:val="00505A74"/>
    <w:rsid w:val="00515710"/>
    <w:rsid w:val="005269AD"/>
    <w:rsid w:val="005279DC"/>
    <w:rsid w:val="00541E08"/>
    <w:rsid w:val="0054244D"/>
    <w:rsid w:val="00560A6C"/>
    <w:rsid w:val="00580E11"/>
    <w:rsid w:val="00586ED2"/>
    <w:rsid w:val="00591425"/>
    <w:rsid w:val="005B735B"/>
    <w:rsid w:val="005F313F"/>
    <w:rsid w:val="005F621B"/>
    <w:rsid w:val="00614672"/>
    <w:rsid w:val="00671F12"/>
    <w:rsid w:val="006723E1"/>
    <w:rsid w:val="00676EE0"/>
    <w:rsid w:val="006A63CA"/>
    <w:rsid w:val="006C3518"/>
    <w:rsid w:val="006D0538"/>
    <w:rsid w:val="006E51F9"/>
    <w:rsid w:val="006F1B11"/>
    <w:rsid w:val="006F4E6E"/>
    <w:rsid w:val="006F72DC"/>
    <w:rsid w:val="00751070"/>
    <w:rsid w:val="007A32CA"/>
    <w:rsid w:val="007F6CF3"/>
    <w:rsid w:val="00830519"/>
    <w:rsid w:val="00841B96"/>
    <w:rsid w:val="008615DE"/>
    <w:rsid w:val="00865C55"/>
    <w:rsid w:val="00886EA7"/>
    <w:rsid w:val="008B78B6"/>
    <w:rsid w:val="008E31C1"/>
    <w:rsid w:val="008E444A"/>
    <w:rsid w:val="0090311F"/>
    <w:rsid w:val="00914AAF"/>
    <w:rsid w:val="0091540D"/>
    <w:rsid w:val="00922B8C"/>
    <w:rsid w:val="00933EA9"/>
    <w:rsid w:val="0096118B"/>
    <w:rsid w:val="0096586A"/>
    <w:rsid w:val="00987510"/>
    <w:rsid w:val="009B24CC"/>
    <w:rsid w:val="009C17F0"/>
    <w:rsid w:val="009C29A4"/>
    <w:rsid w:val="009C4CD8"/>
    <w:rsid w:val="009E5448"/>
    <w:rsid w:val="009F3198"/>
    <w:rsid w:val="00A113DA"/>
    <w:rsid w:val="00A20D0C"/>
    <w:rsid w:val="00A3338E"/>
    <w:rsid w:val="00A4069C"/>
    <w:rsid w:val="00A41505"/>
    <w:rsid w:val="00A45D1A"/>
    <w:rsid w:val="00A54131"/>
    <w:rsid w:val="00A5568B"/>
    <w:rsid w:val="00A60B31"/>
    <w:rsid w:val="00A82BC6"/>
    <w:rsid w:val="00A93D57"/>
    <w:rsid w:val="00A9667B"/>
    <w:rsid w:val="00AD5A2D"/>
    <w:rsid w:val="00AD78D0"/>
    <w:rsid w:val="00B06145"/>
    <w:rsid w:val="00B3143A"/>
    <w:rsid w:val="00B37972"/>
    <w:rsid w:val="00B50AFC"/>
    <w:rsid w:val="00B9454C"/>
    <w:rsid w:val="00B96559"/>
    <w:rsid w:val="00BA4DE4"/>
    <w:rsid w:val="00BB0766"/>
    <w:rsid w:val="00BD34EB"/>
    <w:rsid w:val="00BE04C2"/>
    <w:rsid w:val="00BE277F"/>
    <w:rsid w:val="00C12027"/>
    <w:rsid w:val="00C23B4D"/>
    <w:rsid w:val="00C24340"/>
    <w:rsid w:val="00C62D54"/>
    <w:rsid w:val="00C66F36"/>
    <w:rsid w:val="00C8676F"/>
    <w:rsid w:val="00C92898"/>
    <w:rsid w:val="00CB3F61"/>
    <w:rsid w:val="00CB6008"/>
    <w:rsid w:val="00CB6F70"/>
    <w:rsid w:val="00CC661E"/>
    <w:rsid w:val="00CD731B"/>
    <w:rsid w:val="00CF11E6"/>
    <w:rsid w:val="00D0764B"/>
    <w:rsid w:val="00D1689B"/>
    <w:rsid w:val="00D63B2D"/>
    <w:rsid w:val="00D76086"/>
    <w:rsid w:val="00D76CD2"/>
    <w:rsid w:val="00D83A66"/>
    <w:rsid w:val="00D92EEB"/>
    <w:rsid w:val="00D9744B"/>
    <w:rsid w:val="00DB3A25"/>
    <w:rsid w:val="00DC649A"/>
    <w:rsid w:val="00DD7645"/>
    <w:rsid w:val="00E02E77"/>
    <w:rsid w:val="00E033F3"/>
    <w:rsid w:val="00E05160"/>
    <w:rsid w:val="00E37A96"/>
    <w:rsid w:val="00E51D8B"/>
    <w:rsid w:val="00E806A5"/>
    <w:rsid w:val="00E87401"/>
    <w:rsid w:val="00E938D2"/>
    <w:rsid w:val="00EF5EF6"/>
    <w:rsid w:val="00F47EE4"/>
    <w:rsid w:val="00F85068"/>
    <w:rsid w:val="00F94418"/>
    <w:rsid w:val="00FA3122"/>
    <w:rsid w:val="00FB47D3"/>
    <w:rsid w:val="00FD1516"/>
    <w:rsid w:val="00FD7D1E"/>
    <w:rsid w:val="00FE22E8"/>
    <w:rsid w:val="00FE243B"/>
    <w:rsid w:val="00FE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318E2"/>
  <w15:chartTrackingRefBased/>
  <w15:docId w15:val="{DCD8857B-EEF2-4A7F-80D0-2C0BF465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198"/>
    <w:rPr>
      <w:rFonts w:cs="Times New Roman CYR"/>
      <w:sz w:val="24"/>
      <w:szCs w:val="24"/>
    </w:rPr>
  </w:style>
  <w:style w:type="paragraph" w:styleId="1">
    <w:name w:val="heading 1"/>
    <w:basedOn w:val="a"/>
    <w:next w:val="a"/>
    <w:link w:val="10"/>
    <w:uiPriority w:val="9"/>
    <w:qFormat/>
    <w:rsid w:val="009F3198"/>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9F3198"/>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9F3198"/>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9F3198"/>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9F3198"/>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9F3198"/>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9F3198"/>
    <w:pPr>
      <w:spacing w:before="240" w:after="60"/>
      <w:outlineLvl w:val="6"/>
    </w:pPr>
    <w:rPr>
      <w:rFonts w:cs="Times New Roman"/>
    </w:rPr>
  </w:style>
  <w:style w:type="paragraph" w:styleId="8">
    <w:name w:val="heading 8"/>
    <w:basedOn w:val="a"/>
    <w:next w:val="a"/>
    <w:link w:val="80"/>
    <w:uiPriority w:val="9"/>
    <w:semiHidden/>
    <w:unhideWhenUsed/>
    <w:qFormat/>
    <w:rsid w:val="009F3198"/>
    <w:pPr>
      <w:spacing w:before="240" w:after="60"/>
      <w:outlineLvl w:val="7"/>
    </w:pPr>
    <w:rPr>
      <w:rFonts w:cs="Times New Roman"/>
      <w:i/>
      <w:iCs/>
    </w:rPr>
  </w:style>
  <w:style w:type="paragraph" w:styleId="9">
    <w:name w:val="heading 9"/>
    <w:basedOn w:val="a"/>
    <w:next w:val="a"/>
    <w:link w:val="90"/>
    <w:uiPriority w:val="9"/>
    <w:semiHidden/>
    <w:unhideWhenUsed/>
    <w:qFormat/>
    <w:rsid w:val="009F3198"/>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E243B"/>
    <w:rPr>
      <w:color w:val="106BBE"/>
    </w:rPr>
  </w:style>
  <w:style w:type="paragraph" w:customStyle="1" w:styleId="a4">
    <w:name w:val="Нормальный (таблица)"/>
    <w:basedOn w:val="a"/>
    <w:next w:val="a"/>
    <w:uiPriority w:val="99"/>
    <w:rsid w:val="00FE243B"/>
  </w:style>
  <w:style w:type="paragraph" w:styleId="a5">
    <w:name w:val="header"/>
    <w:basedOn w:val="a"/>
    <w:link w:val="a6"/>
    <w:uiPriority w:val="99"/>
    <w:unhideWhenUsed/>
    <w:rsid w:val="00B37972"/>
    <w:pPr>
      <w:tabs>
        <w:tab w:val="center" w:pos="4677"/>
        <w:tab w:val="right" w:pos="9355"/>
      </w:tabs>
    </w:pPr>
  </w:style>
  <w:style w:type="character" w:customStyle="1" w:styleId="a6">
    <w:name w:val="Верхний колонтитул Знак"/>
    <w:basedOn w:val="a0"/>
    <w:link w:val="a5"/>
    <w:uiPriority w:val="99"/>
    <w:rsid w:val="00B37972"/>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B37972"/>
    <w:pPr>
      <w:tabs>
        <w:tab w:val="center" w:pos="4677"/>
        <w:tab w:val="right" w:pos="9355"/>
      </w:tabs>
    </w:pPr>
  </w:style>
  <w:style w:type="character" w:customStyle="1" w:styleId="a8">
    <w:name w:val="Нижний колонтитул Знак"/>
    <w:basedOn w:val="a0"/>
    <w:link w:val="a7"/>
    <w:uiPriority w:val="99"/>
    <w:rsid w:val="00B37972"/>
    <w:rPr>
      <w:rFonts w:ascii="Times New Roman CYR" w:eastAsiaTheme="minorEastAsia" w:hAnsi="Times New Roman CYR" w:cs="Times New Roman CYR"/>
      <w:sz w:val="24"/>
      <w:szCs w:val="24"/>
      <w:lang w:eastAsia="ru-RU"/>
    </w:rPr>
  </w:style>
  <w:style w:type="paragraph" w:customStyle="1" w:styleId="ConsPlusNormal">
    <w:name w:val="ConsPlusNormal"/>
    <w:uiPriority w:val="99"/>
    <w:rsid w:val="00D92EEB"/>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link w:val="aa"/>
    <w:uiPriority w:val="34"/>
    <w:qFormat/>
    <w:rsid w:val="009F3198"/>
    <w:pPr>
      <w:ind w:left="720"/>
      <w:contextualSpacing/>
    </w:pPr>
    <w:rPr>
      <w:rFonts w:cstheme="minorBidi"/>
    </w:rPr>
  </w:style>
  <w:style w:type="character" w:customStyle="1" w:styleId="aa">
    <w:name w:val="Абзац списка Знак"/>
    <w:link w:val="a9"/>
    <w:uiPriority w:val="34"/>
    <w:rsid w:val="00D92EEB"/>
    <w:rPr>
      <w:rFonts w:cstheme="minorBidi"/>
      <w:sz w:val="24"/>
      <w:szCs w:val="24"/>
    </w:rPr>
  </w:style>
  <w:style w:type="table" w:styleId="ab">
    <w:name w:val="Table Grid"/>
    <w:basedOn w:val="a1"/>
    <w:uiPriority w:val="39"/>
    <w:rsid w:val="00B9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F319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F319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F319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F3198"/>
    <w:rPr>
      <w:b/>
      <w:bCs/>
      <w:sz w:val="28"/>
      <w:szCs w:val="28"/>
    </w:rPr>
  </w:style>
  <w:style w:type="character" w:customStyle="1" w:styleId="50">
    <w:name w:val="Заголовок 5 Знак"/>
    <w:basedOn w:val="a0"/>
    <w:link w:val="5"/>
    <w:uiPriority w:val="9"/>
    <w:semiHidden/>
    <w:rsid w:val="009F3198"/>
    <w:rPr>
      <w:b/>
      <w:bCs/>
      <w:i/>
      <w:iCs/>
      <w:sz w:val="26"/>
      <w:szCs w:val="26"/>
    </w:rPr>
  </w:style>
  <w:style w:type="character" w:customStyle="1" w:styleId="60">
    <w:name w:val="Заголовок 6 Знак"/>
    <w:basedOn w:val="a0"/>
    <w:link w:val="6"/>
    <w:uiPriority w:val="9"/>
    <w:semiHidden/>
    <w:rsid w:val="009F3198"/>
    <w:rPr>
      <w:b/>
      <w:bCs/>
    </w:rPr>
  </w:style>
  <w:style w:type="character" w:customStyle="1" w:styleId="70">
    <w:name w:val="Заголовок 7 Знак"/>
    <w:basedOn w:val="a0"/>
    <w:link w:val="7"/>
    <w:uiPriority w:val="9"/>
    <w:semiHidden/>
    <w:rsid w:val="009F3198"/>
    <w:rPr>
      <w:sz w:val="24"/>
      <w:szCs w:val="24"/>
    </w:rPr>
  </w:style>
  <w:style w:type="character" w:customStyle="1" w:styleId="80">
    <w:name w:val="Заголовок 8 Знак"/>
    <w:basedOn w:val="a0"/>
    <w:link w:val="8"/>
    <w:uiPriority w:val="9"/>
    <w:semiHidden/>
    <w:rsid w:val="009F3198"/>
    <w:rPr>
      <w:i/>
      <w:iCs/>
      <w:sz w:val="24"/>
      <w:szCs w:val="24"/>
    </w:rPr>
  </w:style>
  <w:style w:type="character" w:customStyle="1" w:styleId="90">
    <w:name w:val="Заголовок 9 Знак"/>
    <w:basedOn w:val="a0"/>
    <w:link w:val="9"/>
    <w:uiPriority w:val="9"/>
    <w:semiHidden/>
    <w:rsid w:val="009F3198"/>
    <w:rPr>
      <w:rFonts w:asciiTheme="majorHAnsi" w:eastAsiaTheme="majorEastAsia" w:hAnsiTheme="majorHAnsi"/>
    </w:rPr>
  </w:style>
  <w:style w:type="paragraph" w:styleId="ac">
    <w:name w:val="Title"/>
    <w:basedOn w:val="a"/>
    <w:next w:val="a"/>
    <w:link w:val="ad"/>
    <w:uiPriority w:val="10"/>
    <w:qFormat/>
    <w:rsid w:val="009F3198"/>
    <w:pPr>
      <w:spacing w:before="240" w:after="60"/>
      <w:jc w:val="center"/>
      <w:outlineLvl w:val="0"/>
    </w:pPr>
    <w:rPr>
      <w:rFonts w:asciiTheme="majorHAnsi" w:eastAsiaTheme="majorEastAsia" w:hAnsiTheme="majorHAnsi" w:cs="Times New Roman"/>
      <w:b/>
      <w:bCs/>
      <w:kern w:val="28"/>
      <w:sz w:val="32"/>
      <w:szCs w:val="32"/>
    </w:rPr>
  </w:style>
  <w:style w:type="character" w:customStyle="1" w:styleId="ad">
    <w:name w:val="Заголовок Знак"/>
    <w:basedOn w:val="a0"/>
    <w:link w:val="ac"/>
    <w:uiPriority w:val="10"/>
    <w:rsid w:val="009F3198"/>
    <w:rPr>
      <w:rFonts w:asciiTheme="majorHAnsi" w:eastAsiaTheme="majorEastAsia" w:hAnsiTheme="majorHAnsi"/>
      <w:b/>
      <w:bCs/>
      <w:kern w:val="28"/>
      <w:sz w:val="32"/>
      <w:szCs w:val="32"/>
    </w:rPr>
  </w:style>
  <w:style w:type="paragraph" w:styleId="ae">
    <w:name w:val="Subtitle"/>
    <w:basedOn w:val="a"/>
    <w:next w:val="a"/>
    <w:link w:val="af"/>
    <w:uiPriority w:val="11"/>
    <w:qFormat/>
    <w:rsid w:val="009F3198"/>
    <w:pPr>
      <w:spacing w:after="60"/>
      <w:jc w:val="center"/>
      <w:outlineLvl w:val="1"/>
    </w:pPr>
    <w:rPr>
      <w:rFonts w:asciiTheme="majorHAnsi" w:eastAsiaTheme="majorEastAsia" w:hAnsiTheme="majorHAnsi" w:cs="Times New Roman"/>
    </w:rPr>
  </w:style>
  <w:style w:type="character" w:customStyle="1" w:styleId="af">
    <w:name w:val="Подзаголовок Знак"/>
    <w:basedOn w:val="a0"/>
    <w:link w:val="ae"/>
    <w:uiPriority w:val="11"/>
    <w:rsid w:val="009F3198"/>
    <w:rPr>
      <w:rFonts w:asciiTheme="majorHAnsi" w:eastAsiaTheme="majorEastAsia" w:hAnsiTheme="majorHAnsi"/>
      <w:sz w:val="24"/>
      <w:szCs w:val="24"/>
    </w:rPr>
  </w:style>
  <w:style w:type="character" w:styleId="af0">
    <w:name w:val="Strong"/>
    <w:basedOn w:val="a0"/>
    <w:uiPriority w:val="22"/>
    <w:qFormat/>
    <w:rsid w:val="009F3198"/>
    <w:rPr>
      <w:b/>
      <w:bCs/>
    </w:rPr>
  </w:style>
  <w:style w:type="character" w:styleId="af1">
    <w:name w:val="Emphasis"/>
    <w:basedOn w:val="a0"/>
    <w:uiPriority w:val="20"/>
    <w:qFormat/>
    <w:rsid w:val="009F3198"/>
    <w:rPr>
      <w:rFonts w:asciiTheme="minorHAnsi" w:hAnsiTheme="minorHAnsi"/>
      <w:b/>
      <w:i/>
      <w:iCs/>
    </w:rPr>
  </w:style>
  <w:style w:type="paragraph" w:styleId="af2">
    <w:name w:val="No Spacing"/>
    <w:basedOn w:val="a"/>
    <w:uiPriority w:val="1"/>
    <w:qFormat/>
    <w:rsid w:val="009F3198"/>
    <w:rPr>
      <w:rFonts w:cs="Times New Roman"/>
      <w:szCs w:val="32"/>
    </w:rPr>
  </w:style>
  <w:style w:type="paragraph" w:styleId="21">
    <w:name w:val="Quote"/>
    <w:basedOn w:val="a"/>
    <w:next w:val="a"/>
    <w:link w:val="22"/>
    <w:uiPriority w:val="29"/>
    <w:qFormat/>
    <w:rsid w:val="009F3198"/>
    <w:rPr>
      <w:rFonts w:cs="Times New Roman"/>
      <w:i/>
    </w:rPr>
  </w:style>
  <w:style w:type="character" w:customStyle="1" w:styleId="22">
    <w:name w:val="Цитата 2 Знак"/>
    <w:basedOn w:val="a0"/>
    <w:link w:val="21"/>
    <w:uiPriority w:val="29"/>
    <w:rsid w:val="009F3198"/>
    <w:rPr>
      <w:i/>
      <w:sz w:val="24"/>
      <w:szCs w:val="24"/>
    </w:rPr>
  </w:style>
  <w:style w:type="paragraph" w:styleId="af3">
    <w:name w:val="Intense Quote"/>
    <w:basedOn w:val="a"/>
    <w:next w:val="a"/>
    <w:link w:val="af4"/>
    <w:uiPriority w:val="30"/>
    <w:qFormat/>
    <w:rsid w:val="009F3198"/>
    <w:pPr>
      <w:ind w:left="720" w:right="720"/>
    </w:pPr>
    <w:rPr>
      <w:rFonts w:cs="Times New Roman"/>
      <w:b/>
      <w:i/>
      <w:szCs w:val="22"/>
    </w:rPr>
  </w:style>
  <w:style w:type="character" w:customStyle="1" w:styleId="af4">
    <w:name w:val="Выделенная цитата Знак"/>
    <w:basedOn w:val="a0"/>
    <w:link w:val="af3"/>
    <w:uiPriority w:val="30"/>
    <w:rsid w:val="009F3198"/>
    <w:rPr>
      <w:b/>
      <w:i/>
      <w:sz w:val="24"/>
    </w:rPr>
  </w:style>
  <w:style w:type="character" w:styleId="af5">
    <w:name w:val="Subtle Emphasis"/>
    <w:uiPriority w:val="19"/>
    <w:qFormat/>
    <w:rsid w:val="009F3198"/>
    <w:rPr>
      <w:i/>
      <w:color w:val="5A5A5A" w:themeColor="text1" w:themeTint="A5"/>
    </w:rPr>
  </w:style>
  <w:style w:type="character" w:styleId="af6">
    <w:name w:val="Intense Emphasis"/>
    <w:basedOn w:val="a0"/>
    <w:uiPriority w:val="21"/>
    <w:qFormat/>
    <w:rsid w:val="009F3198"/>
    <w:rPr>
      <w:b/>
      <w:i/>
      <w:sz w:val="24"/>
      <w:szCs w:val="24"/>
      <w:u w:val="single"/>
    </w:rPr>
  </w:style>
  <w:style w:type="character" w:styleId="af7">
    <w:name w:val="Subtle Reference"/>
    <w:basedOn w:val="a0"/>
    <w:uiPriority w:val="31"/>
    <w:qFormat/>
    <w:rsid w:val="009F3198"/>
    <w:rPr>
      <w:sz w:val="24"/>
      <w:szCs w:val="24"/>
      <w:u w:val="single"/>
    </w:rPr>
  </w:style>
  <w:style w:type="character" w:styleId="af8">
    <w:name w:val="Intense Reference"/>
    <w:basedOn w:val="a0"/>
    <w:uiPriority w:val="32"/>
    <w:qFormat/>
    <w:rsid w:val="009F3198"/>
    <w:rPr>
      <w:b/>
      <w:sz w:val="24"/>
      <w:u w:val="single"/>
    </w:rPr>
  </w:style>
  <w:style w:type="character" w:styleId="af9">
    <w:name w:val="Book Title"/>
    <w:basedOn w:val="a0"/>
    <w:uiPriority w:val="33"/>
    <w:qFormat/>
    <w:rsid w:val="009F3198"/>
    <w:rPr>
      <w:rFonts w:asciiTheme="majorHAnsi" w:eastAsiaTheme="majorEastAsia" w:hAnsiTheme="majorHAnsi"/>
      <w:b/>
      <w:i/>
      <w:sz w:val="24"/>
      <w:szCs w:val="24"/>
    </w:rPr>
  </w:style>
  <w:style w:type="paragraph" w:styleId="afa">
    <w:name w:val="TOC Heading"/>
    <w:basedOn w:val="1"/>
    <w:next w:val="a"/>
    <w:uiPriority w:val="39"/>
    <w:semiHidden/>
    <w:unhideWhenUsed/>
    <w:qFormat/>
    <w:rsid w:val="009F3198"/>
    <w:pPr>
      <w:outlineLvl w:val="9"/>
    </w:pPr>
  </w:style>
  <w:style w:type="paragraph" w:styleId="afb">
    <w:name w:val="Balloon Text"/>
    <w:basedOn w:val="a"/>
    <w:link w:val="afc"/>
    <w:uiPriority w:val="99"/>
    <w:semiHidden/>
    <w:unhideWhenUsed/>
    <w:rsid w:val="00FD7D1E"/>
    <w:rPr>
      <w:rFonts w:ascii="Segoe UI" w:hAnsi="Segoe UI" w:cs="Segoe UI"/>
      <w:sz w:val="18"/>
      <w:szCs w:val="18"/>
    </w:rPr>
  </w:style>
  <w:style w:type="character" w:customStyle="1" w:styleId="afc">
    <w:name w:val="Текст выноски Знак"/>
    <w:basedOn w:val="a0"/>
    <w:link w:val="afb"/>
    <w:uiPriority w:val="99"/>
    <w:semiHidden/>
    <w:rsid w:val="00FD7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17009">
      <w:bodyDiv w:val="1"/>
      <w:marLeft w:val="0"/>
      <w:marRight w:val="0"/>
      <w:marTop w:val="0"/>
      <w:marBottom w:val="0"/>
      <w:divBdr>
        <w:top w:val="none" w:sz="0" w:space="0" w:color="auto"/>
        <w:left w:val="none" w:sz="0" w:space="0" w:color="auto"/>
        <w:bottom w:val="none" w:sz="0" w:space="0" w:color="auto"/>
        <w:right w:val="none" w:sz="0" w:space="0" w:color="auto"/>
      </w:divBdr>
    </w:div>
    <w:div w:id="6534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240A-1118-4718-BBE2-4075D6CF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12295</Words>
  <Characters>70087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Начальник отдела гос.рег. нормю.прав.акт Кузнецова Я.Б.</cp:lastModifiedBy>
  <cp:revision>25</cp:revision>
  <cp:lastPrinted>2020-07-08T08:38:00Z</cp:lastPrinted>
  <dcterms:created xsi:type="dcterms:W3CDTF">2020-07-09T07:41:00Z</dcterms:created>
  <dcterms:modified xsi:type="dcterms:W3CDTF">2020-08-14T06:51:00Z</dcterms:modified>
</cp:coreProperties>
</file>