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A1A3" w14:textId="77777777" w:rsidR="00194495" w:rsidRDefault="00194495" w:rsidP="00194495">
      <w:pPr>
        <w:pStyle w:val="1"/>
        <w:shd w:val="clear" w:color="auto" w:fill="auto"/>
        <w:spacing w:after="320"/>
        <w:ind w:left="5120" w:firstLine="0"/>
      </w:pPr>
      <w:r>
        <w:rPr>
          <w:color w:val="000000"/>
          <w:lang w:eastAsia="ru-RU" w:bidi="ru-RU"/>
        </w:rPr>
        <w:t>УТВЕРЖДЕНЫ</w:t>
      </w:r>
    </w:p>
    <w:p w14:paraId="010EE57A" w14:textId="77777777" w:rsidR="00194495" w:rsidRDefault="00194495" w:rsidP="00194495">
      <w:pPr>
        <w:pStyle w:val="1"/>
        <w:shd w:val="clear" w:color="auto" w:fill="auto"/>
        <w:spacing w:after="320"/>
        <w:ind w:left="5120" w:firstLine="0"/>
      </w:pPr>
      <w:r>
        <w:rPr>
          <w:color w:val="000000"/>
          <w:lang w:eastAsia="ru-RU" w:bidi="ru-RU"/>
        </w:rPr>
        <w:t>Постановлением Правительства Донецкой Народной Республики от 30 декабря 2020 г. № 89-12</w:t>
      </w:r>
    </w:p>
    <w:p w14:paraId="33862528" w14:textId="77777777" w:rsidR="00194495" w:rsidRDefault="00194495" w:rsidP="00194495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ПРАВИЛА</w:t>
      </w:r>
      <w:r>
        <w:rPr>
          <w:b/>
          <w:bCs/>
          <w:color w:val="000000"/>
          <w:lang w:eastAsia="ru-RU" w:bidi="ru-RU"/>
        </w:rPr>
        <w:br/>
        <w:t>проверки технического состояния транспортного средства</w:t>
      </w:r>
      <w:r>
        <w:rPr>
          <w:b/>
          <w:bCs/>
          <w:color w:val="000000"/>
          <w:lang w:eastAsia="ru-RU" w:bidi="ru-RU"/>
        </w:rPr>
        <w:br/>
        <w:t>и коды оценки его несоответствия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269"/>
        <w:gridCol w:w="557"/>
      </w:tblGrid>
      <w:tr w:rsidR="00194495" w14:paraId="3F21E3A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C2CF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62FB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0C31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913C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70C7E17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33D66A50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2771E3" w14:textId="77777777" w:rsidR="00194495" w:rsidRDefault="00194495" w:rsidP="00A9712D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8BA61" w14:textId="77777777" w:rsidR="00194495" w:rsidRDefault="00194495" w:rsidP="00A9712D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22D576" w14:textId="77777777" w:rsidR="00194495" w:rsidRDefault="00194495" w:rsidP="00A9712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3C884" w14:textId="7BB90C4D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02FB8" w14:textId="4E786926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36F6D" w14:textId="77777777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4A1841F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93E0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C760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Идентификация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8668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0F75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CCED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137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B11EF5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577CC6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A7544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001.010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5926C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Данные в свидетельстве о государственной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32356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органо-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53698F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A97F81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6314ECC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34CBB1F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47CA58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FE9DD5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DE375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регистрации транспортного средства не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FDD66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лептичес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117FAE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0021C1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7BFC1E2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121CC34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C8E813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CE810D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1DDB5423" w14:textId="77777777" w:rsidR="00194495" w:rsidRDefault="00194495" w:rsidP="00A9712D">
            <w:pPr>
              <w:pStyle w:val="a5"/>
              <w:shd w:val="clear" w:color="auto" w:fill="auto"/>
              <w:tabs>
                <w:tab w:val="left" w:pos="2050"/>
                <w:tab w:val="left" w:pos="341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соответствуют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данным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идентификации</w:t>
            </w:r>
          </w:p>
          <w:p w14:paraId="02378D93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83EDF2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кий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F02943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0FDA8D2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4E42772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66E0E3C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49D259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1FFD87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215ED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Тормозные системы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E40751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9D8A70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78DAAA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60D908D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0135B63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9EC514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B7ED1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0865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Техническое состояние составных частей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6FFEFB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39B679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BE1E33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23D6D39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0380A95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3FE078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9F619B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6032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тормозной системы, регулировка механизмов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5F408D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E04354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27D242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35E10F4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16144DE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66EBFD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730FF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378B3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свободный ход органа(органов) привода тормозных механизмов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E4575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BF8158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5DA871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1F13C1D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53FFC67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71B821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C3774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C47BA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рабочий ход органа (органов) привода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C93FE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1A4CF7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AB7E69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4C15167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600B287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26D2EE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55B978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05D1260F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тормозных механизмов недостаточный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3ADC54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C75CE4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E76FD9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45EC541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1661D676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</w:tr>
      <w:tr w:rsidR="00194495" w14:paraId="166F56F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1AC488C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6828C1" w14:textId="77777777" w:rsidR="00194495" w:rsidRDefault="00194495" w:rsidP="00A9712D">
            <w:pPr>
              <w:pStyle w:val="a5"/>
              <w:shd w:val="clear" w:color="auto" w:fill="auto"/>
              <w:tabs>
                <w:tab w:val="left" w:pos="1613"/>
                <w:tab w:val="left" w:pos="40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противоскользящее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покрытие</w:t>
            </w:r>
          </w:p>
          <w:p w14:paraId="2BF064B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педали, рукоятки, других соответствующих органов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55341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FBB841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C708E5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29AD2F4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73FB9AD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BF23BE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866F759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2BFA15" w14:textId="77777777" w:rsidR="00194495" w:rsidRDefault="00194495" w:rsidP="00A9712D">
            <w:pPr>
              <w:pStyle w:val="a5"/>
              <w:shd w:val="clear" w:color="auto" w:fill="auto"/>
              <w:tabs>
                <w:tab w:val="right" w:pos="500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несущая деталь имеет трещину,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остаточную</w:t>
            </w:r>
          </w:p>
          <w:p w14:paraId="7F25CEEB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18"/>
                <w:tab w:val="left" w:pos="2410"/>
                <w:tab w:val="right" w:pos="5011"/>
                <w:tab w:val="right" w:pos="501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деформацию,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ее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крепление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метод</w:t>
            </w:r>
          </w:p>
          <w:p w14:paraId="687FFEA9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1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ремонта не соответствует</w:t>
            </w:r>
          </w:p>
          <w:p w14:paraId="11598BD0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23"/>
                <w:tab w:val="left" w:pos="2635"/>
                <w:tab w:val="right" w:pos="50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требованиям,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работает,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потеряна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556C0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F1EFF1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32E1E4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6B4C77B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F996CDD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</w:tr>
      <w:tr w:rsidR="00194495" w14:paraId="585A549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6F173E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37F8FE93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герметичность: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4B1F1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AF3F54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C160C7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64E949B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4BD9718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</w:tr>
      <w:tr w:rsidR="00194495" w14:paraId="6D65E48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6C6C7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0689E6E1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главный цилиндр, кран управления;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36AEA7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7B13E2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5A957A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1C95399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23CF93C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0B0BE2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8FE078E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101.07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74C90C" w14:textId="77777777" w:rsidR="00194495" w:rsidRDefault="00194495" w:rsidP="00A9712D">
            <w:pPr>
              <w:pStyle w:val="a5"/>
              <w:shd w:val="clear" w:color="auto" w:fill="auto"/>
              <w:tabs>
                <w:tab w:val="left" w:pos="1483"/>
                <w:tab w:val="left" w:pos="2885"/>
                <w:tab w:val="left" w:pos="364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усилитель,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регулятор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ограничитель</w:t>
            </w:r>
          </w:p>
          <w:p w14:paraId="4F51B1F1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давления воздуха, тормозной механизм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C244990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726D91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8629DD8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5A4E4F8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094E6CC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6C1004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AC0A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101.08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3E414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гидроцилиндр, тормозная камера, тормозной диск, тормозной барабан, сеть привода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E5C175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DF9364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CA5414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1AC60CB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3AE1E2A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9E91E9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53474F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3877108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тормозной системы негерметичная, исправные штатные средства 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AC1CFC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84BE83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319772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62FCEAD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FFFFFF"/>
          </w:tcPr>
          <w:p w14:paraId="1BC9DB2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284D75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856C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3535A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сигнализируют о недостаточном уровне рабочего давления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743B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DC8B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97995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A1AF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8C39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4D47049E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528447B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9089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ACDC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6794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88FF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3F37960D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25791024" w14:textId="77777777" w:rsidTr="009047E9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C00CE6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BBB017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5F48B6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5263D" w14:textId="6F3A1DDD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8CDDF" w14:textId="2FF9F3C8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ECA70" w14:textId="511741A2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106D48B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D0CD2" w14:textId="77777777" w:rsidR="00194495" w:rsidRDefault="00194495" w:rsidP="00A9712D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A2A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неисправен манометр пневматической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A2D73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E588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67B39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2074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2CFF8A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B8C6BBA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101.14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0D9C1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сигнализация антиблокировочной тормозной системы свидетельствует о ее неисправности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299F7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5D800F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A99797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9348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4100EE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820224" w14:textId="77777777" w:rsidR="00194495" w:rsidRDefault="00194495" w:rsidP="00A9712D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101.15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990E20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пружинный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энергоаккумулятор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неисправен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BFB386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856E39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6BFE5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CA76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8C8E8A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717F1D5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101.16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A54A46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функционирует (неисправен, отсутствует) аппарат подготовки воздуха пневматического привода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1F4DB9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7F59A6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326148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AA92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9C7AD6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E924F8B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101.17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02718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функционирует (неисправно, отсутствует) устройство для выпуска конденсата из ресиверов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C9D5FB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022CFC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89FE14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5179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37B589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C548B03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101.18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659AD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трубопровод (металлический, эластичный) поврежден, имеет трещины, не закреплен, изменены места его крепления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F26FD8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5B9725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64F26F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5834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F6D131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E03AD64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101.19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1FC92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тормозная система прицепа, полуприцепа не действует в случае обрыва магистрали питания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75499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2941C6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13C994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92B3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5E43D5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820EEF" w14:textId="77777777" w:rsidR="00194495" w:rsidRDefault="00194495" w:rsidP="00A9712D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101.20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83956E" w14:textId="77777777" w:rsidR="00194495" w:rsidRDefault="00194495" w:rsidP="00A9712D">
            <w:pPr>
              <w:pStyle w:val="a5"/>
              <w:shd w:val="clear" w:color="auto" w:fill="auto"/>
              <w:tabs>
                <w:tab w:val="left" w:pos="1843"/>
                <w:tab w:val="left" w:pos="375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недопустимо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повреждено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108760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CA5A96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A6209E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393A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A6D0B4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011297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1D716AD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страховочное устройство соединений прицепа, полуприцепа, которое обеспечивает аварийное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31B959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44593A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3E1515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B8F1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4F7AEC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4562C7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48F46EE7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затормаживание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44F6B0F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5CB01C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811102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4A91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328584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F9A10D" w14:textId="77777777" w:rsidR="00194495" w:rsidRDefault="00194495" w:rsidP="00A9712D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101.21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A43A80" w14:textId="77777777" w:rsidR="00194495" w:rsidRDefault="00194495" w:rsidP="00A9712D">
            <w:pPr>
              <w:pStyle w:val="a5"/>
              <w:shd w:val="clear" w:color="auto" w:fill="auto"/>
              <w:tabs>
                <w:tab w:val="left" w:pos="1819"/>
                <w:tab w:val="left" w:pos="371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недопустимо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повреждены</w:t>
            </w:r>
          </w:p>
          <w:p w14:paraId="6A6524F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соединительные головки сетей тормозной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5487AE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8A032A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C43419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F471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9F0A0B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DCEE0A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048E1AA1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системы тягача и прицепа (полуприцепа)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AA0349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F0E046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CBE02C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3E26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135A94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537C61" w14:textId="77777777" w:rsidR="00194495" w:rsidRDefault="00194495" w:rsidP="00A9712D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101.22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D769AE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переоборудование тормозной системы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FE2D40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C1ABF7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92F786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A777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A06E74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AB161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7AD3A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тормозная система: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B16BE6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294591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02B1DC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315C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82004B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E472C7" w14:textId="77777777" w:rsidR="00194495" w:rsidRDefault="00194495" w:rsidP="00A9712D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102.01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14152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невозможно привести тормозную систему в действие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7C89B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5BBA6F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B0227A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71EA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</w:tr>
      <w:tr w:rsidR="00194495" w14:paraId="42A03A3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610F8F" w14:textId="77777777" w:rsidR="00194495" w:rsidRDefault="00194495" w:rsidP="00A9712D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102.02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9EB431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тормозное усилие на колесах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73B470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9DDF11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71FB3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80B2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EB38D5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7E75862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102.03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3664B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тормозное усилие на колесах больше половины осей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C3AF4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4272F7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E550D2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63CB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</w:tr>
      <w:tr w:rsidR="00194495" w14:paraId="757A95B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16B04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102.04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34567" w14:textId="77777777" w:rsidR="00194495" w:rsidRDefault="00194495" w:rsidP="00A9712D">
            <w:pPr>
              <w:pStyle w:val="a5"/>
              <w:shd w:val="clear" w:color="auto" w:fill="auto"/>
              <w:tabs>
                <w:tab w:val="left" w:pos="1800"/>
                <w:tab w:val="left" w:pos="40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отслеживающие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действия</w:t>
            </w:r>
          </w:p>
          <w:p w14:paraId="117A6F2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изменения усилия нажима на педаль и соответствующего изменения тормозной силы колесных механизмов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0763B8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94BE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32CB3E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E4E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7ACF69AB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307BEA8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5C8A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E4D36" w14:textId="77777777" w:rsidR="00194495" w:rsidRDefault="00194495" w:rsidP="00A9712D">
            <w:pPr>
              <w:pStyle w:val="a5"/>
              <w:shd w:val="clear" w:color="auto" w:fill="auto"/>
              <w:ind w:left="11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4D51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0380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5CC29932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0EBB82E6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E1354E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C6B945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BE4DEE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07056" w14:textId="3EC4990E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27B05" w14:textId="3ACD2CED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63853" w14:textId="22A2982C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7834D65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9749D" w14:textId="77777777" w:rsidR="00194495" w:rsidRDefault="00194495" w:rsidP="00A9712D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102.05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B9AA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 удельной тормозной силы не соответствует требованиям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9D16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39F0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7DEDB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D23D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FA3836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104670" w14:textId="77777777" w:rsidR="00194495" w:rsidRDefault="00194495" w:rsidP="00A9712D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102.06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6B0762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 тормозного пути или установившегося замедления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072C7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842BB3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14CD81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C7AE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710336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EF4C296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102.07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9C8F0" w14:textId="77777777" w:rsidR="00194495" w:rsidRDefault="00194495" w:rsidP="00A9712D">
            <w:pPr>
              <w:pStyle w:val="a5"/>
              <w:shd w:val="clear" w:color="auto" w:fill="auto"/>
              <w:tabs>
                <w:tab w:val="left" w:pos="1344"/>
                <w:tab w:val="left" w:pos="324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коэффициента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неравномерности</w:t>
            </w:r>
          </w:p>
          <w:p w14:paraId="13FE6DD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 тормозных сил одной оси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C9867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8391CA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0D6287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9946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D889C3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391B2EB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102.08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899E6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транспортное средство во время торможения на дороге выходит за пределы нормированной ширины полосы движения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9009F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1DA926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2F859C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585B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298C2B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DDF42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EC2D8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Запасная (аварийная) тормозная система: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49C225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4DD115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FEFB60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7594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F768F0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973FDF0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103.01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E1D73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невозможно привести запасную тормозную систему в действие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0B7DD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3E7F8A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3BCE95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E10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5E185C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25A018C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103.02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FA10F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действует запасная тормозная система, если предусмотрена производителем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694A3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F50F74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2B035C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CAC7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FDA45C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7D72698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103.03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F0919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отдельная запасная тормозная система не замедляет движение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0E888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B97823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6C8C5E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1D80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AFB0BF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317E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A9503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Стояночная тормозная система: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27615A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729AE2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50B5CD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4BCC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95306D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C07BFC0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104.01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54169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невозможно привести стояночную тормозную систему в действие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F3AA0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2CD813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E3E6B1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5CC8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6DF49D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139623C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104.02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7A5744" w14:textId="77777777" w:rsidR="00194495" w:rsidRDefault="00194495" w:rsidP="00A9712D">
            <w:pPr>
              <w:pStyle w:val="a5"/>
              <w:shd w:val="clear" w:color="auto" w:fill="auto"/>
              <w:tabs>
                <w:tab w:val="left" w:pos="965"/>
                <w:tab w:val="left" w:pos="2558"/>
                <w:tab w:val="left" w:pos="3202"/>
                <w:tab w:val="left" w:pos="49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управления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фиксируется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14:paraId="4D72796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положении “вкл.”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A8835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AC38FE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735419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E271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01F43C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F1FBF4C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104.03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AC7D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удельная тормозная сила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2298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38EE08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486A64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665E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1071E5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A77F75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104.04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59B55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транспортное средство не удерживается неподвижно на дороге с нормированным уклоном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8E2BB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430AB6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2D7686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8CB2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FF873B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2E044" w14:textId="77777777" w:rsidR="00194495" w:rsidRDefault="00194495" w:rsidP="00A9712D">
            <w:pPr>
              <w:pStyle w:val="a5"/>
              <w:shd w:val="clear" w:color="auto" w:fill="auto"/>
              <w:ind w:firstLine="3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27E8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Вспомогательная тормозная система: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CBDA5A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28843D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09E8E7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BD6B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39CC8A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97BC923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105.01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E00A2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невозможно привести тормозную систему в действие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9F223C1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95275A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B799ADB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6AD2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5CA614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A2CD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105.02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83311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18"/>
                <w:tab w:val="left" w:pos="3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вспомогательная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тормозная</w:t>
            </w:r>
          </w:p>
          <w:p w14:paraId="4C3BD4AA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система, если предусмотрена производителем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A4E2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52A8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E2AC7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C000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60023B2D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264"/>
        <w:gridCol w:w="562"/>
      </w:tblGrid>
      <w:tr w:rsidR="00194495" w14:paraId="01041B5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5268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3180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87D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ED44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2D932521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46C9D148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997C80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9EE34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440C9A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47204" w14:textId="1DB6116F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7103E" w14:textId="3D9E3C63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000D" w14:textId="05227D84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71CA4BD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E99D6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105.03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0890C" w14:textId="77777777" w:rsidR="00194495" w:rsidRDefault="00194495" w:rsidP="00A9712D">
            <w:pPr>
              <w:pStyle w:val="a5"/>
              <w:shd w:val="clear" w:color="auto" w:fill="auto"/>
              <w:tabs>
                <w:tab w:val="left" w:pos="2112"/>
                <w:tab w:val="left" w:pos="3581"/>
                <w:tab w:val="left" w:pos="47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вспомогательная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тормозная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система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</w:p>
          <w:p w14:paraId="0A667731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приводится в действие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74096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56D4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EB5EE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6439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B1B4F9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4BBFD2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8CC8970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105.04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C18426" w14:textId="77777777" w:rsidR="00194495" w:rsidRDefault="00194495" w:rsidP="00A9712D">
            <w:pPr>
              <w:pStyle w:val="a5"/>
              <w:shd w:val="clear" w:color="auto" w:fill="auto"/>
              <w:tabs>
                <w:tab w:val="left" w:pos="2112"/>
                <w:tab w:val="left" w:pos="3581"/>
                <w:tab w:val="left" w:pos="47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вспомогательная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тормозная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система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</w:p>
          <w:p w14:paraId="6FF78662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замедляет движение 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EB62F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240D09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8ED412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316A9E9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6253D26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5C0F71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AEAC5E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B75D3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Система управления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47F5A8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4C191B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0FFDFB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4335445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6D8BC2E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218BB2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D3881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19B62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Механизмы системы управления: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16E96B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A98D76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48D4EA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0C0E751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21AFD8B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D326F9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D040CD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52C188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тугой ход, заедание движения руля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D735B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534162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43A9BE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70D3BF5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0660DE0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36657C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F08EF0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849C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вал рулевого механизма установлен с перекосом или чрезмерный люфт вала в подшипниках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243BA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9114B0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779329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31555EB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331E7B2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7670D4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41A535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6BEC80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несущая деталь имеет трещину, остаточную деформацию, ее крепление и (или) метод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C5CA2E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8E308F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8DB74F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36224ED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5D38642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F68C18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7751FD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5353DDD6" w14:textId="77777777" w:rsidR="00194495" w:rsidRDefault="00194495" w:rsidP="00A9712D">
            <w:pPr>
              <w:pStyle w:val="a5"/>
              <w:shd w:val="clear" w:color="auto" w:fill="auto"/>
              <w:tabs>
                <w:tab w:val="left" w:pos="1598"/>
                <w:tab w:val="left" w:pos="2861"/>
                <w:tab w:val="left" w:pos="35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ремонта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соответствуют</w:t>
            </w:r>
          </w:p>
          <w:p w14:paraId="53724D4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C9F1F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64156C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3AB0D6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142ECF4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2D20DD0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</w:tr>
      <w:tr w:rsidR="00194495" w14:paraId="499E1EB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0D601A8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0A762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рулевой механизм не закреплен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639420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836874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EF0D86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18ABD6C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35BF3A1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</w:tr>
      <w:tr w:rsidR="00194495" w14:paraId="2C3E03A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20D00E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E9C25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элементы конструкции, на которых закреплен рулевой механизм, потеряли несущую способность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D16490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50BC3C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F6360F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328CE21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1CA62D2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</w:tr>
      <w:tr w:rsidR="00194495" w14:paraId="78A5D99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1F170D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C43173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детали не соединены согласно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A9FFE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6CB868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F3DC2D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3E5297F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019CD50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2D500B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986FF7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201.07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0BFF1E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чрезмерный износ соединений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46F81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4A779A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F378A1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7267745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05E7A5E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762C46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8925E0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201.08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7EE176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стопорение деталей, соединений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C329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14E036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8E56ED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34DB1C6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DE835F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</w:tr>
      <w:tr w:rsidR="00194495" w14:paraId="4B2F85A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3167F89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201.09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78103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81"/>
                <w:tab w:val="left" w:pos="403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функциональные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элементы</w:t>
            </w:r>
          </w:p>
          <w:p w14:paraId="538D2C8D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2FC9B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9D1A8E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49F458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0F2FBDE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3595B43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F850B6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268804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201.10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CFE6F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отсутствует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противопылевой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кожух или он поврежден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F9C143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78187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E500B5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3FCED3B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7C9D745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FA6BC3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13CB3B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201.11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687B97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угол поворота колес ограничивается не предусмотренными конструкцией деталями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5A0BB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880971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303F5E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2DFBCAF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2FA6736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0F4C7F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8F7CD8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201.12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B555C4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угол поворота колес не ограничивается упорами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A81E3D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C9CE26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A74862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2190E12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4E1B1B5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ED7431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A78BF8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201.13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B18901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колеса самовольно поворачиваются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E1BD7D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32F1AE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272BF7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14:paraId="16CE70B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14:paraId="08C7AA2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63CFFD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536D9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201.14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8601EB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 штатных сигналов о неисправностях усилителя руля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045B1B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7E04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D37927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BAEF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37BB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7D304421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50C1926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2A27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EBE0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C67B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2824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308DF375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3D379174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ACE37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5E86C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926C45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088C8" w14:textId="512823D0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C21EB" w14:textId="7A830977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E163A" w14:textId="2E59275E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625E0C2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5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3D593" w14:textId="77777777" w:rsidR="00194495" w:rsidRDefault="00194495" w:rsidP="00A9712D">
            <w:pPr>
              <w:pStyle w:val="a5"/>
              <w:shd w:val="clear" w:color="auto" w:fill="auto"/>
              <w:spacing w:after="1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201.15</w:t>
            </w:r>
          </w:p>
          <w:p w14:paraId="34B5385A" w14:textId="77777777" w:rsidR="00194495" w:rsidRDefault="00194495" w:rsidP="00A9712D">
            <w:pPr>
              <w:pStyle w:val="a5"/>
              <w:shd w:val="clear" w:color="auto" w:fill="auto"/>
              <w:spacing w:after="54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201.16</w:t>
            </w:r>
          </w:p>
          <w:p w14:paraId="273FA745" w14:textId="77777777" w:rsidR="00194495" w:rsidRDefault="00194495" w:rsidP="00A9712D">
            <w:pPr>
              <w:pStyle w:val="a5"/>
              <w:shd w:val="clear" w:color="auto" w:fill="auto"/>
              <w:spacing w:after="54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201.17</w:t>
            </w:r>
          </w:p>
          <w:p w14:paraId="5000BBFC" w14:textId="77777777" w:rsidR="00194495" w:rsidRDefault="00194495" w:rsidP="00A9712D">
            <w:pPr>
              <w:pStyle w:val="a5"/>
              <w:shd w:val="clear" w:color="auto" w:fill="auto"/>
              <w:spacing w:after="54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201.18</w:t>
            </w:r>
          </w:p>
          <w:p w14:paraId="47389C0C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</w:t>
            </w:r>
          </w:p>
          <w:p w14:paraId="61C7489B" w14:textId="77777777" w:rsidR="00194495" w:rsidRDefault="00194495" w:rsidP="00A9712D">
            <w:pPr>
              <w:pStyle w:val="a5"/>
              <w:shd w:val="clear" w:color="auto" w:fill="auto"/>
              <w:spacing w:after="54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202.01</w:t>
            </w:r>
          </w:p>
          <w:p w14:paraId="353950C1" w14:textId="77777777" w:rsidR="00194495" w:rsidRDefault="00194495" w:rsidP="00A9712D">
            <w:pPr>
              <w:pStyle w:val="a5"/>
              <w:shd w:val="clear" w:color="auto" w:fill="auto"/>
              <w:spacing w:after="54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202.02</w:t>
            </w:r>
          </w:p>
          <w:p w14:paraId="72DBCBE9" w14:textId="77777777" w:rsidR="00194495" w:rsidRDefault="00194495" w:rsidP="00A9712D">
            <w:pPr>
              <w:pStyle w:val="a5"/>
              <w:shd w:val="clear" w:color="auto" w:fill="auto"/>
              <w:spacing w:after="540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203</w:t>
            </w:r>
          </w:p>
          <w:p w14:paraId="752A94A4" w14:textId="77777777" w:rsidR="00194495" w:rsidRDefault="00194495" w:rsidP="00A9712D">
            <w:pPr>
              <w:pStyle w:val="a5"/>
              <w:shd w:val="clear" w:color="auto" w:fill="auto"/>
              <w:spacing w:after="54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203.01</w:t>
            </w:r>
          </w:p>
          <w:p w14:paraId="7D95401A" w14:textId="77777777" w:rsidR="00194495" w:rsidRDefault="00194495" w:rsidP="00A9712D">
            <w:pPr>
              <w:pStyle w:val="a5"/>
              <w:shd w:val="clear" w:color="auto" w:fill="auto"/>
              <w:spacing w:after="54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203.02</w:t>
            </w:r>
          </w:p>
          <w:p w14:paraId="61C90E45" w14:textId="77777777" w:rsidR="00194495" w:rsidRDefault="00194495" w:rsidP="00A9712D">
            <w:pPr>
              <w:pStyle w:val="a5"/>
              <w:shd w:val="clear" w:color="auto" w:fill="auto"/>
              <w:spacing w:after="54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203.03</w:t>
            </w:r>
          </w:p>
          <w:p w14:paraId="79354B66" w14:textId="77777777" w:rsidR="00194495" w:rsidRDefault="00194495" w:rsidP="00A9712D">
            <w:pPr>
              <w:pStyle w:val="a5"/>
              <w:shd w:val="clear" w:color="auto" w:fill="auto"/>
              <w:spacing w:after="540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204</w:t>
            </w:r>
          </w:p>
          <w:p w14:paraId="0C9A7C32" w14:textId="77777777" w:rsidR="00194495" w:rsidRDefault="00194495" w:rsidP="00A9712D">
            <w:pPr>
              <w:pStyle w:val="a5"/>
              <w:shd w:val="clear" w:color="auto" w:fill="auto"/>
              <w:spacing w:after="1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204.01</w:t>
            </w:r>
          </w:p>
          <w:p w14:paraId="1D9B529F" w14:textId="77777777" w:rsidR="00194495" w:rsidRDefault="00194495" w:rsidP="00A9712D">
            <w:pPr>
              <w:pStyle w:val="a5"/>
              <w:shd w:val="clear" w:color="auto" w:fill="auto"/>
              <w:spacing w:after="136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204.02</w:t>
            </w:r>
          </w:p>
          <w:p w14:paraId="6ABD6A09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204.03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99D806" w14:textId="77777777" w:rsidR="00194495" w:rsidRDefault="00194495" w:rsidP="00A9712D">
            <w:pPr>
              <w:pStyle w:val="a5"/>
              <w:shd w:val="clear" w:color="auto" w:fill="auto"/>
              <w:tabs>
                <w:tab w:val="left" w:pos="2059"/>
                <w:tab w:val="left" w:pos="37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трубопроводы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усилителя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повреждены,</w:t>
            </w:r>
          </w:p>
          <w:p w14:paraId="4C014894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скручены, не закреплены, касаются (могут касаться в рабочих положениях) элементов конструкции, места крепления изменены</w:t>
            </w:r>
          </w:p>
          <w:p w14:paraId="684A2CE8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уровень рабочей жидкости усилителя руля не соответствует требованиям</w:t>
            </w:r>
          </w:p>
          <w:p w14:paraId="00A9A3A4" w14:textId="77777777" w:rsidR="00194495" w:rsidRDefault="00194495" w:rsidP="00A9712D">
            <w:pPr>
              <w:pStyle w:val="a5"/>
              <w:shd w:val="clear" w:color="auto" w:fill="auto"/>
              <w:tabs>
                <w:tab w:val="left" w:pos="1656"/>
                <w:tab w:val="left" w:pos="2976"/>
                <w:tab w:val="left" w:pos="446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подтекание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рабочей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жидкости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через</w:t>
            </w:r>
          </w:p>
          <w:p w14:paraId="06F77883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соединения гидросистемы усилителя руля</w:t>
            </w:r>
          </w:p>
          <w:p w14:paraId="5ED6FA54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самовольное переоборудование механизмов системы управления</w:t>
            </w:r>
          </w:p>
          <w:p w14:paraId="784E4B75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Руль и колонка руля:</w:t>
            </w:r>
          </w:p>
          <w:p w14:paraId="6EB1AF0D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повреждены, не закреплены, имеет чрезмерный перекос, не фиксируется в рабочих положениях</w:t>
            </w:r>
          </w:p>
          <w:p w14:paraId="31958720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самовольное переоборудование руля и (или) колонки руля</w:t>
            </w:r>
          </w:p>
          <w:p w14:paraId="506DA4C6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Подвеска и характеристики установки управляемых колес:</w:t>
            </w:r>
          </w:p>
          <w:p w14:paraId="19572B14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детали подвески разрушены, имеют трещины, не закреплены</w:t>
            </w:r>
          </w:p>
          <w:p w14:paraId="401C6E5D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углы установки управляемых колес не соответствуют требованиям</w:t>
            </w:r>
          </w:p>
          <w:p w14:paraId="1DC2C64C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самовольное переоборудование подвески и установки управляемых колес</w:t>
            </w:r>
          </w:p>
          <w:p w14:paraId="543E0349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Поворотный механизм управляемой оси прицепа:</w:t>
            </w:r>
          </w:p>
          <w:p w14:paraId="6A10F1C4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несущая деталь имеет трещину, остаточную деформацию, ее крепление и (или) метод проведенного ремонта не соответствуют требованиям</w:t>
            </w:r>
          </w:p>
          <w:p w14:paraId="2717DBC6" w14:textId="77777777" w:rsidR="00194495" w:rsidRDefault="00194495" w:rsidP="00A9712D">
            <w:pPr>
              <w:pStyle w:val="a5"/>
              <w:shd w:val="clear" w:color="auto" w:fill="auto"/>
              <w:tabs>
                <w:tab w:val="left" w:pos="1930"/>
                <w:tab w:val="left" w:pos="382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тугой ход, заедание движения поворотного механизма оси прицепа, угол поворота оси не соответствует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требованиям,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отсутствует</w:t>
            </w:r>
          </w:p>
          <w:p w14:paraId="5957002A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средство блокировки поворота для движения задним ходом</w:t>
            </w:r>
          </w:p>
          <w:p w14:paraId="79AE1ECD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самовольное переоборудование механизма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E08C9E" w14:textId="77777777" w:rsidR="00194495" w:rsidRDefault="00194495" w:rsidP="00A9712D">
            <w:pPr>
              <w:pStyle w:val="a5"/>
              <w:shd w:val="clear" w:color="auto" w:fill="auto"/>
              <w:spacing w:line="72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 орг. орг. орг.</w:t>
            </w:r>
          </w:p>
          <w:p w14:paraId="6C7F63D6" w14:textId="77777777" w:rsidR="00194495" w:rsidRDefault="00194495" w:rsidP="00A9712D">
            <w:pPr>
              <w:pStyle w:val="a5"/>
              <w:shd w:val="clear" w:color="auto" w:fill="auto"/>
              <w:spacing w:line="829" w:lineRule="exact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  <w:p w14:paraId="6E25EBCB" w14:textId="77777777" w:rsidR="00194495" w:rsidRDefault="00194495" w:rsidP="00A9712D">
            <w:pPr>
              <w:pStyle w:val="a5"/>
              <w:shd w:val="clear" w:color="auto" w:fill="auto"/>
              <w:spacing w:after="820" w:line="829" w:lineRule="exact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  <w:p w14:paraId="3FD3D00B" w14:textId="77777777" w:rsidR="00194495" w:rsidRDefault="00194495" w:rsidP="00A9712D">
            <w:pPr>
              <w:pStyle w:val="a5"/>
              <w:shd w:val="clear" w:color="auto" w:fill="auto"/>
              <w:spacing w:line="8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 орг.</w:t>
            </w:r>
          </w:p>
          <w:p w14:paraId="3BE1153B" w14:textId="77777777" w:rsidR="00194495" w:rsidRDefault="00194495" w:rsidP="00A9712D">
            <w:pPr>
              <w:pStyle w:val="a5"/>
              <w:shd w:val="clear" w:color="auto" w:fill="auto"/>
              <w:spacing w:after="1360" w:line="830" w:lineRule="exact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  <w:p w14:paraId="44F84D1A" w14:textId="77777777" w:rsidR="00194495" w:rsidRDefault="00194495" w:rsidP="00A9712D">
            <w:pPr>
              <w:pStyle w:val="a5"/>
              <w:shd w:val="clear" w:color="auto" w:fill="auto"/>
              <w:spacing w:after="1360" w:line="829" w:lineRule="exact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  <w:p w14:paraId="04B2C207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  <w:p w14:paraId="58CA496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DE8F9" w14:textId="77777777" w:rsidR="00194495" w:rsidRDefault="00194495" w:rsidP="00A9712D">
            <w:pPr>
              <w:pStyle w:val="a5"/>
              <w:shd w:val="clear" w:color="auto" w:fill="auto"/>
              <w:spacing w:before="1560" w:after="5980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  <w:p w14:paraId="0A8F976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F7F44" w14:textId="77777777" w:rsidR="00194495" w:rsidRDefault="00194495" w:rsidP="00A9712D">
            <w:pPr>
              <w:pStyle w:val="a5"/>
              <w:shd w:val="clear" w:color="auto" w:fill="auto"/>
              <w:spacing w:after="1280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  <w:p w14:paraId="04B2266E" w14:textId="77777777" w:rsidR="00194495" w:rsidRDefault="00194495" w:rsidP="00A9712D">
            <w:pPr>
              <w:pStyle w:val="a5"/>
              <w:shd w:val="clear" w:color="auto" w:fill="auto"/>
              <w:spacing w:after="4320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  <w:p w14:paraId="4178EB74" w14:textId="77777777" w:rsidR="00194495" w:rsidRDefault="00194495" w:rsidP="00A9712D">
            <w:pPr>
              <w:pStyle w:val="a5"/>
              <w:shd w:val="clear" w:color="auto" w:fill="auto"/>
              <w:spacing w:after="1280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  <w:p w14:paraId="56EDA265" w14:textId="77777777" w:rsidR="00194495" w:rsidRDefault="00194495" w:rsidP="00A9712D">
            <w:pPr>
              <w:pStyle w:val="a5"/>
              <w:shd w:val="clear" w:color="auto" w:fill="auto"/>
              <w:spacing w:after="1840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  <w:p w14:paraId="757BF40D" w14:textId="77777777" w:rsidR="00194495" w:rsidRDefault="00194495" w:rsidP="00A9712D">
            <w:pPr>
              <w:pStyle w:val="a5"/>
              <w:shd w:val="clear" w:color="auto" w:fill="auto"/>
              <w:spacing w:after="1280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  <w:p w14:paraId="2F4E7E2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95E93" w14:textId="77777777" w:rsidR="00194495" w:rsidRDefault="00194495" w:rsidP="00A9712D">
            <w:pPr>
              <w:pStyle w:val="a5"/>
              <w:shd w:val="clear" w:color="auto" w:fill="auto"/>
              <w:spacing w:after="1000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  <w:p w14:paraId="26BE1C26" w14:textId="77777777" w:rsidR="00194495" w:rsidRDefault="00194495" w:rsidP="00A9712D">
            <w:pPr>
              <w:pStyle w:val="a5"/>
              <w:shd w:val="clear" w:color="auto" w:fill="auto"/>
              <w:spacing w:after="460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  <w:p w14:paraId="664AA343" w14:textId="77777777" w:rsidR="00194495" w:rsidRDefault="00194495" w:rsidP="00A9712D">
            <w:pPr>
              <w:pStyle w:val="a5"/>
              <w:shd w:val="clear" w:color="auto" w:fill="auto"/>
              <w:spacing w:after="7360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  <w:p w14:paraId="586629C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</w:tr>
    </w:tbl>
    <w:p w14:paraId="4D0582AB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40F1B6E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2CB0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40E35" w14:textId="77777777" w:rsidR="00194495" w:rsidRDefault="00194495" w:rsidP="00A9712D">
            <w:pPr>
              <w:pStyle w:val="a5"/>
              <w:shd w:val="clear" w:color="auto" w:fill="auto"/>
              <w:ind w:left="11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1DD5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56DD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3EA4522F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02DDBD78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03AAD8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BDE6E6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4FFBDD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E464B" w14:textId="5D3EB00E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B9293" w14:textId="799AC2C3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2D763" w14:textId="3552D8DE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31FFBC8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698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F3E1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Обзорность с места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748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C7B9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D54A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6330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B4D021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F14B8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EC7AB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Зона обзора с рабочего места водителя: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C2CF9E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47AEB1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A993CE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22D3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D5C4D6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55792E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301.01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6B14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посторонние предметы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ухудшающие обзор с места водителя или отвлекающие его внимание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9CBDC5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2936D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F2A7F5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429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B892B9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911AC54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0CD26E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или не соответствуют требованиям средства против ослепления водителя, средства обогрева (обдува) ветрового стекла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F19D7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433312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F18B3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6CC5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F61FD0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B57B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FEE8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Стекла: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6AF7B7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520D28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738A13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E7D1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E9741C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35B4D1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302.01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66684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маркировка о безопасности стекла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BB4807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2C7256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F20F9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C2E4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456AB3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BC2C0FC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302.02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27A0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ветровое стекло имеет сколы или трещины в зоне действия стеклоочистителей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F7F50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83D8B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51D7DE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310C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755741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BF3DE95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302.03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AEE66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коэффициент светопропускания ветрового стекла не соответствует установленным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C9C307" w14:textId="6D992F0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44BB39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349B3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3692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9C735F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453E41D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302.04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62D7C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коэффициент светопропускания боковых стекол в зоне обзора с места водителя вперед и в стороны не соответствует установленным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FC72FC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D4264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7CC7D6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4BB6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14566C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A6E17D3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302.05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4E45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 некомплектные или не действуют стеклоочистители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091D59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B7B24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93F2A8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05E7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76F055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E85C9AC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302.06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96A75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 не действуют стеклоомыватели ветрового стекла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9ECF5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84CD1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BBCC3B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C636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97BE88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2BE19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7A770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заднего обзора: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C346C0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222373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5AE1D9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1078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15C09E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93FB8D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303.01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2623C4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внешнее зеркало заднего вида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37045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0AEA49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EE3CE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281D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5AFFEC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2F55D07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303.02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FEBBA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внутреннее зеркало заднего вида, если предусмотрено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27F23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F8450C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1B03A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8346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280A68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BCD250E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303.03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1355F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наружное зеркало заднего вида повреждено так, что сужает или искажает нормированную зону обзора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D6A4D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D7E0B4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84118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0C3B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586400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29171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303.04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27F8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наружное зеркало заднего вида не поддается регулировке или не фиксируется в рабочем положении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44CD2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3CCC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4133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1D07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7A529F6F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57B0692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B583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314D0" w14:textId="77777777" w:rsidR="00194495" w:rsidRDefault="00194495" w:rsidP="00A9712D">
            <w:pPr>
              <w:pStyle w:val="a5"/>
              <w:shd w:val="clear" w:color="auto" w:fill="auto"/>
              <w:ind w:left="11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22E3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3550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5102136F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3DE84FB3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BF0996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DF821B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8F0BA5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E7782" w14:textId="00EB7DDB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B8367" w14:textId="1283CC75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CE3B3" w14:textId="7C26D3F1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182B18D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661AB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303.05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D963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дополнительное наружное зеркало с правой стороны на транспортном средстве, которое предназначено для буксировки двух и более прицепов, или такое зеркало не обеспечивает обзорность в соответствии с требованиями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8A58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40FE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1F5A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A6D2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E75775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8649A24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303.06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A2D18" w14:textId="77777777" w:rsidR="00194495" w:rsidRDefault="00194495" w:rsidP="00A9712D">
            <w:pPr>
              <w:pStyle w:val="a5"/>
              <w:shd w:val="clear" w:color="auto" w:fill="auto"/>
              <w:tabs>
                <w:tab w:val="left" w:pos="1819"/>
                <w:tab w:val="left" w:pos="2741"/>
                <w:tab w:val="left" w:pos="35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соответствуют</w:t>
            </w:r>
          </w:p>
          <w:p w14:paraId="2820DFA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требованиям специальные устройства заднего обзора, заменяющие зеркала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305BF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A44CDD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99E3B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27E5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F789EC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6F429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B088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Внешние световые приборы, электрическое оборудование</w:t>
            </w:r>
          </w:p>
          <w:p w14:paraId="6D63032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Фары дальнего света: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A7DB0E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2F8B34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A02CCC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72FF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26175C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701608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401.01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09ED4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или не действуют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E165E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0E70D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20A89A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F4D9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96FF42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FEF07F0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105D1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цвет светового воздействия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CF886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B0C3D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A55E29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2089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E4EBE4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6F73717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401.03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0957E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регулировка направления распространения лучей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7E1DF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B519AB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AA8CC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827E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7661DA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E76876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401.04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9F64A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сила света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49F0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FB592E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D18D1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DCD9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DF45C0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38DA301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401.05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B354C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действует сигнализатор включения фар дальнего света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9047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FBDAB8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69AFB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69AF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339CBE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C933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28E19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Фары ближнего света: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B62A58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27455A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406B0F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F26A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D5D1C2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5109FA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402.01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F8B59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или не действуют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5ACF0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C5E8E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785F00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699F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25BCD0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80ED1D4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402.02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945F9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цвет светового воздействия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234EA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8D957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9AAE70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E666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A9D8EE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6D60559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402.03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9805D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регулировка направления распространения лучей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23FEA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EC99A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4CF0E0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A207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88A7DD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9816F1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402.04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90BB53" w14:textId="77777777" w:rsidR="00194495" w:rsidRDefault="00194495" w:rsidP="00A9712D">
            <w:pPr>
              <w:pStyle w:val="a5"/>
              <w:shd w:val="clear" w:color="auto" w:fill="auto"/>
              <w:tabs>
                <w:tab w:val="left" w:pos="2702"/>
                <w:tab w:val="left" w:pos="3590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светораспределение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соответствует</w:t>
            </w:r>
          </w:p>
          <w:p w14:paraId="5C6F286E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6EF68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EF4687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588BC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61B8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188059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40A16EA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402.05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1DF43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применены газоразрядные источники света без (или не действует) автоматического корректора наклона фар и устройств для очистки стекла фар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2F8AD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4EE73A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D6EEB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176D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FAEA2C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A4A7D1E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AEC1E4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Передние, задние, боковые габаритные, контурные фонари: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951011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3A3070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0524CB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533B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A01C50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A80403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403.01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AEBEC2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или не действуют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D8DFE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1BEE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D5DA5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72D4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10F17B03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3E15280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8DC2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2E1F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3AF1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1414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1A62098D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79CB8A66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ACC0FF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74E289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36AD4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5FE51" w14:textId="6A03721A" w:rsidR="00194495" w:rsidRDefault="00194495" w:rsidP="00194495">
            <w:pPr>
              <w:pStyle w:val="a5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A1EDA" w14:textId="45E39EF9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E583A" w14:textId="39808116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0BE4E01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96963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403.02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CB80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цвет светового воздействия не соответствует требованиям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CE62B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6E29B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01CC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C577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21C2A7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75234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8181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Фонари торможения (стоп-сигналы):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B21F3E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096462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00CFA5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D993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F0285E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D94DD25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404.01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F4BD7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или не действуют в случае приведения в действие рабочей тормозной системы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14E7AE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708BE3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75890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613C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7C08EB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ED7AE14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404.02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E3A3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цвет светового воздействия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4B264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F07EEF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6697A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49E0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B04E6C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13030EB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404.03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D1557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прерывистый режим светового воздействия рабочей тормозной системы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C811D0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6059A1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A5B376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A247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B95D20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16576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24E975" w14:textId="77777777" w:rsidR="00194495" w:rsidRDefault="00194495" w:rsidP="00A9712D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Указатели поворотов, аварийная сигнализация: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D1D06D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D9B6D8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EC663B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CEEE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216A16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76D00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405.01</w:t>
            </w:r>
          </w:p>
          <w:p w14:paraId="3B0D68A6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405.02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4855E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или не действуют</w:t>
            </w:r>
          </w:p>
          <w:p w14:paraId="6D2D318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цвет светового воздействия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D2D638" w14:textId="77777777" w:rsidR="00194495" w:rsidRDefault="00194495" w:rsidP="00A9712D">
            <w:pPr>
              <w:pStyle w:val="a5"/>
              <w:shd w:val="clear" w:color="auto" w:fill="auto"/>
              <w:spacing w:after="260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  <w:p w14:paraId="2871270B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F39ED9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1BA1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D7E6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EC58AA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3B263D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405.03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36DDF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режим работы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EECEA2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79FEA2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32A684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C34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42B2BA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B63F92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405.04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5B70D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несинхронное действие указателей поворота и боковых повторителей поворота при включении аварийной сигнализации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04D02E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B35A16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293F4F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A05B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A0A68E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7369981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405.05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BE30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действует сигнализатор работы указателей поворота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1312C14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674DF5E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CAA0CC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8791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EF2962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67684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18E12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Противотуманные фары: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3839D0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B2C883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6734C7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8ABC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742A46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76475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406.01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5B3E0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или не действуют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E243E9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40993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20034A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FD17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D48F1E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2AAFBA3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406.02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84505E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цвет светового воздействия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0BE9CF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1584DC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396E3E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1279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84DA9C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274CBC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406.03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BBBA70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угол наклона лучей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EC264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85C949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287DEA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533B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2531B9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7811C4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406.04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4E479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сила света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1D0A3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EA5EC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CD0077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ADA3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55D5C4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764D9" w14:textId="77777777" w:rsidR="00194495" w:rsidRDefault="00194495" w:rsidP="00A9712D">
            <w:pPr>
              <w:pStyle w:val="a5"/>
              <w:shd w:val="clear" w:color="auto" w:fill="auto"/>
              <w:spacing w:before="22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406.05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4BA9E" w14:textId="77777777" w:rsidR="00194495" w:rsidRDefault="00194495" w:rsidP="00A9712D">
            <w:pPr>
              <w:pStyle w:val="a5"/>
              <w:shd w:val="clear" w:color="auto" w:fill="auto"/>
              <w:spacing w:before="22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задняя фара не включается синхронно с включением фар ближнего, дальнего света или передних противотуманных фар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80B73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C22A0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94B0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7C4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29A911FD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11231C6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3F1B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D25B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DB43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701F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37B40B52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6038F345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05B6E6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46455B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DFAFEB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C8796" w14:textId="7D48035A" w:rsidR="00194495" w:rsidRDefault="00194495" w:rsidP="00194495">
            <w:pPr>
              <w:pStyle w:val="a5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A6EB0" w14:textId="23B335DD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5570A" w14:textId="2A17A417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3E92C39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999B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A36A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Фонарь заднего хода: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86B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1E9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8F68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6359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8564DC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F653FC2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407.01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4BC42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или не действует в случае включения передачи заднего хода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B0DB5F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DC7EC2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3F7E1F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4CCE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D98626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1F3AA08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407.02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CED8B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цвет светового воздействия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5C95DC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EDE74D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4CF284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9D5B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1353C2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33D70" w14:textId="77777777" w:rsidR="00194495" w:rsidRDefault="00194495" w:rsidP="00A9712D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408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58EAD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Фонари освещения заднего номерного знака: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33655A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680EB2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ACAA1F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5882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D3DF28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252556D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408.01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A41096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или не действуют в случае включения габаритных фонарей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1D2A1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E4F898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021AE3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478E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A6FC59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C8D31E2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408.02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BF579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цвет светового воздействия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90D178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C09B3E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81091A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FD44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1A076F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FC203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409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6D19E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Светоотражающие устройства: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7877BA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3A05DA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A34FC2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91D2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08D6EF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0025F0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409.01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BC43F9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8894D9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35088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6F5231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FC6E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CF612D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CE5FF25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409.02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7A285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цвет светового воздействия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6ACC8D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361E7A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A3C25A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E6BB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46F41F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73E462F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409.03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173EC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форма не соответствует требованиям в отношении определенной категории 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CF6F77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F42403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E1663A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8D77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CB4629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B42175C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410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872FF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Электрические соединения тягача с прицепом (полуприцепом):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A46EC6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DE8A3B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0DE151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D3E8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DD2057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37E2E5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410.01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085E6E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повреждена изоляция проводников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1B89E3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85A0D4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277DD4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0B4B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527D6A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D274033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410.02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D6CC4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несовместимые розетка и вилка, несоответствие контактов требованиям по назначению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6895C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465A57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D04A92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A061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C4C0E5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619C2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B070D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Общее техническое состояние внешних световых приборов: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EE4C3E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93DA90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D89448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705F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4BFEEB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CD03D36" w14:textId="77777777" w:rsidR="00194495" w:rsidRDefault="00194495" w:rsidP="00A9712D">
            <w:pPr>
              <w:pStyle w:val="a5"/>
              <w:shd w:val="clear" w:color="auto" w:fill="auto"/>
              <w:spacing w:before="2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411.01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90D44" w14:textId="77777777" w:rsidR="00194495" w:rsidRDefault="00194495" w:rsidP="00A9712D">
            <w:pPr>
              <w:pStyle w:val="a5"/>
              <w:shd w:val="clear" w:color="auto" w:fill="auto"/>
              <w:tabs>
                <w:tab w:val="left" w:pos="1334"/>
                <w:tab w:val="left" w:pos="2693"/>
                <w:tab w:val="left" w:pos="409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функциональных поверхностях внешних световых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приборов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трещины,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нанесено</w:t>
            </w:r>
          </w:p>
          <w:p w14:paraId="6B0EE2EF" w14:textId="77777777" w:rsidR="00194495" w:rsidRDefault="00194495" w:rsidP="00A9712D">
            <w:pPr>
              <w:pStyle w:val="a5"/>
              <w:shd w:val="clear" w:color="auto" w:fill="auto"/>
              <w:tabs>
                <w:tab w:val="left" w:pos="1958"/>
                <w:tab w:val="left" w:pos="35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тонировочное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покрытие,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лакокрасочное</w:t>
            </w:r>
          </w:p>
          <w:p w14:paraId="3524E722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покрытие, приборы не закреплены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C3C403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439DED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50E6A1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8916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830CD6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235E6CE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E43E21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57"/>
                <w:tab w:val="left" w:pos="410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самовольное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переоборудование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внешних</w:t>
            </w:r>
          </w:p>
          <w:p w14:paraId="67307B4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световых приборов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F59C2C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E750DD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1B4E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4A3E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AE7A6D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44C54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502A7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Электрическая сеть: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E7A585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69B1F0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8011B5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2B85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01A182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F97FBF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412.01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A687D9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повреждена изоляция проводников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B651EC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718627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4619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05BA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441D3FE6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30502BA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9291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9CBE5" w14:textId="77777777" w:rsidR="00194495" w:rsidRDefault="00194495" w:rsidP="00A9712D">
            <w:pPr>
              <w:pStyle w:val="a5"/>
              <w:shd w:val="clear" w:color="auto" w:fill="auto"/>
              <w:ind w:left="11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FCBA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5DAF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254DAF70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3F7410A1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6DECA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DA54E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7B6479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A4635" w14:textId="6A84B644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42756" w14:textId="47B4E9D4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5DE0A" w14:textId="4CC4B5AE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1CD028E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ED903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412.02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830D6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изоляция проводников, жгутов касается острых элементов конструкции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67F65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236F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42D9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62E6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3D4A5F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BCD6F7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412.03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8FA768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проводники, жгуты не закреплены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162D5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D6B72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E3E1F4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1B54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7363C9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FEF8C2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412.04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E1C9C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применены нештатные предохранители или установлены посторонние предметы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05D36B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8C95B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657C81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4394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D27297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BF915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6EB8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Аккумуляторная батарея: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BF673B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8C2B70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0F48F8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36E9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AAB30E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26EBAE3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413.01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04454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закреплена, имеются трещины корпуса, протекает электролит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E33C3D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8AE2E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22E88B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07A9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6407AA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4808734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413.02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FBBF2" w14:textId="77777777" w:rsidR="00194495" w:rsidRDefault="00194495" w:rsidP="00A9712D">
            <w:pPr>
              <w:pStyle w:val="a5"/>
              <w:shd w:val="clear" w:color="auto" w:fill="auto"/>
              <w:tabs>
                <w:tab w:val="left" w:pos="2395"/>
                <w:tab w:val="left" w:pos="434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клеммы выводов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 затянуты,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имеют</w:t>
            </w:r>
          </w:p>
          <w:p w14:paraId="6969F586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коррозионные повреждения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FD01E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3DD34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FE0248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592E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B54B9D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AF6737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413.03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17621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одной сети соединяются батареи разных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21A5C7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85AA28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81A696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A095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40C6A0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C6AADF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43A0F1C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типов, емкостей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067AA8C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406752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6C85CA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6B78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715DFE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B4B4A4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E770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Пневматические шины и колеса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2D9994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0D9AF5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A28EE0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076A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1FD614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3A9F8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06708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Пневматические шины: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B18DD1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3E7801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329FB6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E5A5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5DB250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88A865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501.01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B103DB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EDC83F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727CAA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95C06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43E6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1DAE1B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3293493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D29E80" w14:textId="77777777" w:rsidR="00194495" w:rsidRDefault="00194495" w:rsidP="00A9712D">
            <w:pPr>
              <w:pStyle w:val="a5"/>
              <w:shd w:val="clear" w:color="auto" w:fill="auto"/>
              <w:tabs>
                <w:tab w:val="left" w:pos="1555"/>
                <w:tab w:val="left" w:pos="3725"/>
                <w:tab w:val="left" w:pos="47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восстановленная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шина,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</w:p>
          <w:p w14:paraId="5117900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соответствующая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E6E16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ED2054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2152F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9270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D7017C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128099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501.03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DC5A4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тип конструкции, тип рисунка протектора,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D812B6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F6A78F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2B05DB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7630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C0952B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04D2BB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3B9235F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вращения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2DFB15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6063C1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3CABC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7C91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4E555B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B7F407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501.04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198270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размер, индекс несущей способности, символ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5ADF0F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D02B56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BF64A0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2899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5EE2ED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D167B5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</w:tcPr>
          <w:p w14:paraId="6285957C" w14:textId="77777777" w:rsidR="00194495" w:rsidRDefault="00194495" w:rsidP="00A9712D">
            <w:pPr>
              <w:pStyle w:val="a5"/>
              <w:shd w:val="clear" w:color="auto" w:fill="auto"/>
              <w:tabs>
                <w:tab w:val="left" w:pos="1483"/>
                <w:tab w:val="left" w:pos="3413"/>
                <w:tab w:val="left" w:pos="47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категории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максимальной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скорости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</w:p>
          <w:p w14:paraId="39C4A5C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182360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111E52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1DE3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7C3C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81582B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D87B285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501.05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D8459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шины имеют повреждения (порезы, разрывы и т. п.), которые обнажают корд, расслоения в протекторе и (или) боковине, высота рисунка протектора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F1E726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33D995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04DB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308C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34D8D5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4124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7CF97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Колеса с установленными на них шинами: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77A35D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671935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E2E369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10B5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3CDE64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34BA19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502.01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D4030F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63636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5DA79C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7F928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6065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409765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085EA7" w14:textId="77777777" w:rsidR="00194495" w:rsidRDefault="00194495" w:rsidP="00A9712D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502.02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24083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установки и закрепления колес, между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25C97E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53D266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5F820C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F465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1DFEE9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E4E3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C311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дисками сдвоенных колес применены не предусмотренные требованиями детали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3D1F0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9BFD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0E11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D8B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26D17445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609B390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64B3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14AA4" w14:textId="77777777" w:rsidR="00194495" w:rsidRDefault="00194495" w:rsidP="00A9712D">
            <w:pPr>
              <w:pStyle w:val="a5"/>
              <w:shd w:val="clear" w:color="auto" w:fill="auto"/>
              <w:ind w:left="108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9232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5B9F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25FC7181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4DE44DF0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E6BEB8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F6D23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7ABED1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72F5E" w14:textId="37DD3313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10203" w14:textId="78A36D79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71743" w14:textId="474EE49B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653B7FF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EDFE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502.03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09A7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или не соответствуют требованиям детали для крепления колес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21F7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D20F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B72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0723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D9F627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6A9705D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502.04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4871C2" w14:textId="77777777" w:rsidR="00194495" w:rsidRDefault="00194495" w:rsidP="00A9712D">
            <w:pPr>
              <w:pStyle w:val="a5"/>
              <w:shd w:val="clear" w:color="auto" w:fill="auto"/>
              <w:tabs>
                <w:tab w:val="left" w:pos="802"/>
                <w:tab w:val="left" w:pos="2304"/>
                <w:tab w:val="left" w:pos="44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установки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пневматической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шины</w:t>
            </w:r>
          </w:p>
          <w:p w14:paraId="7F40EE5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применены детали, не предусмотренные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05BCF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C2FB66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76A4A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77CE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584B03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92349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502.05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F792BE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трещины диска, обода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C5445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7DC663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4B5D2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141C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17E1D6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E6896F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74D7C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Двигатель и его системы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687AB5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DC5EB1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CD8EF8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9F8E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15EC52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3B5C8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58710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Система питания топливом: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9F5906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CB2B93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F77F9A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1358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2E97C6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BBD0AA2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601.01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DB090" w14:textId="77777777" w:rsidR="00194495" w:rsidRDefault="00194495" w:rsidP="00A9712D">
            <w:pPr>
              <w:pStyle w:val="a5"/>
              <w:shd w:val="clear" w:color="auto" w:fill="auto"/>
              <w:tabs>
                <w:tab w:val="left" w:pos="2064"/>
                <w:tab w:val="left" w:pos="40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комплектность, место установки, крепления не соответствуют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требованиям,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нарушена</w:t>
            </w:r>
          </w:p>
          <w:p w14:paraId="557B3CC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герметичность составных частей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D7397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2C3FE3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FD67F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A479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947ECE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55F0EE" w14:textId="77777777" w:rsidR="00194495" w:rsidRDefault="00194495" w:rsidP="00A9712D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8A3D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Система выпуска и нейтрализации газов: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4815C1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1B6F66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316FC7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1676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407DCE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75711CA" w14:textId="77777777" w:rsidR="00194495" w:rsidRDefault="00194495" w:rsidP="00A9712D">
            <w:pPr>
              <w:pStyle w:val="a5"/>
              <w:shd w:val="clear" w:color="auto" w:fill="auto"/>
              <w:spacing w:before="2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602.01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21FA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комплектность, место установки, крепления не соответствуют требованиям, герметичность составных частей (элементы глушителей, систем нейтрализации отработавших газов, систем выборочной каталитической нейтрализации мочевиной, систем рециркуляции газов и улавливания паров, систем вентиляции картера, фильтров удаления сажи, отдельных датчиков)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94A55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8975DB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F1EF1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D5FF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8D0363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CB1732A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602.02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9BDA6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нейтрализаторы и система нейтрализации отключены от процессов нейтрализации вредных выбросов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16EB4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64CC34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ED703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7930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088DEF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BD423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A2D89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Бортовая система диагностирования: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35C7FD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EA1F4B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634CEC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E06D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84AA82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DDF5FE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603.01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702D5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сигнализирует о существенных, в соответствии с эксплуатационной документацией транспортного средства, недостатках технического состояния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8924F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F5B41F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FD6ED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272C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E2FFF7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3224BF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C9347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Газобаллонное оборудование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2EED57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F7FB8A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1DACB2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FBE9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6A296F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68A39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8C19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Маркировка: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F072FE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1C62C7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AA42F1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E593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D67A5A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6235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701.01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7E2B5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документально не подтверждена правомерность установки газобаллонного оборудования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1028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A1D6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5D82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EF5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4C4B2221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3069145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2EB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3184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7FD6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0C0B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14EF0394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01BEC6AF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3E2F33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A594B3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467F07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40DE1" w14:textId="1C6CF343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53E84" w14:textId="6479690A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C1643" w14:textId="6F3564AD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4D9ED7E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8DFD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701.02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0621E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маркировка баллона, знаки безопасности не соответствуют требованиям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0E66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37B9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A4ED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E696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B4C046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1CDB54C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701.03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B1128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знаки опасности на транспортном средстве с газобаллонным оборудованием; отсутствуют идентификационные таблички транспортного средства категорий М2 и М3 с газобаллонным оборудованием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20B0C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2B16D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819023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5C67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D0D1AD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E517ADE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701.04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E3913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 баллон, не предназначенный для использования в составе газобаллонного оборудования 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47649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4E9EA3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CCBFEA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5140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</w:tr>
      <w:tr w:rsidR="00194495" w14:paraId="5845F41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CB97F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912A0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Газовый баллон и его оснащение: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F0740B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449857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39204C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E9C0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FD05F9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B308B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702.01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29BA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 проведения технического осмотра баллона в соответствии с законодательством просрочен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F9B4C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098F3B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CB4B0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A8D0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CC4FB2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2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7EF0F6C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702.02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2F8299" w14:textId="77777777" w:rsidR="00194495" w:rsidRDefault="00194495" w:rsidP="00A9712D">
            <w:pPr>
              <w:pStyle w:val="a5"/>
              <w:shd w:val="clear" w:color="auto" w:fill="auto"/>
              <w:tabs>
                <w:tab w:val="left" w:pos="1531"/>
                <w:tab w:val="left" w:pos="2861"/>
                <w:tab w:val="left" w:pos="360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установка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баллона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соответствует</w:t>
            </w:r>
          </w:p>
          <w:p w14:paraId="7EB1CB52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38"/>
                <w:tab w:val="right" w:pos="502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относительно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неподвижного</w:t>
            </w:r>
          </w:p>
          <w:p w14:paraId="05D1FB49" w14:textId="77777777" w:rsidR="00194495" w:rsidRDefault="00194495" w:rsidP="00A9712D">
            <w:pPr>
              <w:pStyle w:val="a5"/>
              <w:shd w:val="clear" w:color="auto" w:fill="auto"/>
              <w:tabs>
                <w:tab w:val="left" w:pos="1627"/>
                <w:tab w:val="right" w:pos="502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крепления вне моторного отделения, в соответствующем положении, в соответствии с требованиями, без контакта с металлическими частями транспортного средства (кроме деталей крепления),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ориентации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цилиндрического</w:t>
            </w:r>
          </w:p>
          <w:p w14:paraId="63A1C19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баллона относительно оси транспортного средства, конструкции и количества крепежных элементов, защиты баллона и баллонной арматуры от действия груза, защиты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металостеклопластикового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баллона от действия солнечных лучей, повреждения гравием, щебнем и веществами для противодействия обледенению дорожного покрытия, а также расстояния от баллона до поверхности дороги, не уменьшает продольную проходимость и углы въезда и съезда 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8D705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01A837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31E38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2FC4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235766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BE3DE89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702.03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DCFFD0" w14:textId="77777777" w:rsidR="00194495" w:rsidRDefault="00194495" w:rsidP="00A9712D">
            <w:pPr>
              <w:pStyle w:val="a5"/>
              <w:shd w:val="clear" w:color="auto" w:fill="auto"/>
              <w:tabs>
                <w:tab w:val="left" w:pos="2458"/>
                <w:tab w:val="left" w:pos="3499"/>
                <w:tab w:val="left" w:pos="413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газонепроницаемый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кожух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отвечает</w:t>
            </w:r>
          </w:p>
          <w:p w14:paraId="3C4ECAC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требованиям относительно поперечного сечения канала вывода в атмосферу, его ориентации и места вывода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C6ADB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203AC9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FFCAB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F622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593B2A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CC834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702.04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94ADB" w14:textId="77777777" w:rsidR="00194495" w:rsidRDefault="00194495" w:rsidP="00A9712D">
            <w:pPr>
              <w:pStyle w:val="a5"/>
              <w:shd w:val="clear" w:color="auto" w:fill="auto"/>
              <w:tabs>
                <w:tab w:val="left" w:pos="1435"/>
                <w:tab w:val="left" w:pos="3355"/>
              </w:tabs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баллон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оборудован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автоматическим</w:t>
            </w:r>
          </w:p>
          <w:p w14:paraId="2B6996D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ограничителем уровня наполнения сжиженного нефтяного газа, предназначенным для баллона другой конструкции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C836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AFE3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6282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EC97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7E394AAA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3D03AA4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25D1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9DC40" w14:textId="77777777" w:rsidR="00194495" w:rsidRDefault="00194495" w:rsidP="00A9712D">
            <w:pPr>
              <w:pStyle w:val="a5"/>
              <w:shd w:val="clear" w:color="auto" w:fill="auto"/>
              <w:ind w:left="11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3533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B9E1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213D055E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2155036D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A882C4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AD87A5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39BB1A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BBF84" w14:textId="14DAB5FC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F1A85" w14:textId="5ECD342D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94BFD" w14:textId="14440F1D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189C0BA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1304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52EA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Газопроводы: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B1B2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E5FD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FBAC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D784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9D2EED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5786ABA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703.01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A31F9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материал, диаметр, толщина стенки, покрытия газопровода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008CC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82641E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A319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CB04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CC8A9D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C220C58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703.02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405C1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газопровод имеет сварные, паяные, резьбовые соединения или поврежден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18D8A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D3D899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D5365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3379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59B677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928A553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703.03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5B4389" w14:textId="77777777" w:rsidR="00194495" w:rsidRDefault="00194495" w:rsidP="00A9712D">
            <w:pPr>
              <w:pStyle w:val="a5"/>
              <w:shd w:val="clear" w:color="auto" w:fill="auto"/>
              <w:tabs>
                <w:tab w:val="left" w:pos="2011"/>
                <w:tab w:val="left" w:pos="3403"/>
                <w:tab w:val="left" w:pos="492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установка газопровода не отвечает требованиям относительно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запрета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контакта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</w:p>
          <w:p w14:paraId="533AA534" w14:textId="77777777" w:rsidR="00194495" w:rsidRDefault="00194495" w:rsidP="00A9712D">
            <w:pPr>
              <w:pStyle w:val="a5"/>
              <w:shd w:val="clear" w:color="auto" w:fill="auto"/>
              <w:tabs>
                <w:tab w:val="left" w:pos="2059"/>
                <w:tab w:val="left" w:pos="49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металлическими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составными частями,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14:paraId="0BE08BD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частности в местах крепления без защитных прокладок, отсутствие в местах действия подъемных устройств транспортного средства и в пассажирском салоне или закрытом пространстве багажного (грузового) отделения, а также защиты газонепроницаемым кожухом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6189A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8EB922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51E57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DBCA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CC8337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5DD9182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703.04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23E811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66"/>
                <w:tab w:val="left" w:pos="3240"/>
                <w:tab w:val="left" w:pos="40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пассажирском салоне или закрытом пространстве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багажного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грузового</w:t>
            </w:r>
          </w:p>
          <w:p w14:paraId="3C8AA4B9" w14:textId="77777777" w:rsidR="00194495" w:rsidRDefault="00194495" w:rsidP="00A9712D">
            <w:pPr>
              <w:pStyle w:val="a5"/>
              <w:shd w:val="clear" w:color="auto" w:fill="auto"/>
              <w:tabs>
                <w:tab w:val="left" w:pos="2549"/>
                <w:tab w:val="left" w:pos="491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отделения имеются соединения газопроводов, за исключением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соединений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</w:p>
          <w:p w14:paraId="2DDE312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газонепроницаемым кожухом и соединений с заправочным блоком, если эти соединения оснащены защитным покрытием, стойким к воздействию сжиженного нефтяного газа (сжатого природного газа), а любая утечка газа происходит непосредственно в атмосферу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10D79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12AE88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27AA3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9964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0D7E9C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76BED58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703.05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D25E2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через газопровод протекает ток для питания составных частей электрооборудования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230B9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97FA9E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1A679F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180D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</w:tr>
      <w:tr w:rsidR="00194495" w14:paraId="25BCE47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31704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AC677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Газовая аппаратура и заправочный узел: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E09679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9D7EA4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B43077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18AF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5F29C6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A94C487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704.01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444417" w14:textId="77777777" w:rsidR="00194495" w:rsidRDefault="00194495" w:rsidP="00A9712D">
            <w:pPr>
              <w:pStyle w:val="a5"/>
              <w:shd w:val="clear" w:color="auto" w:fill="auto"/>
              <w:tabs>
                <w:tab w:val="left" w:pos="1498"/>
                <w:tab w:val="left" w:pos="3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состав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комплекта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газобаллонного</w:t>
            </w:r>
          </w:p>
          <w:p w14:paraId="0DF4E00E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оборудования не отвечает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44275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FA52B0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0E59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4AC4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A66E1C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765F4A1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704.02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69197" w14:textId="77777777" w:rsidR="00194495" w:rsidRDefault="00194495" w:rsidP="00A9712D">
            <w:pPr>
              <w:pStyle w:val="a5"/>
              <w:shd w:val="clear" w:color="auto" w:fill="auto"/>
              <w:tabs>
                <w:tab w:val="left" w:pos="342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электрооборудование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газобаллонного</w:t>
            </w:r>
          </w:p>
          <w:p w14:paraId="42EC242C" w14:textId="77777777" w:rsidR="00194495" w:rsidRDefault="00194495" w:rsidP="00A9712D">
            <w:pPr>
              <w:pStyle w:val="a5"/>
              <w:shd w:val="clear" w:color="auto" w:fill="auto"/>
              <w:tabs>
                <w:tab w:val="left" w:pos="1416"/>
                <w:tab w:val="left" w:pos="2770"/>
                <w:tab w:val="left" w:pos="350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оборудования не защищено по меньшей мере одним предохранителем от перегрузки, который возможно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заменить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без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использования</w:t>
            </w:r>
          </w:p>
          <w:p w14:paraId="78348F6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инструмента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6EB0C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88058B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D78A6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5F7F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7ABA8E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04C5C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704.03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AE40C3" w14:textId="77777777" w:rsidR="00194495" w:rsidRDefault="00194495" w:rsidP="00A9712D">
            <w:pPr>
              <w:pStyle w:val="a5"/>
              <w:shd w:val="clear" w:color="auto" w:fill="auto"/>
              <w:tabs>
                <w:tab w:val="left" w:pos="1546"/>
                <w:tab w:val="left" w:pos="3226"/>
                <w:tab w:val="left" w:pos="37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аппаратура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установлена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нарушением</w:t>
            </w:r>
          </w:p>
          <w:p w14:paraId="0FF73C6E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требований о расстоянии между составными частями и выпускным трактом без тепловых экранов, креплений и крепежных элементов, не установлено защиты от повреждений в пассажирском салоне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D5F54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013F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7ABCC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8F42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7F7A8D6F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1256AEA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0E96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663CB" w14:textId="77777777" w:rsidR="00194495" w:rsidRDefault="00194495" w:rsidP="00A9712D">
            <w:pPr>
              <w:pStyle w:val="a5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F1AA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DF2C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10867C2E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6C490693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80501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64CF40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6FCCED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5718C" w14:textId="109BF8BF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1CC58" w14:textId="526C2328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268F" w14:textId="68574EF2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4BA0709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E324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704.04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CD2C0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заправочный узел установлен с нарушением требований по оснащению его по меньшей мере одним обратным клапаном для заправки сжиженным нефтяным газом, вынесенным наружу транспортного средства, крепления, защиты от воздействия грязи, влаги, а также размера выступания наружу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DBF4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F009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6BB3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8C0F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A88C82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0B4F8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F6DA9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Газобаллонное оборудование транспортного средства категорий М2 и М3: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22D9A7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A8ABFF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7F405B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BD57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1A2009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C72D05D" w14:textId="77777777" w:rsidR="00194495" w:rsidRDefault="00194495" w:rsidP="00A9712D">
            <w:pPr>
              <w:pStyle w:val="a5"/>
              <w:shd w:val="clear" w:color="auto" w:fill="auto"/>
              <w:spacing w:before="2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705.01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05DF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баллон установлен не на нормированном расстоянии от переднего и заднего габарита 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11D94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FCA092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CE278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0859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6C739D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EFDA208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705.02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DEC71" w14:textId="77777777" w:rsidR="00194495" w:rsidRDefault="00194495" w:rsidP="00A9712D">
            <w:pPr>
              <w:pStyle w:val="a5"/>
              <w:shd w:val="clear" w:color="auto" w:fill="auto"/>
              <w:tabs>
                <w:tab w:val="left" w:pos="27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пассажировместимость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 уменьшена в</w:t>
            </w:r>
          </w:p>
          <w:p w14:paraId="19A480B2" w14:textId="77777777" w:rsidR="00194495" w:rsidRDefault="00194495" w:rsidP="00A9712D">
            <w:pPr>
              <w:pStyle w:val="a5"/>
              <w:shd w:val="clear" w:color="auto" w:fill="auto"/>
              <w:tabs>
                <w:tab w:val="left" w:pos="2011"/>
                <w:tab w:val="left" w:pos="2770"/>
                <w:tab w:val="left" w:pos="47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документами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</w:p>
          <w:p w14:paraId="56E9F7BE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переоборудование 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D20E0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D7068B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6D6C2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BC95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7658DE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039C6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94732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Функционирования: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F11DD6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B66C00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FE0EA8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2737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576ECB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E029F2D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706.01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A178A3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18"/>
                <w:tab w:val="left" w:pos="373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газобаллонное оборудование функционирует с нарушением требований по герметичности, прекращения подачи газа с отключением системы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зажигания,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ограничения</w:t>
            </w:r>
          </w:p>
          <w:p w14:paraId="3E9DBF49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максимального давления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C0249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A48A33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FAAB0E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56A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</w:tr>
      <w:tr w:rsidR="00194495" w14:paraId="1F33AF6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E63CEF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706.02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08E50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двигатель, кроме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газодизеля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двигателей с системами впрыска бензина непосредственно в камеру сгорания, не оборудован системой переключения на разные виды топлива, которая делает невозможным подачу в двигатель более чем одного вида топлива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47AE6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EFBD78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9268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8990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BBB531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CDC168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58D6F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Факторы, характеристики негативного воздействия на окружающую природную среду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53AA13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54851C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27687C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4A00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3CD847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6F04C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6157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 в отработанных газах монооксида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C42364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329C0B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3D26A9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1163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16D0E0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E5F65D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344D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углерода, углеводородов, дымность: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005EF6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EBE652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93BC3D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3EE6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82CD2F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C0EA8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801.01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F1325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объемная концентрация монооксида углерода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25784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E84A7A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211D7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44FF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975914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5D02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801.02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2E54A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объемная концентрация углеводородов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71B21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6CA74D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F0934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ECF5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B61238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2311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801.03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3492E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дымность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B382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65D8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FD05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D64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489BF12B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43998E7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FC84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31479" w14:textId="77777777" w:rsidR="00194495" w:rsidRDefault="00194495" w:rsidP="00A9712D">
            <w:pPr>
              <w:pStyle w:val="a5"/>
              <w:shd w:val="clear" w:color="auto" w:fill="auto"/>
              <w:ind w:left="11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5472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6FA1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2BD5C955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3AC12C1C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FAEA67" w14:textId="77777777" w:rsidR="00194495" w:rsidRDefault="00194495" w:rsidP="00A9712D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FF71B2" w14:textId="77777777" w:rsidR="00194495" w:rsidRDefault="00194495" w:rsidP="00A9712D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B9924E" w14:textId="77777777" w:rsidR="00194495" w:rsidRDefault="00194495" w:rsidP="00A9712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E8F9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7FBE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7E1E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35FE8F9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610E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448D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Уровень звука: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B136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54D0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A1A1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7651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615526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D7FC2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802.07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F0817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 повреждены, не действуют глушители, резонаторы выпуска сжатого воздуха тормозной системы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A469C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C7B188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693BC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70C7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3AC0CB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05E20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802.08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BBEB86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 повреждены, не действуют глушители системы выпуска двигателя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73F2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F4DD1D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7304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4974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CCC709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71338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D2BAE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Утечка эксплуатационных жидкостей: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659093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0C40A0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BC28AF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9CAF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B5B362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A078122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803.01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1C500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утечка жидкости через соединения, которые не уплотнены, вследствие повреждений составных частей 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1F6E0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ACE263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9CF3F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8C28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40ADEF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539DEE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8D7C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элементы, которые влияют на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1EAA5F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1ECCE5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4B3C30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CE57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085DED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0197FE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D962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безопасность 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485C44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AC7161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2A6F20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EEA0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058667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C1FFE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3CE4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Пассажировместимость, сиденья, ремни безопасности: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E8DA04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A4ADB3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4C8F73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0ED3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A7B574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A5EB744" w14:textId="77777777" w:rsidR="00194495" w:rsidRDefault="00194495" w:rsidP="00A9712D">
            <w:pPr>
              <w:pStyle w:val="a5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901.01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A9B11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общее количество мест для пассажиров, пассажирских сидений и их размещение не соответствуют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FB0C0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009587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94754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3CB4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40A34D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8CF7CB4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EFFDC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конструкция и крепления сидений водителя, пассажиров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E8775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83724B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89423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E5D3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FD9FEA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69AB2C4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901.03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C8D0C3" w14:textId="77777777" w:rsidR="00194495" w:rsidRDefault="00194495" w:rsidP="00A9712D">
            <w:pPr>
              <w:pStyle w:val="a5"/>
              <w:shd w:val="clear" w:color="auto" w:fill="auto"/>
              <w:tabs>
                <w:tab w:val="left" w:pos="1949"/>
                <w:tab w:val="left" w:pos="374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количество,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техническое</w:t>
            </w:r>
          </w:p>
          <w:p w14:paraId="2DFD8E3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состояние ремней безопасности и элементов их креплений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46023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FCED15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41D1A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4750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9DF602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0A611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3ACFA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Замки дверей, бортов кузова: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13DD50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C2305D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6A4438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F745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76CE2E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978D8F8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902.01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284E1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конструкция, количество, функционирование не соответствуют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4820A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719299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5D62E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89BC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599170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4AA2C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5439E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Бамперы: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B3D81C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1A8474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FC300B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EBCA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5D0336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D15741C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903.01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1426B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отсутствие переднего, заднего бампера, конструкция самовольно изменена, не закреплено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1E44C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7422BC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96AA8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8646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B36368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020E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0A846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Защитные устройства: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E851D8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3CACF4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67E038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AF35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FA2E79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5F445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904.01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8A2C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заднее защитное устройство, конструкция самовольно изменена, не закреплено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59907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8464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BEC5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7102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279B02F1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7DC0D73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C99D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839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0C6B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47E5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41BFFFB0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3EDBB66C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DD988" w14:textId="77777777" w:rsidR="00194495" w:rsidRDefault="00194495" w:rsidP="00A9712D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5F3436" w14:textId="77777777" w:rsidR="00194495" w:rsidRDefault="00194495" w:rsidP="00A9712D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62D47B" w14:textId="77777777" w:rsidR="00194495" w:rsidRDefault="00194495" w:rsidP="00A9712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E5CD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D262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DBC3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735DAB2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2188A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904.02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42EA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отсутствует боковое защитное устройство или через повреждения потеряно его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энергопоглощающие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свойства, конструкция самовольно изменена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F0302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30FA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BA4A0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761B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885BAE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B33E1" w14:textId="77777777" w:rsidR="00194495" w:rsidRDefault="00194495" w:rsidP="00A9712D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23AB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Рама, кузов, другие несущие элементы: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F147C8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FFA9B2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C1F7CB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045E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2F8B7B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D610F69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905.01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98E58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изломы, трещины, сквозные коррозионные повреждения, трещины сварных несущих швов или непригодности их к выполнению функций по назначению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AADA65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089007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E3189C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41AE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D07FC1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AAC5F8A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905.02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DA013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болт или другие крепежные детали соединений несущих элементов или они не соответствуют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6E14F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126399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7C571B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68D5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11DDA8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66004BC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A2611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Седельно-сцепное устройство, шкворень полуприцепа: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744D9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4D121E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0D52A3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7FCE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A7A770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1560248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906.01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A23A5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маркировка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A48EDF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9B94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515E8C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1050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5EE8C1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734CB5D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906.02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A92BD" w14:textId="77777777" w:rsidR="00194495" w:rsidRDefault="00194495" w:rsidP="00A9712D">
            <w:pPr>
              <w:pStyle w:val="a5"/>
              <w:shd w:val="clear" w:color="auto" w:fill="auto"/>
              <w:tabs>
                <w:tab w:val="left" w:pos="1675"/>
                <w:tab w:val="left" w:pos="3134"/>
                <w:tab w:val="left" w:pos="417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превышено предельное значение износа, повреждены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составные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части,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которые</w:t>
            </w:r>
          </w:p>
          <w:p w14:paraId="668C4256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взаимодействуют со шкворнем полуприцепа, не затянуты или отсутствуют крепежные детали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9C9D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орг.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72011F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5E3607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B89B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032958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B813622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906.03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067FC9" w14:textId="77777777" w:rsidR="00194495" w:rsidRDefault="00194495" w:rsidP="00A9712D">
            <w:pPr>
              <w:pStyle w:val="a5"/>
              <w:shd w:val="clear" w:color="auto" w:fill="auto"/>
              <w:tabs>
                <w:tab w:val="left" w:pos="1368"/>
                <w:tab w:val="left" w:pos="2942"/>
                <w:tab w:val="left" w:pos="360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замочное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устройство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соответствует</w:t>
            </w:r>
          </w:p>
          <w:p w14:paraId="6F60F5C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C25A4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C0EB84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C13FB6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5E58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D9191F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F9E3136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906.04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292B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превышено предельное значение износа шкворня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52ABB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орг.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ср.пров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591E79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6E6578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78FB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8608A1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95778" w14:textId="77777777" w:rsidR="00194495" w:rsidRDefault="00194495" w:rsidP="00A9712D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907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BD6CF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Переднее, заднее буксировочное устройство: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30AE9F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4BDC00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E7DBC7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30F5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8012AF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A9DABFB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907.01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DB950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или повреждено с потерей несущей способности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F1D789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7E6651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C0A6F4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1ADB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AA9028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DAA431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907.02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D9D0C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упругие элементы (демпферы) повреждены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2C42F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912705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CE62A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6BF6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F1C9DE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0D37692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907.03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8A457" w14:textId="77777777" w:rsidR="00194495" w:rsidRDefault="00194495" w:rsidP="00A9712D">
            <w:pPr>
              <w:pStyle w:val="a5"/>
              <w:shd w:val="clear" w:color="auto" w:fill="auto"/>
              <w:tabs>
                <w:tab w:val="left" w:pos="1661"/>
                <w:tab w:val="left" w:pos="3048"/>
                <w:tab w:val="left" w:pos="46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элементы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блокировки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или</w:t>
            </w:r>
          </w:p>
          <w:p w14:paraId="3E458DA0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стопорения запорных устройств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56FBCF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D06EF0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0C5CD8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2B5F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3E8E75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E3600B" w14:textId="77777777" w:rsidR="00194495" w:rsidRDefault="00194495" w:rsidP="00A9712D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908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862C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Грузовая платформа, грузовой кузов: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21815F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E6CEBA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9882B0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A75D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E9F1F3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FF435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908.01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487BE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платформа, кузов не закреплены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C64746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AA93A0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23B9BF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9856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E170F2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DBC01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908.02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A2343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днище, стенки, несущие элементы насквозь повреждены, в частности коррозией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BA61F3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C68B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5917BA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3B1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45AD67C5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5B100F1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2BC2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9A206" w14:textId="77777777" w:rsidR="00194495" w:rsidRDefault="00194495" w:rsidP="00A9712D">
            <w:pPr>
              <w:pStyle w:val="a5"/>
              <w:shd w:val="clear" w:color="auto" w:fill="auto"/>
              <w:ind w:left="108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9A94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0E91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2B1B8D7F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32D92324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EAF0F" w14:textId="77777777" w:rsidR="00194495" w:rsidRDefault="00194495" w:rsidP="00A9712D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E888C" w14:textId="77777777" w:rsidR="00194495" w:rsidRDefault="00194495" w:rsidP="00A9712D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39423F" w14:textId="77777777" w:rsidR="00194495" w:rsidRDefault="00194495" w:rsidP="00A9712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F272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CF85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F721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5259C40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5F1DF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908.03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CD106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каркас, тент, замки, боковые отбойные брусья повреждены, имеют острые кромки, не закреплены в соответствии с требованиями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BCB4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2B65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9127F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7808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6A8914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8C33C34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908.04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E97F0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замок откидного борта не обеспечивает его фиксацию, блокирование или стопорение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BB8EE8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2661FD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DF5DFC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543D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1FA2F2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BD96F04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908.05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849E5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устройство автоматического управления замком борта самосвала не действует или действует с нарушением требований, отсутствует упор против произвольного опускания кузова самосвала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BBE1D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BD4250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9DB6FE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1F75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8A9F04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5F0AD23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908.06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2EEA5D" w14:textId="77777777" w:rsidR="00194495" w:rsidRDefault="00194495" w:rsidP="00A9712D">
            <w:pPr>
              <w:pStyle w:val="a5"/>
              <w:shd w:val="clear" w:color="auto" w:fill="auto"/>
              <w:tabs>
                <w:tab w:val="left" w:pos="3139"/>
                <w:tab w:val="left" w:pos="47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погрузочно-разгрузочные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устройства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</w:p>
          <w:p w14:paraId="2BE1B2A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закреплены, их привод не действует, применено электропитание высокого напряжения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9055DE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83ACFE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46E235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0C67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ADB6F7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73F78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910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B3201" w14:textId="77777777" w:rsidR="00194495" w:rsidRDefault="00194495" w:rsidP="00A9712D">
            <w:pPr>
              <w:pStyle w:val="a5"/>
              <w:shd w:val="clear" w:color="auto" w:fill="auto"/>
              <w:ind w:left="108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Пассажирский кузов, кабина: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2EA534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28917C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0619FB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9A77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EE3DDF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F4FA5D6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910.01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99BD6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кузов не закреплен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04479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53BAC5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4F9E28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35DD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3B9965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6C6427E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910.02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F18A6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днище, стенки, кожух колеса, элементы внешней обшивки, несущие элементы насквозь повреждены, в частности коррозией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568455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91F633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2EAAAB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652F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DCB9E1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1C93B75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910.03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AC5A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маркировка, элементы механизмов открытия аварийных дверей, люков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7D82D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105C0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2A732A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061F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0A9246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7BE1BF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910.04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9021B2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двери не закрываются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9842D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5009C5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37BC32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B66F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4E5E0E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E6A988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910.05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02BAFE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обогрева не действуют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CC946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5658C4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C46D38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ED1D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2A2DF2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1F2D58B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910.10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6E91F" w14:textId="77777777" w:rsidR="00194495" w:rsidRDefault="00194495" w:rsidP="00A9712D">
            <w:pPr>
              <w:pStyle w:val="a5"/>
              <w:shd w:val="clear" w:color="auto" w:fill="auto"/>
              <w:tabs>
                <w:tab w:val="left" w:pos="1978"/>
                <w:tab w:val="left" w:pos="382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механизм поднимания-опускания перекидной кабины не фиксирует кабину в рабочем и (или) транспортном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положениях,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отсутствует</w:t>
            </w:r>
          </w:p>
          <w:p w14:paraId="2A5A29E0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ограничители угла наклона кабины, элементов подвески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053829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348692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F75C27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7339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4C459C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D57B71B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910.11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185BC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аварийный люк заблокирован от открытия, отсутствует механизм фиксации рукоятки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85BA63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34C1A5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9A71AA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7513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195388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BB48E6B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910.12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C86D0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капот не фиксируется в транспортном положении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0B43F7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73B2AF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ECA744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9AB8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522402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548AA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910.13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1642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средство извлечения стекол, окон в аварийной ситуации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BB6BC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E154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F3FDFE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DD0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5E035136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1DEE7EF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F5DE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3611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0328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E4A7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62DB9BA2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64F4C23D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A1097" w14:textId="77777777" w:rsidR="00194495" w:rsidRDefault="00194495" w:rsidP="00A9712D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AB4D8C" w14:textId="77777777" w:rsidR="00194495" w:rsidRDefault="00194495" w:rsidP="00A9712D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CA9B6C" w14:textId="77777777" w:rsidR="00194495" w:rsidRDefault="00194495" w:rsidP="00A9712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9547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AA8C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9E00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1636139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C7980" w14:textId="77777777" w:rsidR="00194495" w:rsidRDefault="00194495" w:rsidP="00A9712D">
            <w:pPr>
              <w:pStyle w:val="a5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910.14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DE71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надписи или информационные таблички для пользователя аварийным выходом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70AB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1D7B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DF9F2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AB10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7473B0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B3F1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0DD2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Запасное колесо: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8C1F68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41BFB4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082AE6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96B5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C1927D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12AC8" w14:textId="77777777" w:rsidR="00194495" w:rsidRDefault="00194495" w:rsidP="00A9712D">
            <w:pPr>
              <w:pStyle w:val="a5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911.01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C2F207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запасное колесо не закреплено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CBD94E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C38E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5FF351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5221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B06B7A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C1B37F4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E7059" w14:textId="77777777" w:rsidR="00194495" w:rsidRDefault="00194495" w:rsidP="00A9712D">
            <w:pPr>
              <w:pStyle w:val="a5"/>
              <w:shd w:val="clear" w:color="auto" w:fill="auto"/>
              <w:tabs>
                <w:tab w:val="left" w:pos="1282"/>
                <w:tab w:val="left" w:pos="301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механизации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подъема-опускания</w:t>
            </w:r>
          </w:p>
          <w:p w14:paraId="4568BE9A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колеса не действуют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650398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447BC6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13A19F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C215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DB4734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BC06758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49878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Силовая передача и ее механизмы управления: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2E19A8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3F27F1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9018E5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E46F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95A516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EB64713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912.01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D1822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все элементы подвески, составные части (редуктор, карданная или бортовая передача, вариатор), защитные щитки или они не соответствуют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7B4C1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E21F49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B19C47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50B9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ADA988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0F8E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89FA7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Мосты, оси: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B5A1EF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B63AAA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9967AF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76B4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BD2DCB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F1AF6F8" w14:textId="77777777" w:rsidR="00194495" w:rsidRDefault="00194495" w:rsidP="00A9712D">
            <w:pPr>
              <w:pStyle w:val="a5"/>
              <w:shd w:val="clear" w:color="auto" w:fill="auto"/>
              <w:spacing w:before="12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913.01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81663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балка оси (моста) имеет трещины, чрезмерные изгибы, заварены (запаяны) трещины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3AB81F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2B6784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31B8FA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21F9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91D512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36A31CC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913.02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05265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несущие элементы подвески сломаны, имеют трещины, чрезмерную остаточную деформацию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9DB406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91015C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207E0F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0EE9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A78410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4BFE1D3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913.03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7112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элементы поворотной цапфы сломаны, имеют трещины, чрезмерную остаточную деформацию, тугой ход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69D32B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3D6F5D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A1C4B8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4A69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F7BDCC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26396A4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913.04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96D70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пневморессора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повреждена, заблокирована, установлена с нарушением требований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C45CB9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225E0A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27358A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DD0B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97E765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DD2C831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913.05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56D53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гаситель колебаний поврежден, вытекает рабочая жидкость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3EA1E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DD51B1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7D1FD7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B56D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C3BD1A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38F4026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9CC96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фиксации, дублирование сцепных устройств прицепов: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EE70E7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123D9B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763B7B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CB65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B697A4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DE65699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914.01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4F324" w14:textId="77777777" w:rsidR="00194495" w:rsidRDefault="00194495" w:rsidP="00A9712D">
            <w:pPr>
              <w:pStyle w:val="a5"/>
              <w:shd w:val="clear" w:color="auto" w:fill="auto"/>
              <w:tabs>
                <w:tab w:val="left" w:pos="1968"/>
                <w:tab w:val="left" w:pos="41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или не соответствуют требованиям средства фиксации опоры дышла прицепа, дублирование сцепного устройства в случае аварийного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отсоединения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прицепа</w:t>
            </w:r>
          </w:p>
          <w:p w14:paraId="7540717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(страховочные тросы, цепи или аналогичные конструкции, элементы их крепления)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D9D59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09A454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61C9B4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3EEB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4C7D4E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5F966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914.02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D899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или не соответствуют требованиям средства фиксации механизма поворота передней оси прицепа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53F69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6DF8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5B4457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C42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213E901C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5171187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B49E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E100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AE8B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D8E9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33940ADA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6A10C836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C5AF07" w14:textId="77777777" w:rsidR="00194495" w:rsidRDefault="00194495" w:rsidP="00A9712D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89928" w14:textId="77777777" w:rsidR="00194495" w:rsidRDefault="00194495" w:rsidP="00A9712D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783F83" w14:textId="77777777" w:rsidR="00194495" w:rsidRDefault="00194495" w:rsidP="00A9712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9765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D6A8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C9A1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372007A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DA79F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914.03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436B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выносная или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вьщвижная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опора (аутригер) в транспортном положении не фиксируется, отделяемая от транспортного средства дополнительная опора (подложка) для выносной опоры не фиксируется (не закрепляется) в транспортном положении или механизм их фиксации не соответствует требованиям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49812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AD95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16AC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A0B4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3A1B84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2D1549F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914.04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A84D41" w14:textId="77777777" w:rsidR="00194495" w:rsidRDefault="00194495" w:rsidP="00A9712D">
            <w:pPr>
              <w:pStyle w:val="a5"/>
              <w:shd w:val="clear" w:color="auto" w:fill="auto"/>
              <w:tabs>
                <w:tab w:val="left" w:pos="1824"/>
                <w:tab w:val="right" w:pos="501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движущиеся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элементы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оборудования</w:t>
            </w:r>
          </w:p>
          <w:p w14:paraId="3AA862E6" w14:textId="77777777" w:rsidR="00194495" w:rsidRDefault="00194495" w:rsidP="00A9712D">
            <w:pPr>
              <w:pStyle w:val="a5"/>
              <w:shd w:val="clear" w:color="auto" w:fill="auto"/>
              <w:tabs>
                <w:tab w:val="left" w:pos="2155"/>
                <w:tab w:val="right" w:pos="500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(поворотные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платформы,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стрелы,</w:t>
            </w:r>
          </w:p>
          <w:p w14:paraId="68E6D271" w14:textId="77777777" w:rsidR="00194495" w:rsidRDefault="00194495" w:rsidP="00A9712D">
            <w:pPr>
              <w:pStyle w:val="a5"/>
              <w:shd w:val="clear" w:color="auto" w:fill="auto"/>
              <w:tabs>
                <w:tab w:val="left" w:pos="1819"/>
                <w:tab w:val="left" w:pos="315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грузоподъемные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устройства,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другие рабочие</w:t>
            </w:r>
          </w:p>
          <w:p w14:paraId="7A241E6D" w14:textId="77777777" w:rsidR="00194495" w:rsidRDefault="00194495" w:rsidP="00A9712D">
            <w:pPr>
              <w:pStyle w:val="a5"/>
              <w:shd w:val="clear" w:color="auto" w:fill="auto"/>
              <w:tabs>
                <w:tab w:val="center" w:pos="1637"/>
                <w:tab w:val="left" w:pos="3158"/>
                <w:tab w:val="right" w:pos="5011"/>
              </w:tabs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органы) 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фиксируются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транспортном</w:t>
            </w:r>
          </w:p>
          <w:p w14:paraId="56B0329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положении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91690D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577F94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A305A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D21A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916646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E281C45" w14:textId="77777777" w:rsidR="00194495" w:rsidRDefault="00194495" w:rsidP="00A9712D">
            <w:pPr>
              <w:pStyle w:val="a5"/>
              <w:shd w:val="clear" w:color="auto" w:fill="auto"/>
              <w:spacing w:before="12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914.05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D142D6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 не фиксируется в транспортном положении опорное оборудование полуприцепа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FDAEF6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82DD51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54459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DBBB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D3854C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7450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BFBD1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Приборы: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4C5E0F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65433C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7524CA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37EE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1687BB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188572" w14:textId="77777777" w:rsidR="00194495" w:rsidRDefault="00194495" w:rsidP="00A9712D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915.01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C440A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функционирует тахограф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F02EA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83A0E5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45D5E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B1F9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945AFF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05EDF5E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915.02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ABE25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спидометр отсутствует (если предусмотрено требованиями) или он не функционирует, не опломбирован (если это предусмотрено требованиями)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17824B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BEE4AC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B8158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EB65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820400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17DB0AB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915.03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F3A4E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таксометр отсутствует (если предусмотрено требованиями) или он не функционирует, не опломбирован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9CA64A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DA4560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508D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FC4D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07B599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4636E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4D8E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Оборудования: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CF26E2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B78FCF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B8DD3B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1007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CC0D76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7284AC5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916.01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956C2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76"/>
                <w:tab w:val="left" w:pos="42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противооткатных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упоров,</w:t>
            </w:r>
          </w:p>
          <w:p w14:paraId="4A123F9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повреждения, конструкция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1E925F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E20C6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F0350C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E5E9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A9984C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D152606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916.02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07B4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или не действует звуковой сигнал, сирена или горн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687D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F75572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9C970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9F1A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6C14A1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723E6" w14:textId="77777777" w:rsidR="00194495" w:rsidRDefault="00194495" w:rsidP="00A9712D">
            <w:pPr>
              <w:pStyle w:val="a5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916.03</w:t>
            </w:r>
          </w:p>
          <w:p w14:paraId="51792085" w14:textId="77777777" w:rsidR="00194495" w:rsidRDefault="00194495" w:rsidP="00A9712D">
            <w:pPr>
              <w:pStyle w:val="a5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916.04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E172CC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 аптечка отсутствует огнетушитель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DC5D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 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9B98C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  <w:p w14:paraId="6740012C" w14:textId="77777777" w:rsidR="00194495" w:rsidRDefault="00194495" w:rsidP="00A9712D">
            <w:pPr>
              <w:pStyle w:val="a5"/>
              <w:shd w:val="clear" w:color="auto" w:fill="auto"/>
              <w:spacing w:line="18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D79E5C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FDEC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E71032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043FBC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1E7CE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Дополнительная проверка транспортного средства категорий М2 и М3 (автобусы)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BA95BB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B305A1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8FDF42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D8D4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7F95FD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93CC4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FE3E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Конструкция автобуса, его составные части: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9A8072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E26B63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E29100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9CC2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6FDBC9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F7282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38BB2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конструкция пассажирских, аварийных дверей не соответствует требованиям открывания изнутри и снаружи органом открывания-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1479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39BE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0F46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C636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3F3978E0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3796D2B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EF8C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B98A0" w14:textId="77777777" w:rsidR="00194495" w:rsidRDefault="00194495" w:rsidP="00A9712D">
            <w:pPr>
              <w:pStyle w:val="a5"/>
              <w:shd w:val="clear" w:color="auto" w:fill="auto"/>
              <w:ind w:left="11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B2F4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0B7A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5BC1DF0D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1BEF115C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1E538E" w14:textId="77777777" w:rsidR="00194495" w:rsidRDefault="00194495" w:rsidP="00A9712D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83459" w14:textId="77777777" w:rsidR="00194495" w:rsidRDefault="00194495" w:rsidP="00A9712D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7CF1EE" w14:textId="77777777" w:rsidR="00194495" w:rsidRDefault="00194495" w:rsidP="00A9712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A08C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ED76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9D3C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3BB3170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9B0B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D4276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закрывания дверей и (или) дистанционного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B6482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BBF8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02783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8BBA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600D2C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77E4C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51522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33"/>
                <w:tab w:val="left" w:pos="2362"/>
                <w:tab w:val="left" w:pos="370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отвечают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требованиям</w:t>
            </w:r>
          </w:p>
          <w:p w14:paraId="630885E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защитное устройство механизмов дверей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6C75D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B14B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5EFAB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8487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50C5FB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8A3C6BC" w14:textId="77777777" w:rsidR="00194495" w:rsidRDefault="00194495" w:rsidP="00A9712D">
            <w:pPr>
              <w:pStyle w:val="a5"/>
              <w:shd w:val="clear" w:color="auto" w:fill="auto"/>
              <w:spacing w:before="22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0BDFF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 не отвечают требованиям средства контроля за закрыванием дверей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9C772E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594CEC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CD11BD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E660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995CA4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6C125EE" w14:textId="77777777" w:rsidR="00194495" w:rsidRDefault="00194495" w:rsidP="00A9712D">
            <w:pPr>
              <w:pStyle w:val="a5"/>
              <w:shd w:val="clear" w:color="auto" w:fill="auto"/>
              <w:spacing w:before="22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D9009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аварийный выход, доступ к нему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F9691D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84274E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B5CAA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EE00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0F2740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27D0BA8" w14:textId="77777777" w:rsidR="00194495" w:rsidRDefault="00194495" w:rsidP="00A9712D">
            <w:pPr>
              <w:pStyle w:val="a5"/>
              <w:shd w:val="clear" w:color="auto" w:fill="auto"/>
              <w:spacing w:before="22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352962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покрытие пола не соответствует требованиям (создает опасность споткнуться, поскользнуться)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819061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18CDC2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E61124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C778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94177C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58E471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407E9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сиденья для пассажиров, членов экипажа не соответствуют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465CBF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C60F41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7FDA36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31FA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85DB0C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F9CAC51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1001.07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8B5A8B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81"/>
                <w:tab w:val="left" w:pos="3331"/>
                <w:tab w:val="left" w:pos="408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поручней, их расположение и техническое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состояние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отвечают</w:t>
            </w:r>
          </w:p>
          <w:p w14:paraId="751D6C6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D46019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27746D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E69DCD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06B3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E1DA67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D5300E1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1001.08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55A1F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конструкция мест для лежания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343045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12C73F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69038D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9FCA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8D0FCB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2883EB6" w14:textId="77777777" w:rsidR="00194495" w:rsidRDefault="00194495" w:rsidP="00A9712D">
            <w:pPr>
              <w:pStyle w:val="a5"/>
              <w:shd w:val="clear" w:color="auto" w:fill="auto"/>
              <w:spacing w:before="24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1001.09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DA7BFF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38"/>
                <w:tab w:val="left" w:pos="2650"/>
                <w:tab w:val="left" w:pos="3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функционирует</w:t>
            </w:r>
          </w:p>
          <w:p w14:paraId="3BD3C21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светосигнальная, акустическая видеосистема общения водитель - пассажир, водитель - член экипажа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CA2F78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88BE82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553C84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F579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174AC7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7B30A0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1001.10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053C8C" w14:textId="77777777" w:rsidR="00194495" w:rsidRDefault="00194495" w:rsidP="00A9712D">
            <w:pPr>
              <w:pStyle w:val="a5"/>
              <w:shd w:val="clear" w:color="auto" w:fill="auto"/>
              <w:tabs>
                <w:tab w:val="left" w:pos="1829"/>
                <w:tab w:val="left" w:pos="2554"/>
                <w:tab w:val="left" w:pos="413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действуют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средства</w:t>
            </w:r>
          </w:p>
          <w:p w14:paraId="74F09934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внутреннего освещения согласно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3251A2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E72838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2BA290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838B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C81DCB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09C90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71929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Надписи, маркировка: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E11998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43B8E7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BD5042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E453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9ED325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CFC555A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1001.21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6362D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освещение и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элементы крепления трафаретов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касающиеся маршрута, не установлены, повреждены, установлены с нарушением требований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D3C9C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0413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101B83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5C1E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F98395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0B854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1001.22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9C3300" w14:textId="77777777" w:rsidR="00194495" w:rsidRDefault="00194495" w:rsidP="00A9712D">
            <w:pPr>
              <w:pStyle w:val="a5"/>
              <w:shd w:val="clear" w:color="auto" w:fill="auto"/>
              <w:tabs>
                <w:tab w:val="left" w:pos="1805"/>
                <w:tab w:val="left" w:pos="3557"/>
              </w:tabs>
              <w:ind w:firstLine="1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соответствуют требованиям или отсутствуют надписи,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пометки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входа-выхода,</w:t>
            </w:r>
          </w:p>
          <w:p w14:paraId="445D6197" w14:textId="77777777" w:rsidR="00194495" w:rsidRDefault="00194495" w:rsidP="00A9712D">
            <w:pPr>
              <w:pStyle w:val="a5"/>
              <w:shd w:val="clear" w:color="auto" w:fill="auto"/>
              <w:tabs>
                <w:tab w:val="left" w:pos="2957"/>
                <w:tab w:val="left" w:pos="444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пассажировместимости,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указателя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места</w:t>
            </w:r>
          </w:p>
          <w:p w14:paraId="4D75A87C" w14:textId="77777777" w:rsidR="00194495" w:rsidRDefault="00194495" w:rsidP="00A9712D">
            <w:pPr>
              <w:pStyle w:val="a5"/>
              <w:shd w:val="clear" w:color="auto" w:fill="auto"/>
              <w:tabs>
                <w:tab w:val="left" w:pos="2126"/>
                <w:tab w:val="left" w:pos="41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расположения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медицинской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аптечки,</w:t>
            </w:r>
          </w:p>
          <w:p w14:paraId="35CD7397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огнетушителя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D839D4" w14:textId="77777777" w:rsidR="00194495" w:rsidRDefault="00194495" w:rsidP="00A9712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2F48E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D1D1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2AEC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5DDCED7D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4E747AB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FAC4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1E24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2DBF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D7D9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4F67715A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039F57E3" w14:textId="77777777" w:rsidTr="00C77AEC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93887A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E7A8A7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3E03EE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9A592" w14:textId="78EB5937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178ED" w14:textId="2F247EED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9005A" w14:textId="1F1E0CCB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4E50B65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B551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D157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Дополнительная проверка автобуса, предназначенного для перевозки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D97E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A383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A622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44E6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98EA82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6FD0D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AAB80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Конструкция автобуса, его составные части: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D62665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2FCFF3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ED85C4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9654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162813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50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0D516A9" w14:textId="77777777" w:rsidR="00194495" w:rsidRDefault="00194495" w:rsidP="00A9712D">
            <w:pPr>
              <w:pStyle w:val="a5"/>
              <w:shd w:val="clear" w:color="auto" w:fill="auto"/>
              <w:spacing w:before="2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1101.01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34A54" w14:textId="77777777" w:rsidR="00194495" w:rsidRDefault="00194495" w:rsidP="00A9712D">
            <w:pPr>
              <w:pStyle w:val="a5"/>
              <w:shd w:val="clear" w:color="auto" w:fill="auto"/>
              <w:tabs>
                <w:tab w:val="left" w:pos="1882"/>
                <w:tab w:val="left" w:pos="361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места водителя невозможно управлять открыванием дверей и заблокировать их, заблокированные двери не открываются средствами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аварийного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открывания,</w:t>
            </w:r>
          </w:p>
          <w:p w14:paraId="69D758C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автоматическая блокировка дверей самовольно снимается на скорости движения более 5 километров в час, автобус может тронуться с места с открытыми дверями, в случае открытия дверей не действует прерывистая акустическая сигнализация, звук которой не проникает внутрь автобуса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6739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C3DF7E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5CE0D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981B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55B8A4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B03906B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C81B4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кузове отсутствует надпись “Школьный автобус”, опознавательный знак “Дети”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CA8A4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27441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76B399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C1DA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4FC00D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3D4BF8D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1101.03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5646F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задний ход автобуса не сопровождает акустический сигнал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AAB27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D8E602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0B332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60C2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A3BE9E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2BA04EF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1101.04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5C3F2F" w14:textId="77777777" w:rsidR="00194495" w:rsidRDefault="00194495" w:rsidP="00A9712D">
            <w:pPr>
              <w:pStyle w:val="a5"/>
              <w:shd w:val="clear" w:color="auto" w:fill="auto"/>
              <w:tabs>
                <w:tab w:val="left" w:pos="1526"/>
                <w:tab w:val="left" w:pos="3192"/>
                <w:tab w:val="left" w:pos="492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месте для перевозки пассажиров на колясках отсутствует маркировка, отсутствуют или не действуют средства крепления колясок, не предусмотрены места для крепления кресел- колясок в разложенном и (или) сложенном состоянии, не обеспечен доступ для загрузки (разгрузки)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коляски 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соответствии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</w:p>
          <w:p w14:paraId="0EF0B94E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01A6E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E6C9CE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CCDBA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29DC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BD7111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7884FFA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1101.05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11199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сиденья, граничащие с проходом, не имеют боковых элементов для удержания пассажиров, если это предусмотрено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BCE40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084213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FB9B9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DC54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775C93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B6507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3A44F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Специальное оборудование: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374A04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C34C65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FAAB51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18B3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A2FD5B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CB52AD5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1102.01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38FDC6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устройство для поднятия школьника в кресле- коляске не действует,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6C915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60F719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86A62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0BAE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FA4EB2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6891F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1102.02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75A93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04"/>
                <w:tab w:val="left" w:pos="2386"/>
                <w:tab w:val="left" w:pos="3696"/>
              </w:tabs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отвечает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требованиям</w:t>
            </w:r>
          </w:p>
          <w:p w14:paraId="0D0AC466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конструкция ремней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D2E6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B26B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87AD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E685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24DF2053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0DE040B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7D71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4278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D8ED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E4A7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333B8814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1A9E7902" w14:textId="77777777" w:rsidTr="00D70CC6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01B20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BD889F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F081E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71DE5" w14:textId="346CAF4C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2C079" w14:textId="01327818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E931D" w14:textId="172C9C15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52D1510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5016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1102.03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4287C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38"/>
                <w:tab w:val="left" w:pos="2664"/>
                <w:tab w:val="left" w:pos="347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или неисправны внутренние зеркала наблюдения за пассажирами с места водителя, с места лица, сопровождающего пассажиров,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если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это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предусмотрено</w:t>
            </w:r>
          </w:p>
          <w:p w14:paraId="1C71E2E2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9B6A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18B4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9BFE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3939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8E6F3C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31D9510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1102.04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C70C2" w14:textId="77777777" w:rsidR="00194495" w:rsidRDefault="00194495" w:rsidP="00A9712D">
            <w:pPr>
              <w:pStyle w:val="a5"/>
              <w:shd w:val="clear" w:color="auto" w:fill="auto"/>
              <w:tabs>
                <w:tab w:val="left" w:pos="960"/>
                <w:tab w:val="left" w:pos="3288"/>
                <w:tab w:val="left" w:pos="49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 неисправны средства связи для сигнализации водителю с места пассажира или лица,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сопровождающего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пассажиров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</w:t>
            </w:r>
          </w:p>
          <w:p w14:paraId="69AEBC8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требовании об остановке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83A97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909F27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A7487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3245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C9BBB0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F23EE84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1102.05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821F2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 не включаются с рабочего места водителя проблесковые маячки оранжевого цвета на крыше независимо от того, закрыты или открыты двери, двигатель работает или нет, если это предусмотрено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F14BB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5F3A38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D609F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816B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1D5EEA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D63BC63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1102.06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3EF3B6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38"/>
                <w:tab w:val="left" w:pos="2650"/>
                <w:tab w:val="left" w:pos="3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функционирует</w:t>
            </w:r>
          </w:p>
          <w:p w14:paraId="18186D7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ограничитель скорости и соответствующая сигнализация, тахограф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2CAB6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8B940B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F4E80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620D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2E426B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732739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9FED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Дополнительная проверка автобуса, предназначенного для перевозки инвалидов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A0154E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0238FA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F4B53D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CF65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A2B723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E785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4BD2C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Специальное оборудование: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4E33F4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CFFEFE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1A3014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3E52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614F99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FC8C9B8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1201.01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F84B7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52"/>
                <w:tab w:val="left" w:pos="2390"/>
                <w:tab w:val="left" w:pos="4003"/>
                <w:tab w:val="left" w:pos="47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закреплены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</w:p>
          <w:p w14:paraId="63C3376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соответствуют требованиям горизонтальные поручни вдоль стенок кузова возле места установки кресла-коляски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31128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C9FBF8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83374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D1A4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33A639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DB7143A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FEC22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 не закреплены, не соответствуют требованиям средства крепления кресла-коляски в транспортном положении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29FF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99F380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35E71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0640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B3BDCE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20B8C24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1201.03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0C3DB0" w14:textId="77777777" w:rsidR="00194495" w:rsidRDefault="00194495" w:rsidP="00A9712D">
            <w:pPr>
              <w:pStyle w:val="a5"/>
              <w:shd w:val="clear" w:color="auto" w:fill="auto"/>
              <w:tabs>
                <w:tab w:val="left" w:pos="1315"/>
                <w:tab w:val="left" w:pos="29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обеспечена блокировка движения в случае, когда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средства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подъема-опускания,</w:t>
            </w:r>
          </w:p>
          <w:p w14:paraId="30A7560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перемещения кресла-коляски не установлено в транспортное положение, а пассажирские двери не закрыты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9C93F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7E4B4B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BF55F0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AFF9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</w:tr>
      <w:tr w:rsidR="00194495" w14:paraId="7103E48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2959733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1201.04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D67C48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04"/>
                <w:tab w:val="left" w:pos="2386"/>
                <w:tab w:val="left" w:pos="369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отвечает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требованиям</w:t>
            </w:r>
          </w:p>
          <w:p w14:paraId="126AC0A2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сигнализация на рабочем месте водителя о месте размещения средств поднимания-опускания, кресла-коляски, о требовании об остановки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6CBEA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ADBB2A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62DA7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4AB1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ABED29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3B73C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1201.05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7953B0" w14:textId="77777777" w:rsidR="00194495" w:rsidRDefault="00194495" w:rsidP="00A9712D">
            <w:pPr>
              <w:pStyle w:val="a5"/>
              <w:shd w:val="clear" w:color="auto" w:fill="auto"/>
              <w:tabs>
                <w:tab w:val="left" w:pos="1363"/>
                <w:tab w:val="left" w:pos="1896"/>
                <w:tab w:val="left" w:pos="3158"/>
                <w:tab w:val="left" w:pos="492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 не отвечает требованиям транспортная коляска для перемещения инвалида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коляска,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совмещенная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C471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F905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093A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C21F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05A20C54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1ACDB43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FB6C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3B5F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90ED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A16F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281077B9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5947BDEB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86C0A6" w14:textId="77777777" w:rsidR="00194495" w:rsidRDefault="00194495" w:rsidP="00A9712D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997C05" w14:textId="77777777" w:rsidR="00194495" w:rsidRDefault="00194495" w:rsidP="00A9712D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378BE2" w14:textId="77777777" w:rsidR="00194495" w:rsidRDefault="00194495" w:rsidP="00A9712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E1C3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C5B6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AF22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568B777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DC9B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08085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установленным унитазом туалета в автобусе II и III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F3EA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2E8A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3342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51AA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7EDA1F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3F0E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1201.06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E4089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 не отвечают требованиям опоры сидений кресел-колясок для стоп, голеней инвалидов, спинка сиденья не фиксируется в наклоненном положении, не возвращается в исходное положение, покрытие подушек и спинок повреждены, неисправны ремни безопасности в автобусах II и III класса, подлокотники сидений, которые размещены возле прохода, не откидываются или повреждены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EA77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AE54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9DFD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CB37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6BAD1B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26C44E0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1201.07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9AF050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конструкция средств обеспечения доступа инвалидов в автобус и их перемещения внутри не соответствуют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01E39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885D18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C3290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A430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065E83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D2A3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19185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Отделение для перевозки кресла-коляски инвалида, документация: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9C74FF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E54985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E643B7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AD8A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7C5038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08966C2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1202.01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7FAD7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04"/>
                <w:tab w:val="left" w:pos="2386"/>
                <w:tab w:val="left" w:pos="369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отвечает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требованиям</w:t>
            </w:r>
          </w:p>
          <w:p w14:paraId="789EE630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устройство крепления сложенной коляски в транспортном положении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F1C8B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0AD989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C4256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C195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ACDF0F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C256C04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1202.02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ADE012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09"/>
                <w:tab w:val="left" w:pos="2386"/>
                <w:tab w:val="left" w:pos="370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отвечает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требованиям</w:t>
            </w:r>
          </w:p>
          <w:p w14:paraId="2379EDE1" w14:textId="77777777" w:rsidR="00194495" w:rsidRDefault="00194495" w:rsidP="00A9712D">
            <w:pPr>
              <w:pStyle w:val="a5"/>
              <w:shd w:val="clear" w:color="auto" w:fill="auto"/>
              <w:tabs>
                <w:tab w:val="left" w:pos="2592"/>
                <w:tab w:val="left" w:pos="399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документация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перевозки</w:t>
            </w:r>
          </w:p>
          <w:p w14:paraId="17A79454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пассажиров - инвалидов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F207D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23E58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E2A244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E40E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FD0FE1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9A1C29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20D51" w14:textId="77777777" w:rsidR="00194495" w:rsidRDefault="00194495" w:rsidP="00A9712D">
            <w:pPr>
              <w:pStyle w:val="a5"/>
              <w:shd w:val="clear" w:color="auto" w:fill="auto"/>
              <w:tabs>
                <w:tab w:val="left" w:pos="2170"/>
                <w:tab w:val="left" w:pos="356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Дополнительная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проверка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транспортных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2B5B1C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F71A82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64C0AD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81EC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5076E0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FAFF39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00BC4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 - такси категории М1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470555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486BD1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01167C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66B1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F79ADF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14FB7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579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Комплектность: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92D987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53E1DA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B04CAD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669E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B0B7A2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A14B267" w14:textId="77777777" w:rsidR="00194495" w:rsidRDefault="00194495" w:rsidP="00A9712D">
            <w:pPr>
              <w:pStyle w:val="a5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1301.01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D152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 не отвечает требованиям фонарь “такси”, сигнальные фонари со светофильтрами красного и зеленого цветов, таксометр, информационные таблички о водителе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F0424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2B1C2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FE3916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F08A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5BB308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593C2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664B5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Оборудование: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364020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EAF52D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70AAD3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41B6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29FC61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9409DCF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1302.01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F2B29E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таксометр и сигнальные фонари не включаются- выключаются с рабочего места водителя в соответствии с требованиями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BB158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3532A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EE6333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7EEC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F69FA9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062D6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1302.02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5C81D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фонарь “такси” не может быть включенным, когда таксометр выключен и независимо от включения других световых приборов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EDBD4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82C15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F955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23FE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7FC09C12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505D9EB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0577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89D6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AD66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FF56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53571F6E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391B5626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9ED7EE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CE8C32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E51FA0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AFF37" w14:textId="4451ED8B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D9C66" w14:textId="6B75A8E4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D078" w14:textId="0F381473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2B7EF43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BF6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EC25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Дополнительная проверка автомобиля скорой медицинской помощи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2056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6280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B0FD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C009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E58AF09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6B187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6D2E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Специальное оборудование: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025551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33EFCA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27022B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14E6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A666E3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B3FD745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1401.01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2343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 не отвечает требованиям относительно крепления в транспортном положении специальное оборудование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0A7DD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D89B89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7AF72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7A66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866336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6A0114D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1401.02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C4631C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04"/>
                <w:tab w:val="left" w:pos="2386"/>
                <w:tab w:val="left" w:pos="369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отвечает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требованиям</w:t>
            </w:r>
          </w:p>
          <w:p w14:paraId="2A1ADC20" w14:textId="77777777" w:rsidR="00194495" w:rsidRDefault="00194495" w:rsidP="00A9712D">
            <w:pPr>
              <w:pStyle w:val="a5"/>
              <w:shd w:val="clear" w:color="auto" w:fill="auto"/>
              <w:tabs>
                <w:tab w:val="left" w:pos="1541"/>
                <w:tab w:val="left" w:pos="333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отдельный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выключатель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дополнительной</w:t>
            </w:r>
          </w:p>
          <w:p w14:paraId="637B7EE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аккумуляторной батареи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BF73F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2D1096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358A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C4E5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80A5F9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3CDC68F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1401.03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47503D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04"/>
                <w:tab w:val="left" w:pos="2386"/>
                <w:tab w:val="left" w:pos="369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отвечает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требованиям</w:t>
            </w:r>
          </w:p>
          <w:p w14:paraId="22DE0A6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преобразователь постоянного тока базового автомобиля в переменный ток напряжением 220 В, частотой 50 Гц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41EDE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B4FB01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2477D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75AF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E19C4F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1013EC7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1401.04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D230D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возможно осуществить пуск двигателя и движение в случае, когда специальное оборудование питает внешний источник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A9363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791FB6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6772D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C9D4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897B4F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DA534D5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1401.05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E89CB5" w14:textId="77777777" w:rsidR="00194495" w:rsidRDefault="00194495" w:rsidP="00A9712D">
            <w:pPr>
              <w:pStyle w:val="a5"/>
              <w:shd w:val="clear" w:color="auto" w:fill="auto"/>
              <w:tabs>
                <w:tab w:val="left" w:pos="1925"/>
                <w:tab w:val="left" w:pos="46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дополнительные электрические системы питания специального оборудования не имеют отдельных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предохранителей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или</w:t>
            </w:r>
          </w:p>
          <w:p w14:paraId="37D0909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соответствующих электронных устройств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48AE1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A4BF7D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6F7EC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0187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01F19C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F0768B7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1401.06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48F24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кузов, элементы шасси использованы как “заземление” дополнительных электрических систем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8421D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712A22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E3677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4398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9DE20B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42DA4B0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1401.07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3DE44" w14:textId="77777777" w:rsidR="00194495" w:rsidRDefault="00194495" w:rsidP="00A9712D">
            <w:pPr>
              <w:pStyle w:val="a5"/>
              <w:shd w:val="clear" w:color="auto" w:fill="auto"/>
              <w:tabs>
                <w:tab w:val="left" w:pos="1435"/>
                <w:tab w:val="left" w:pos="3072"/>
                <w:tab w:val="left" w:pos="44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двери медицинского салона не фиксируются в открытом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положении,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аудио -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(или)</w:t>
            </w:r>
          </w:p>
          <w:p w14:paraId="63428EE6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визуальный сигнал не предупреждает водителя об открытии дверей медицинского салона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70F03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6BD101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1F9B4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4A08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C48AA7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9993078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1401.08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E54355" w14:textId="77777777" w:rsidR="00194495" w:rsidRDefault="00194495" w:rsidP="00A9712D">
            <w:pPr>
              <w:pStyle w:val="a5"/>
              <w:shd w:val="clear" w:color="auto" w:fill="auto"/>
              <w:tabs>
                <w:tab w:val="left" w:pos="1142"/>
                <w:tab w:val="left" w:pos="2270"/>
                <w:tab w:val="left" w:pos="402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систему вентиляции - обогрева медицинского салона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сквозь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неплотности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попадают</w:t>
            </w:r>
          </w:p>
          <w:p w14:paraId="1A55089F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отработанные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газы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386F3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F1048D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C6ECC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60FC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1D5A13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AC1BC8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6B552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Дополнительная проверка крупногабаритного.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1AE6A2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B2BEBE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F05050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EEC2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18CBD6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B9715D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DEF56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тяжеловесного 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343975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3121AC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8994DC2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8D7D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CC394B0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49F22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B99A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Комплектация: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DA3AE6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B66B1D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DC1218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F25A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6F8850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BFFDF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1501.01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04095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 не отвечает требованиям комплект противооткатных упоров, предупреждающих конусов, знаков объезда, противоскользящих цепей пневматических шин автомобиля-тягача и прицепа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E74E0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AA6E2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11D7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55B9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47135194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561BF71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D68E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EC42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802A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9BAF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2937A0AE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481FB3D2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3434A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99331D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4AD973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4B246" w14:textId="3925D7F6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7E252" w14:textId="1104B7DD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5B27" w14:textId="2C697B0F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1A64C02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2522A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1501.02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6C4B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 не отвечает требованиям жесткий буксир, мигающий фонарь красного цвета или знак аварийной остановки, жилет оранжевого цвета со светоотражающими элементами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46CF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4B56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F94C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B226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C964337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62BC0F5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1501.03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9630FF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04"/>
                <w:tab w:val="left" w:pos="2386"/>
                <w:tab w:val="left" w:pos="370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отвечает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требованиям</w:t>
            </w:r>
          </w:p>
          <w:p w14:paraId="57E2971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опознавательный знак ограничения скорости, передний и задний сигнальный щиток “Негабаритный груз”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CBB30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39F498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4151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AA9F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A35A772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B9D6574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1501.04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9F021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 в достаточном количестве или не отвечают требованиям фонари переднего белого и заднего красного цвета для установки на крайних габаритных частях негабаритного груза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8DE56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1A74C5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291D0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B1A1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392FB21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765A33F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1501.05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3471C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 не отвечает требованиям знак “Длинномерное транспортное средство” и фонари белого, красного и оранжевого цвета или они и транспортное средство не приспособлены для установки соответственно спереди, сзади и по бокам транспортного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FD49C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7049F3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5C590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0DBF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A782D0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8B8F282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1501.06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3C570A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отсутствуют, не отвечают требованиям относительно конструкции и установки зеркала заднего вида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E4178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467DB1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4D69B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D28E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7ED7221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4DF2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D0D08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Цветографические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маркировки: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4DD89B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1F8F8D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76E1A6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7CF4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3F34ED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44BE8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1502.01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4D1A0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 не отвечает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EC5D1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C912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9185B0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8222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B334EFC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824870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5D6AE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Дополнительная проверка транспортных средств категорий БЦ ОХ. АТ. ЕХ/П. ЕХ/Ш. предназначенных или приспособленных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6DB7C8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D44577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1DCAB6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85E3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A7084E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A69CC5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0F60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перевозки опасных грузов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67BCA5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60D5E2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9E1675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558E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ECC9CC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A6D2A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ED2B5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Конструкция, комплектация: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8A5539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983D84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20D570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0F17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53B632B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AA84940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1601.01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0F01DB" w14:textId="77777777" w:rsidR="00194495" w:rsidRDefault="00194495" w:rsidP="00A9712D">
            <w:pPr>
              <w:pStyle w:val="a5"/>
              <w:shd w:val="clear" w:color="auto" w:fill="auto"/>
              <w:tabs>
                <w:tab w:val="left" w:pos="2059"/>
                <w:tab w:val="left" w:pos="2875"/>
                <w:tab w:val="left" w:pos="493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характеристики специального оборудования транспортного средства для перевозки опасных грузов не подтверждены официальными документами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соответствии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</w:p>
          <w:p w14:paraId="1BC6EDBA" w14:textId="77777777" w:rsidR="00194495" w:rsidRDefault="00194495" w:rsidP="00A9712D">
            <w:pPr>
              <w:pStyle w:val="a5"/>
              <w:shd w:val="clear" w:color="auto" w:fill="auto"/>
              <w:tabs>
                <w:tab w:val="left" w:pos="2477"/>
                <w:tab w:val="left" w:pos="3187"/>
                <w:tab w:val="left" w:pos="410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законодательством,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срок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действия</w:t>
            </w:r>
          </w:p>
          <w:p w14:paraId="399AB0C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закончился, в них указаны другие транспортные средства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C31E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D928D6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47B49B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898D1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761DB2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828E9" w14:textId="77777777" w:rsidR="00194495" w:rsidRDefault="00194495" w:rsidP="00A9712D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1601.02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2646A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конструкция базового транспортного средства (его составных частей) не соответствует 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70CCC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DE2C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A12A4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FE50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1020C441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1FF8404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5B2B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65D7D" w14:textId="77777777" w:rsidR="00194495" w:rsidRDefault="00194495" w:rsidP="00A9712D">
            <w:pPr>
              <w:pStyle w:val="a5"/>
              <w:shd w:val="clear" w:color="auto" w:fill="auto"/>
              <w:ind w:left="10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D6F0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971F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082574A3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7B639475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6739B" w14:textId="77777777" w:rsidR="00194495" w:rsidRDefault="00194495" w:rsidP="00194495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4DC14D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FD5F19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5F76F" w14:textId="2BEA517A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21D63" w14:textId="798E8816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E446B" w14:textId="7ACD1F9F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tr w:rsidR="00194495" w14:paraId="69C770A4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359AB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1601.03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D70D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информационные таблички опасных грузов по количеству и качеству, размерам и местам установки не соответствуют требованиям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DF71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C5636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44C4D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01B6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E6C2F7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92EF4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1601.04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B0547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транспортное средство не отвечает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966F4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C38B623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B03C8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FACF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86B6F98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4766B67C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1601.05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73986D" w14:textId="77777777" w:rsidR="00194495" w:rsidRDefault="00194495" w:rsidP="00A9712D">
            <w:pPr>
              <w:pStyle w:val="a5"/>
              <w:shd w:val="clear" w:color="auto" w:fill="auto"/>
              <w:tabs>
                <w:tab w:val="left" w:pos="1574"/>
                <w:tab w:val="left" w:pos="359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комплект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специального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оборудования</w:t>
            </w:r>
          </w:p>
          <w:p w14:paraId="4FAB5E38" w14:textId="77777777" w:rsidR="00194495" w:rsidRDefault="00194495" w:rsidP="00A9712D">
            <w:pPr>
              <w:pStyle w:val="a5"/>
              <w:shd w:val="clear" w:color="auto" w:fill="auto"/>
              <w:tabs>
                <w:tab w:val="left" w:pos="2635"/>
                <w:tab w:val="left" w:pos="413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(противооткатные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упоры,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средства</w:t>
            </w:r>
          </w:p>
          <w:p w14:paraId="7C4A754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пожаротушения, конусы со светоотражающей поверхностью, мигающие фонари желтого цвета с автономным питанием, знаки аварийной остановки, жилеты со светоотражающими элементами, переносные фонари) не отвечают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819342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8FB37F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A0167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BA5F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34D57BE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CA4D2CA" w14:textId="77777777" w:rsidR="00194495" w:rsidRDefault="00194495" w:rsidP="00A9712D">
            <w:pPr>
              <w:pStyle w:val="a5"/>
              <w:shd w:val="clear" w:color="auto" w:fill="auto"/>
              <w:spacing w:before="8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1601.06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76E8C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составные части электросети по конструкции, исполнению и месту установки не соответствуют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98985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8195D9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28E3E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B80E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791996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92BE7DE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1601.07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6B134D" w14:textId="77777777" w:rsidR="00194495" w:rsidRDefault="00194495" w:rsidP="00A9712D">
            <w:pPr>
              <w:pStyle w:val="a5"/>
              <w:shd w:val="clear" w:color="auto" w:fill="auto"/>
              <w:tabs>
                <w:tab w:val="left" w:pos="1747"/>
                <w:tab w:val="left" w:pos="3202"/>
                <w:tab w:val="left" w:pos="480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тормозные системы (рабочая, стояночная, длительного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действия,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аварийная)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</w:p>
          <w:p w14:paraId="2AD06124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соответствуют специальным требованиям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2B78B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9C21D9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F68E17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5C69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67EB882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7D85E" w14:textId="77777777" w:rsidR="00194495" w:rsidRDefault="00194495" w:rsidP="00A9712D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1601.08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F46BF5" w14:textId="77777777" w:rsidR="00194495" w:rsidRDefault="00194495" w:rsidP="00A9712D">
            <w:pPr>
              <w:pStyle w:val="a5"/>
              <w:shd w:val="clear" w:color="auto" w:fill="auto"/>
              <w:tabs>
                <w:tab w:val="left" w:pos="1680"/>
                <w:tab w:val="left" w:pos="2338"/>
                <w:tab w:val="left" w:pos="370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отсутствует,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отвечают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требованиям</w:t>
            </w:r>
          </w:p>
          <w:p w14:paraId="35DE7FBB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устройства ограничения скорости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D6E7B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684864A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2095CE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FE04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5FD0A06F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D2951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AE35D3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технического состояния транспортных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453A86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87085E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FCEE7B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CDCD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307B03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1A79FF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16255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 отдельных категорий: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E16444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74612C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64A9AC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1B41E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0F7C6AB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90065EE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1602.01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533287" w14:textId="77777777" w:rsidR="00194495" w:rsidRDefault="00194495" w:rsidP="00A9712D">
            <w:pPr>
              <w:pStyle w:val="a5"/>
              <w:shd w:val="clear" w:color="auto" w:fill="auto"/>
              <w:tabs>
                <w:tab w:val="left" w:pos="1445"/>
                <w:tab w:val="left" w:pos="2885"/>
                <w:tab w:val="left" w:pos="3854"/>
                <w:tab w:val="left" w:pos="438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отвечает требованиям к транспортным средствам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категорий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ЕХ/П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ЕХ/Ш</w:t>
            </w:r>
          </w:p>
          <w:p w14:paraId="35C6586F" w14:textId="77777777" w:rsidR="00194495" w:rsidRDefault="00194495" w:rsidP="00A9712D">
            <w:pPr>
              <w:pStyle w:val="a5"/>
              <w:shd w:val="clear" w:color="auto" w:fill="auto"/>
              <w:tabs>
                <w:tab w:val="left" w:pos="1618"/>
                <w:tab w:val="left" w:pos="2237"/>
                <w:tab w:val="left" w:pos="470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относительно места установки отопительного устройства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функционирования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его</w:t>
            </w:r>
          </w:p>
          <w:p w14:paraId="153B69AD" w14:textId="77777777" w:rsidR="00194495" w:rsidRDefault="00194495" w:rsidP="00A9712D">
            <w:pPr>
              <w:pStyle w:val="a5"/>
              <w:shd w:val="clear" w:color="auto" w:fill="auto"/>
              <w:tabs>
                <w:tab w:val="left" w:pos="374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выключателя,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выключение</w:t>
            </w:r>
          </w:p>
          <w:p w14:paraId="2351D30A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электрооборудования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19DB2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BF9740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E54354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4C0FD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3D5B9FEA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317199E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1602.02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3E9725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отвечает требованиям к транспортному средству закрытого типа категории ЕХ/П относительно дверей, окон, крышек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392AA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025213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77A30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5326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15216D5D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F12AF91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1602.03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64C88" w14:textId="77777777" w:rsidR="00194495" w:rsidRDefault="00194495" w:rsidP="00A9712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отвечает требованиям к транспортному средству незакрытого типа категории ЕХ/П1 относительно дверей и их запорных устройств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12C4D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B153D6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E04F3C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C95F4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412B2BC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D3359" w14:textId="77777777" w:rsidR="00194495" w:rsidRDefault="00194495" w:rsidP="00A9712D">
            <w:pPr>
              <w:pStyle w:val="a5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1602.04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57A5C4" w14:textId="77777777" w:rsidR="00194495" w:rsidRDefault="00194495" w:rsidP="00A9712D">
            <w:pPr>
              <w:pStyle w:val="a5"/>
              <w:shd w:val="clear" w:color="auto" w:fill="auto"/>
              <w:tabs>
                <w:tab w:val="left" w:pos="1685"/>
                <w:tab w:val="left" w:pos="2717"/>
                <w:tab w:val="left" w:pos="39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отвечает требованиям к транспортным средствам категорий БЕ, ОХ и АТ относительно технического состояния элементов крепления специальных средств, предназначенных для размещения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груза,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заднего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защитного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F4AB7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015B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AE6B5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1A81C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303ABFC4" w14:textId="77777777" w:rsidR="00194495" w:rsidRDefault="00194495" w:rsidP="001944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5242"/>
        <w:gridCol w:w="1277"/>
        <w:gridCol w:w="566"/>
        <w:gridCol w:w="566"/>
        <w:gridCol w:w="826"/>
      </w:tblGrid>
      <w:tr w:rsidR="00194495" w14:paraId="6C8EDF46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B9991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F47E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 или предмет проверки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78A1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 контроля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A891F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14:paraId="3B8B5D81" w14:textId="77777777" w:rsidR="00194495" w:rsidRDefault="00194495" w:rsidP="00A9712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несоответствия</w:t>
            </w:r>
          </w:p>
        </w:tc>
      </w:tr>
      <w:tr w:rsidR="00194495" w14:paraId="7824D63D" w14:textId="77777777" w:rsidTr="0019449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187039" w14:textId="77777777" w:rsidR="00194495" w:rsidRDefault="00194495" w:rsidP="00194495">
            <w:bookmarkStart w:id="0" w:name="_GoBack" w:colFirst="3" w:colLast="5"/>
          </w:p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9614DA" w14:textId="77777777" w:rsidR="00194495" w:rsidRDefault="00194495" w:rsidP="0019449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AA9004" w14:textId="77777777" w:rsidR="00194495" w:rsidRDefault="00194495" w:rsidP="0019449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3B25D" w14:textId="101EAB7C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E4325" w14:textId="79C0E586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сн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C678" w14:textId="3A3A11A9" w:rsidR="00194495" w:rsidRDefault="00194495" w:rsidP="00194495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 w:bidi="ru-RU"/>
              </w:rPr>
              <w:t>опн</w:t>
            </w:r>
            <w:proofErr w:type="spellEnd"/>
          </w:p>
        </w:tc>
      </w:tr>
      <w:bookmarkEnd w:id="0"/>
      <w:tr w:rsidR="00194495" w14:paraId="34631EE3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BCA89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5C4A8" w14:textId="77777777" w:rsidR="00194495" w:rsidRDefault="00194495" w:rsidP="00A9712D">
            <w:pPr>
              <w:pStyle w:val="a5"/>
              <w:shd w:val="clear" w:color="auto" w:fill="auto"/>
              <w:tabs>
                <w:tab w:val="left" w:pos="1589"/>
                <w:tab w:val="left" w:pos="334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устройства,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выключателя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нагревательного</w:t>
            </w:r>
          </w:p>
          <w:p w14:paraId="6BE64788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устройства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318D3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C509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B6C2A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18EE0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  <w:tr w:rsidR="00194495" w14:paraId="2E2767F5" w14:textId="77777777" w:rsidTr="00A9712D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4B970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1602.05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6AE8C3" w14:textId="77777777" w:rsidR="00194495" w:rsidRDefault="00194495" w:rsidP="00A9712D">
            <w:pPr>
              <w:pStyle w:val="a5"/>
              <w:shd w:val="clear" w:color="auto" w:fill="auto"/>
              <w:tabs>
                <w:tab w:val="left" w:pos="349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не отвечает требованиям к транспортному средству, которое предназначено для перевозки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самореактивных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веществ и органических пероксидов, относительно регулирования и контроля за температурой груза, пропуска паров груза в кабину водителя, технического состояния вентиляционных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отверстий и</w:t>
            </w:r>
          </w:p>
          <w:p w14:paraId="637049F8" w14:textId="77777777" w:rsidR="00194495" w:rsidRDefault="00194495" w:rsidP="00A971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соответствующих клапанов грузового отделения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D293B8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9F7DF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2713C9" w14:textId="77777777" w:rsidR="00194495" w:rsidRDefault="00194495" w:rsidP="00A9712D">
            <w:pPr>
              <w:pStyle w:val="a5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BD78" w14:textId="77777777" w:rsidR="00194495" w:rsidRDefault="00194495" w:rsidP="00A9712D">
            <w:pPr>
              <w:rPr>
                <w:sz w:val="10"/>
                <w:szCs w:val="10"/>
              </w:rPr>
            </w:pPr>
          </w:p>
        </w:tc>
      </w:tr>
    </w:tbl>
    <w:p w14:paraId="38CBE0CB" w14:textId="77777777" w:rsidR="00194495" w:rsidRDefault="00194495" w:rsidP="00194495"/>
    <w:p w14:paraId="6C749828" w14:textId="77777777" w:rsidR="002A441B" w:rsidRDefault="002A441B"/>
    <w:sectPr w:rsidR="002A441B">
      <w:headerReference w:type="default" r:id="rId5"/>
      <w:pgSz w:w="11900" w:h="16840"/>
      <w:pgMar w:top="1110" w:right="303" w:bottom="948" w:left="1537" w:header="682" w:footer="5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ADD5" w14:textId="77777777" w:rsidR="000E36FE" w:rsidRDefault="001944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7F0"/>
    <w:multiLevelType w:val="multilevel"/>
    <w:tmpl w:val="447C9F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17030"/>
    <w:multiLevelType w:val="multilevel"/>
    <w:tmpl w:val="7CF67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55CFA"/>
    <w:multiLevelType w:val="multilevel"/>
    <w:tmpl w:val="547A537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72BFB"/>
    <w:multiLevelType w:val="multilevel"/>
    <w:tmpl w:val="EC482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55882"/>
    <w:multiLevelType w:val="multilevel"/>
    <w:tmpl w:val="55C0FB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C70D05"/>
    <w:multiLevelType w:val="multilevel"/>
    <w:tmpl w:val="34B801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415644"/>
    <w:multiLevelType w:val="multilevel"/>
    <w:tmpl w:val="763A1A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0A1576"/>
    <w:multiLevelType w:val="multilevel"/>
    <w:tmpl w:val="2D6270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E71FB2"/>
    <w:multiLevelType w:val="multilevel"/>
    <w:tmpl w:val="3CC2490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9D6EA0"/>
    <w:multiLevelType w:val="multilevel"/>
    <w:tmpl w:val="8CA88EB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15F08"/>
    <w:multiLevelType w:val="multilevel"/>
    <w:tmpl w:val="0896DE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403F9"/>
    <w:multiLevelType w:val="multilevel"/>
    <w:tmpl w:val="310846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D3"/>
    <w:rsid w:val="00194495"/>
    <w:rsid w:val="002A441B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D9F"/>
  <w15:chartTrackingRefBased/>
  <w15:docId w15:val="{E146CE0D-3B98-45ED-B1F5-916BFCFC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4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44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9449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449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1944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Колонтитул (2)_"/>
    <w:basedOn w:val="a0"/>
    <w:link w:val="24"/>
    <w:rsid w:val="001944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1944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9449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194495"/>
    <w:pPr>
      <w:shd w:val="clear" w:color="auto" w:fill="FFFFFF"/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20">
    <w:name w:val="Основной текст (2)"/>
    <w:basedOn w:val="a"/>
    <w:link w:val="2"/>
    <w:rsid w:val="00194495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Заголовок №2"/>
    <w:basedOn w:val="a"/>
    <w:link w:val="21"/>
    <w:rsid w:val="00194495"/>
    <w:pPr>
      <w:shd w:val="clear" w:color="auto" w:fill="FFFFFF"/>
      <w:spacing w:after="320"/>
      <w:ind w:left="14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Колонтитул (2)"/>
    <w:basedOn w:val="a"/>
    <w:link w:val="23"/>
    <w:rsid w:val="0019449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19449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5951</Words>
  <Characters>33924</Characters>
  <Application>Microsoft Office Word</Application>
  <DocSecurity>0</DocSecurity>
  <Lines>282</Lines>
  <Paragraphs>79</Paragraphs>
  <ScaleCrop>false</ScaleCrop>
  <Company/>
  <LinksUpToDate>false</LinksUpToDate>
  <CharactersWithSpaces>39796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2021-01-20T09:09:00Z</dcterms:created>
  <dcterms:modified xsi:type="dcterms:W3CDTF">2021-01-20T09:17:00Z</dcterms:modified>
</cp:coreProperties>
</file>