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D72A" w14:textId="77777777" w:rsidR="004978A4" w:rsidRDefault="00FD27B6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14:paraId="63482AAA" w14:textId="77777777"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9720A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танцевальный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6299B5BD" w14:textId="0E0CD6A2"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3DDE08C6" w14:textId="77777777"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0A036A1A" w14:textId="01207111" w:rsidR="004978A4" w:rsidRDefault="004B54D0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</w:t>
      </w:r>
      <w:r w:rsidRPr="004B54D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ормативы общей физической, специальной физической подготовки, иные спортивные нормативы для зачисления и перевода в группы на учебно-тренировочном этапе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20AC" w14:paraId="49C3EE83" w14:textId="77777777" w:rsidTr="00633D90">
        <w:trPr>
          <w:trHeight w:val="534"/>
        </w:trPr>
        <w:tc>
          <w:tcPr>
            <w:tcW w:w="3190" w:type="dxa"/>
            <w:vMerge w:val="restart"/>
          </w:tcPr>
          <w:p w14:paraId="400A1693" w14:textId="77777777" w:rsidR="009720AC" w:rsidRPr="009720AC" w:rsidRDefault="00F95D9B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</w:tcPr>
          <w:p w14:paraId="5E10E8E8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Контрольные упражнения (тесты)</w:t>
            </w:r>
          </w:p>
        </w:tc>
      </w:tr>
      <w:tr w:rsidR="009720AC" w14:paraId="4C9AC047" w14:textId="77777777" w:rsidTr="009720AC">
        <w:trPr>
          <w:trHeight w:val="712"/>
        </w:trPr>
        <w:tc>
          <w:tcPr>
            <w:tcW w:w="3190" w:type="dxa"/>
            <w:vMerge/>
          </w:tcPr>
          <w:p w14:paraId="7CA1F672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14:paraId="6C7871F7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Юноши</w:t>
            </w:r>
          </w:p>
        </w:tc>
        <w:tc>
          <w:tcPr>
            <w:tcW w:w="3191" w:type="dxa"/>
          </w:tcPr>
          <w:p w14:paraId="63B908FD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Девушки</w:t>
            </w:r>
          </w:p>
        </w:tc>
      </w:tr>
      <w:tr w:rsidR="009720AC" w14:paraId="55DB498D" w14:textId="77777777" w:rsidTr="009720AC">
        <w:tc>
          <w:tcPr>
            <w:tcW w:w="3190" w:type="dxa"/>
          </w:tcPr>
          <w:p w14:paraId="67CF52FC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Скоростные качества</w:t>
            </w:r>
          </w:p>
        </w:tc>
        <w:tc>
          <w:tcPr>
            <w:tcW w:w="3190" w:type="dxa"/>
          </w:tcPr>
          <w:p w14:paraId="17AF7CAB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с вращением скакалки вперед (не менее 120 прыжков за минуту)</w:t>
            </w:r>
          </w:p>
        </w:tc>
        <w:tc>
          <w:tcPr>
            <w:tcW w:w="3191" w:type="dxa"/>
          </w:tcPr>
          <w:p w14:paraId="424E6DE9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с вращением скакалки вперед (не менее 120 прыжков за минуту)</w:t>
            </w:r>
          </w:p>
        </w:tc>
      </w:tr>
      <w:tr w:rsidR="009720AC" w14:paraId="2568BCC8" w14:textId="77777777" w:rsidTr="009720AC">
        <w:trPr>
          <w:trHeight w:val="308"/>
        </w:trPr>
        <w:tc>
          <w:tcPr>
            <w:tcW w:w="3190" w:type="dxa"/>
            <w:vMerge w:val="restart"/>
          </w:tcPr>
          <w:p w14:paraId="58A1921E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Скоростно-силовые качества</w:t>
            </w:r>
          </w:p>
        </w:tc>
        <w:tc>
          <w:tcPr>
            <w:tcW w:w="3190" w:type="dxa"/>
          </w:tcPr>
          <w:p w14:paraId="496F7851" w14:textId="77777777" w:rsidR="009720AC" w:rsidRPr="009720AC" w:rsidRDefault="00F95D9B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(</w:t>
            </w:r>
            <w:r w:rsid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не менее 160 см)</w:t>
            </w:r>
          </w:p>
        </w:tc>
        <w:tc>
          <w:tcPr>
            <w:tcW w:w="3191" w:type="dxa"/>
          </w:tcPr>
          <w:p w14:paraId="54679916" w14:textId="77777777" w:rsidR="009720AC" w:rsidRPr="009720AC" w:rsidRDefault="00F95D9B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(</w:t>
            </w:r>
            <w:r w:rsid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не менее 150 см)</w:t>
            </w:r>
          </w:p>
        </w:tc>
      </w:tr>
      <w:tr w:rsidR="009720AC" w14:paraId="37766930" w14:textId="77777777" w:rsidTr="009720AC">
        <w:trPr>
          <w:trHeight w:val="550"/>
        </w:trPr>
        <w:tc>
          <w:tcPr>
            <w:tcW w:w="3190" w:type="dxa"/>
            <w:vMerge/>
          </w:tcPr>
          <w:p w14:paraId="3E1F0BB0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14:paraId="48104045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Подъ</w:t>
            </w:r>
            <w:r w:rsidR="00F95D9B">
              <w:rPr>
                <w:rFonts w:ascii="Times New Roman" w:hAnsi="Times New Roman"/>
                <w:color w:val="000000"/>
                <w:spacing w:val="2"/>
                <w:lang w:eastAsia="ru-RU"/>
              </w:rPr>
              <w:t>ем туловища из положения лежа (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не менее 35 раз за 1 минуту)</w:t>
            </w:r>
          </w:p>
        </w:tc>
        <w:tc>
          <w:tcPr>
            <w:tcW w:w="3191" w:type="dxa"/>
          </w:tcPr>
          <w:p w14:paraId="327E6F09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Подъ</w:t>
            </w:r>
            <w:r w:rsidR="00F95D9B">
              <w:rPr>
                <w:rFonts w:ascii="Times New Roman" w:hAnsi="Times New Roman"/>
                <w:color w:val="000000"/>
                <w:spacing w:val="2"/>
                <w:lang w:eastAsia="ru-RU"/>
              </w:rPr>
              <w:t>ем туловища из положения лежа (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не менее 20 раз за 1 минуту)</w:t>
            </w:r>
          </w:p>
        </w:tc>
      </w:tr>
      <w:tr w:rsidR="009720AC" w14:paraId="6446CBE1" w14:textId="77777777" w:rsidTr="008C35BA">
        <w:trPr>
          <w:trHeight w:val="550"/>
        </w:trPr>
        <w:tc>
          <w:tcPr>
            <w:tcW w:w="3190" w:type="dxa"/>
          </w:tcPr>
          <w:p w14:paraId="54AE23C3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Скоростно-выносливые качества</w:t>
            </w:r>
          </w:p>
        </w:tc>
        <w:tc>
          <w:tcPr>
            <w:tcW w:w="6381" w:type="dxa"/>
            <w:gridSpan w:val="2"/>
          </w:tcPr>
          <w:p w14:paraId="379EDB10" w14:textId="77777777" w:rsid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Исполнение в паре основных базовых элементов танцев европейской и латиноамериканской программы в течени</w:t>
            </w:r>
            <w:r w:rsidR="0029623F">
              <w:rPr>
                <w:rFonts w:ascii="Times New Roman" w:hAnsi="Times New Roman"/>
                <w:color w:val="000000"/>
                <w:spacing w:val="2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2-х минут в установленных музыкальных ритмах</w:t>
            </w:r>
          </w:p>
        </w:tc>
      </w:tr>
      <w:tr w:rsidR="009720AC" w14:paraId="4A9F255C" w14:textId="77777777" w:rsidTr="00EF5A39">
        <w:tc>
          <w:tcPr>
            <w:tcW w:w="3190" w:type="dxa"/>
          </w:tcPr>
          <w:p w14:paraId="0B085321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14:paraId="5969CB0A" w14:textId="77777777" w:rsidR="009720AC" w:rsidRPr="009720AC" w:rsidRDefault="009720AC" w:rsidP="004978A4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Последовательное исполнение в паре 5-ти европейских и 5</w:t>
            </w:r>
            <w:r w:rsidR="00F95D9B">
              <w:rPr>
                <w:rFonts w:ascii="Times New Roman" w:hAnsi="Times New Roman"/>
                <w:color w:val="000000"/>
                <w:spacing w:val="2"/>
                <w:lang w:eastAsia="ru-RU"/>
              </w:rPr>
              <w:t>-ти латиноамериканских танцев (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 2 минуты каждый)</w:t>
            </w:r>
          </w:p>
        </w:tc>
      </w:tr>
    </w:tbl>
    <w:p w14:paraId="56691562" w14:textId="77777777" w:rsidR="009720AC" w:rsidRDefault="009720AC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sectPr w:rsidR="0097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011"/>
    <w:rsid w:val="0029623F"/>
    <w:rsid w:val="002A0EE5"/>
    <w:rsid w:val="00435672"/>
    <w:rsid w:val="004978A4"/>
    <w:rsid w:val="004B54D0"/>
    <w:rsid w:val="00506E05"/>
    <w:rsid w:val="00896E11"/>
    <w:rsid w:val="009010CF"/>
    <w:rsid w:val="009720AC"/>
    <w:rsid w:val="00974011"/>
    <w:rsid w:val="00DA5217"/>
    <w:rsid w:val="00E53CE4"/>
    <w:rsid w:val="00F15B50"/>
    <w:rsid w:val="00F95D9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20D7"/>
  <w15:docId w15:val="{82F61987-507F-44B2-A6E8-C084247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DocSecurity>0</DocSecurity>
  <Lines>7</Lines>
  <Paragraphs>2</Paragraphs>
  <ScaleCrop>false</ScaleCrop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2020-08-05T09:35:00Z</dcterms:created>
  <dcterms:modified xsi:type="dcterms:W3CDTF">2020-12-04T13:30:00Z</dcterms:modified>
</cp:coreProperties>
</file>