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A7" w:rsidRDefault="001B24A7" w:rsidP="001B24A7">
      <w:pPr>
        <w:ind w:left="4956" w:firstLine="708"/>
        <w:rPr>
          <w:sz w:val="24"/>
          <w:szCs w:val="28"/>
        </w:rPr>
      </w:pPr>
    </w:p>
    <w:p w:rsidR="001B24A7" w:rsidRDefault="001B24A7" w:rsidP="001B24A7">
      <w:pPr>
        <w:ind w:left="4956" w:firstLine="708"/>
        <w:rPr>
          <w:sz w:val="24"/>
          <w:szCs w:val="28"/>
        </w:rPr>
      </w:pPr>
    </w:p>
    <w:p w:rsidR="001B24A7" w:rsidRDefault="001B24A7" w:rsidP="001B24A7">
      <w:pPr>
        <w:ind w:left="4956" w:firstLine="708"/>
        <w:rPr>
          <w:sz w:val="24"/>
          <w:szCs w:val="28"/>
        </w:rPr>
      </w:pPr>
      <w:r>
        <w:rPr>
          <w:sz w:val="24"/>
          <w:szCs w:val="28"/>
        </w:rPr>
        <w:t>Приложение к приказу</w:t>
      </w:r>
    </w:p>
    <w:p w:rsidR="001B24A7" w:rsidRDefault="001B24A7" w:rsidP="001B24A7">
      <w:pPr>
        <w:ind w:left="4956" w:firstLine="708"/>
        <w:rPr>
          <w:sz w:val="24"/>
          <w:szCs w:val="28"/>
        </w:rPr>
      </w:pPr>
      <w:r>
        <w:rPr>
          <w:sz w:val="24"/>
          <w:szCs w:val="28"/>
        </w:rPr>
        <w:t>Министерства доходов и сборов</w:t>
      </w:r>
    </w:p>
    <w:p w:rsidR="001B24A7" w:rsidRDefault="001B24A7" w:rsidP="001B24A7">
      <w:pPr>
        <w:ind w:left="4956" w:firstLine="708"/>
        <w:rPr>
          <w:sz w:val="24"/>
          <w:szCs w:val="28"/>
        </w:rPr>
      </w:pPr>
      <w:r>
        <w:rPr>
          <w:sz w:val="24"/>
          <w:szCs w:val="28"/>
        </w:rPr>
        <w:t>Донецкой Народной Республики</w:t>
      </w:r>
    </w:p>
    <w:p w:rsidR="001B24A7" w:rsidRPr="001B24A7" w:rsidRDefault="001B24A7" w:rsidP="001B24A7">
      <w:pPr>
        <w:ind w:left="4956" w:firstLine="708"/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от </w:t>
      </w:r>
      <w:r w:rsidRPr="001B24A7">
        <w:rPr>
          <w:sz w:val="24"/>
          <w:szCs w:val="28"/>
          <w:u w:val="single"/>
        </w:rPr>
        <w:t>09.</w:t>
      </w:r>
      <w:r>
        <w:rPr>
          <w:sz w:val="24"/>
          <w:szCs w:val="28"/>
        </w:rPr>
        <w:t xml:space="preserve"> </w:t>
      </w:r>
      <w:r w:rsidRPr="001B24A7">
        <w:rPr>
          <w:sz w:val="24"/>
          <w:szCs w:val="28"/>
          <w:u w:val="single"/>
        </w:rPr>
        <w:t>02</w:t>
      </w:r>
      <w:r>
        <w:rPr>
          <w:sz w:val="24"/>
          <w:szCs w:val="28"/>
        </w:rPr>
        <w:t xml:space="preserve"> 2021 г. </w:t>
      </w:r>
      <w:r>
        <w:rPr>
          <w:sz w:val="24"/>
          <w:szCs w:val="28"/>
        </w:rPr>
        <w:t xml:space="preserve">№ </w:t>
      </w:r>
      <w:r w:rsidRPr="001B24A7">
        <w:rPr>
          <w:sz w:val="24"/>
          <w:szCs w:val="28"/>
          <w:u w:val="single"/>
        </w:rPr>
        <w:t>46</w:t>
      </w:r>
    </w:p>
    <w:p w:rsidR="001B24A7" w:rsidRDefault="001B24A7" w:rsidP="001B24A7">
      <w:pPr>
        <w:rPr>
          <w:sz w:val="24"/>
          <w:szCs w:val="28"/>
        </w:rPr>
      </w:pPr>
    </w:p>
    <w:p w:rsidR="001B24A7" w:rsidRDefault="001B24A7" w:rsidP="001B24A7">
      <w:pPr>
        <w:jc w:val="center"/>
        <w:rPr>
          <w:b/>
          <w:sz w:val="24"/>
          <w:szCs w:val="28"/>
        </w:rPr>
      </w:pPr>
    </w:p>
    <w:p w:rsidR="001B24A7" w:rsidRDefault="001B24A7" w:rsidP="001B24A7">
      <w:pPr>
        <w:jc w:val="center"/>
        <w:rPr>
          <w:b/>
          <w:sz w:val="24"/>
          <w:szCs w:val="28"/>
        </w:rPr>
      </w:pPr>
      <w:r w:rsidRPr="00C333E5">
        <w:rPr>
          <w:b/>
          <w:sz w:val="24"/>
          <w:szCs w:val="28"/>
        </w:rPr>
        <w:t>Размер платы за выдачу свидетельств (дубликатов</w:t>
      </w:r>
      <w:r>
        <w:rPr>
          <w:b/>
          <w:sz w:val="24"/>
          <w:szCs w:val="28"/>
        </w:rPr>
        <w:t xml:space="preserve"> свидетельств</w:t>
      </w:r>
      <w:r w:rsidRPr="00C333E5">
        <w:rPr>
          <w:b/>
          <w:sz w:val="24"/>
          <w:szCs w:val="28"/>
        </w:rPr>
        <w:t>) об аккредитации центра сервисного обслуживания, на право реализации регистраторов расчетных операций и их производства</w:t>
      </w:r>
    </w:p>
    <w:p w:rsidR="001B24A7" w:rsidRDefault="001B24A7" w:rsidP="001B24A7">
      <w:pPr>
        <w:jc w:val="center"/>
        <w:rPr>
          <w:b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B24A7" w:rsidTr="00975058">
        <w:tc>
          <w:tcPr>
            <w:tcW w:w="817" w:type="dxa"/>
          </w:tcPr>
          <w:p w:rsidR="001B24A7" w:rsidRPr="00E85CEA" w:rsidRDefault="001B24A7" w:rsidP="00975058">
            <w:pPr>
              <w:jc w:val="center"/>
              <w:rPr>
                <w:sz w:val="24"/>
                <w:szCs w:val="28"/>
              </w:rPr>
            </w:pPr>
            <w:r w:rsidRPr="00E85CEA">
              <w:rPr>
                <w:sz w:val="24"/>
                <w:szCs w:val="28"/>
              </w:rPr>
              <w:t xml:space="preserve">№ </w:t>
            </w:r>
            <w:proofErr w:type="gramStart"/>
            <w:r w:rsidRPr="00E85CEA">
              <w:rPr>
                <w:sz w:val="24"/>
                <w:szCs w:val="28"/>
              </w:rPr>
              <w:t>п</w:t>
            </w:r>
            <w:proofErr w:type="gramEnd"/>
            <w:r w:rsidRPr="00E85CEA">
              <w:rPr>
                <w:sz w:val="24"/>
                <w:szCs w:val="28"/>
              </w:rPr>
              <w:t>/п</w:t>
            </w:r>
          </w:p>
        </w:tc>
        <w:tc>
          <w:tcPr>
            <w:tcW w:w="5563" w:type="dxa"/>
          </w:tcPr>
          <w:p w:rsidR="001B24A7" w:rsidRPr="00E85CEA" w:rsidRDefault="001B24A7" w:rsidP="00975058">
            <w:pPr>
              <w:jc w:val="center"/>
              <w:rPr>
                <w:sz w:val="24"/>
                <w:szCs w:val="28"/>
              </w:rPr>
            </w:pPr>
            <w:r w:rsidRPr="00E85CEA">
              <w:rPr>
                <w:sz w:val="24"/>
                <w:szCs w:val="28"/>
              </w:rPr>
              <w:t>Вид свидетельства</w:t>
            </w:r>
          </w:p>
        </w:tc>
        <w:tc>
          <w:tcPr>
            <w:tcW w:w="3191" w:type="dxa"/>
          </w:tcPr>
          <w:p w:rsidR="001B24A7" w:rsidRPr="00E85CEA" w:rsidRDefault="001B24A7" w:rsidP="00975058">
            <w:pPr>
              <w:jc w:val="center"/>
              <w:rPr>
                <w:sz w:val="24"/>
                <w:szCs w:val="28"/>
              </w:rPr>
            </w:pPr>
            <w:r w:rsidRPr="00E85CEA">
              <w:rPr>
                <w:sz w:val="24"/>
                <w:szCs w:val="28"/>
              </w:rPr>
              <w:t>Размер платы</w:t>
            </w:r>
          </w:p>
        </w:tc>
      </w:tr>
      <w:tr w:rsidR="001B24A7" w:rsidRPr="00E85CEA" w:rsidTr="00975058">
        <w:tc>
          <w:tcPr>
            <w:tcW w:w="817" w:type="dxa"/>
          </w:tcPr>
          <w:p w:rsidR="001B24A7" w:rsidRPr="00E85CEA" w:rsidRDefault="001B24A7" w:rsidP="00975058">
            <w:pPr>
              <w:jc w:val="center"/>
              <w:rPr>
                <w:sz w:val="24"/>
                <w:szCs w:val="28"/>
              </w:rPr>
            </w:pPr>
            <w:r w:rsidRPr="00E85CEA">
              <w:rPr>
                <w:sz w:val="24"/>
                <w:szCs w:val="28"/>
              </w:rPr>
              <w:t>1</w:t>
            </w:r>
          </w:p>
        </w:tc>
        <w:tc>
          <w:tcPr>
            <w:tcW w:w="5563" w:type="dxa"/>
          </w:tcPr>
          <w:p w:rsidR="001B24A7" w:rsidRPr="00E85CEA" w:rsidRDefault="001B24A7" w:rsidP="00975058">
            <w:pPr>
              <w:jc w:val="both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Выдача</w:t>
            </w:r>
            <w:r w:rsidRPr="00E85CEA">
              <w:rPr>
                <w:sz w:val="28"/>
                <w:szCs w:val="28"/>
              </w:rPr>
              <w:t xml:space="preserve"> свидетельства об аккредитации центра сервисного обслуживания для субъектов хозяйствования, зарегистрированных в (Объединенных) Республиканских налоговых инспекциях Министерства доходов и сборов Донецкой Народной Республики городов Донецка, Макеевки </w:t>
            </w:r>
          </w:p>
        </w:tc>
        <w:tc>
          <w:tcPr>
            <w:tcW w:w="3191" w:type="dxa"/>
          </w:tcPr>
          <w:p w:rsidR="001B24A7" w:rsidRPr="00E85CEA" w:rsidRDefault="001B24A7" w:rsidP="00975058">
            <w:pPr>
              <w:jc w:val="center"/>
              <w:rPr>
                <w:sz w:val="24"/>
                <w:szCs w:val="28"/>
              </w:rPr>
            </w:pPr>
            <w:r w:rsidRPr="00E85CEA">
              <w:rPr>
                <w:sz w:val="24"/>
                <w:szCs w:val="28"/>
              </w:rPr>
              <w:t xml:space="preserve">40 000 </w:t>
            </w:r>
            <w:proofErr w:type="spellStart"/>
            <w:r w:rsidRPr="00E85CEA">
              <w:rPr>
                <w:sz w:val="24"/>
                <w:szCs w:val="28"/>
              </w:rPr>
              <w:t>рос</w:t>
            </w:r>
            <w:proofErr w:type="gramStart"/>
            <w:r w:rsidRPr="00E85CEA">
              <w:rPr>
                <w:sz w:val="24"/>
                <w:szCs w:val="28"/>
              </w:rPr>
              <w:t>.р</w:t>
            </w:r>
            <w:proofErr w:type="gramEnd"/>
            <w:r w:rsidRPr="00E85CEA">
              <w:rPr>
                <w:sz w:val="24"/>
                <w:szCs w:val="28"/>
              </w:rPr>
              <w:t>уб</w:t>
            </w:r>
            <w:proofErr w:type="spellEnd"/>
            <w:r w:rsidRPr="00E85CEA">
              <w:rPr>
                <w:sz w:val="24"/>
                <w:szCs w:val="28"/>
              </w:rPr>
              <w:t>.</w:t>
            </w:r>
          </w:p>
        </w:tc>
      </w:tr>
      <w:tr w:rsidR="001B24A7" w:rsidRPr="00E85CEA" w:rsidTr="00975058">
        <w:tc>
          <w:tcPr>
            <w:tcW w:w="817" w:type="dxa"/>
          </w:tcPr>
          <w:p w:rsidR="001B24A7" w:rsidRPr="00E85CEA" w:rsidRDefault="001B24A7" w:rsidP="00975058">
            <w:pPr>
              <w:jc w:val="center"/>
              <w:rPr>
                <w:sz w:val="24"/>
                <w:szCs w:val="28"/>
              </w:rPr>
            </w:pPr>
            <w:r w:rsidRPr="00E85CEA">
              <w:rPr>
                <w:sz w:val="24"/>
                <w:szCs w:val="28"/>
              </w:rPr>
              <w:t>2</w:t>
            </w:r>
          </w:p>
        </w:tc>
        <w:tc>
          <w:tcPr>
            <w:tcW w:w="5563" w:type="dxa"/>
          </w:tcPr>
          <w:p w:rsidR="001B24A7" w:rsidRPr="00E85CEA" w:rsidRDefault="001B24A7" w:rsidP="00975058">
            <w:pPr>
              <w:jc w:val="both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85CEA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>а</w:t>
            </w:r>
            <w:r w:rsidRPr="00E85CEA">
              <w:rPr>
                <w:sz w:val="28"/>
                <w:szCs w:val="28"/>
              </w:rPr>
              <w:t xml:space="preserve"> свидетельства об аккредитации центра сервисного обслуживания для субъектов хозяйствования, зарегистрированных в (Объединенных) Республиканских налоговых инспекциях Министерства доходов и сборов Донецкой Народной Республики, за исключением городов Донецка, Макеевки</w:t>
            </w:r>
          </w:p>
        </w:tc>
        <w:tc>
          <w:tcPr>
            <w:tcW w:w="3191" w:type="dxa"/>
          </w:tcPr>
          <w:p w:rsidR="001B24A7" w:rsidRPr="00E85CEA" w:rsidRDefault="001B24A7" w:rsidP="00975058">
            <w:pPr>
              <w:jc w:val="center"/>
              <w:rPr>
                <w:sz w:val="24"/>
                <w:szCs w:val="28"/>
              </w:rPr>
            </w:pPr>
            <w:r w:rsidRPr="00E85CEA">
              <w:rPr>
                <w:sz w:val="24"/>
                <w:szCs w:val="28"/>
              </w:rPr>
              <w:t xml:space="preserve">20 000 </w:t>
            </w:r>
            <w:proofErr w:type="spellStart"/>
            <w:r w:rsidRPr="00E85CEA">
              <w:rPr>
                <w:sz w:val="24"/>
                <w:szCs w:val="28"/>
              </w:rPr>
              <w:t>рос</w:t>
            </w:r>
            <w:proofErr w:type="gramStart"/>
            <w:r w:rsidRPr="00E85CEA">
              <w:rPr>
                <w:sz w:val="24"/>
                <w:szCs w:val="28"/>
              </w:rPr>
              <w:t>.р</w:t>
            </w:r>
            <w:proofErr w:type="gramEnd"/>
            <w:r w:rsidRPr="00E85CEA">
              <w:rPr>
                <w:sz w:val="24"/>
                <w:szCs w:val="28"/>
              </w:rPr>
              <w:t>уб</w:t>
            </w:r>
            <w:proofErr w:type="spellEnd"/>
            <w:r w:rsidRPr="00E85CEA">
              <w:rPr>
                <w:sz w:val="24"/>
                <w:szCs w:val="28"/>
              </w:rPr>
              <w:t>.</w:t>
            </w:r>
          </w:p>
        </w:tc>
      </w:tr>
      <w:tr w:rsidR="001B24A7" w:rsidRPr="00E85CEA" w:rsidTr="00975058">
        <w:tc>
          <w:tcPr>
            <w:tcW w:w="817" w:type="dxa"/>
          </w:tcPr>
          <w:p w:rsidR="001B24A7" w:rsidRPr="00E85CEA" w:rsidRDefault="001B24A7" w:rsidP="00975058">
            <w:pPr>
              <w:jc w:val="center"/>
              <w:rPr>
                <w:sz w:val="24"/>
                <w:szCs w:val="28"/>
              </w:rPr>
            </w:pPr>
            <w:r w:rsidRPr="00E85CEA">
              <w:rPr>
                <w:sz w:val="24"/>
                <w:szCs w:val="28"/>
              </w:rPr>
              <w:t>3</w:t>
            </w:r>
          </w:p>
        </w:tc>
        <w:tc>
          <w:tcPr>
            <w:tcW w:w="5563" w:type="dxa"/>
          </w:tcPr>
          <w:p w:rsidR="001B24A7" w:rsidRPr="00E85CEA" w:rsidRDefault="001B24A7" w:rsidP="00975058">
            <w:pPr>
              <w:jc w:val="both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85CEA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>а</w:t>
            </w:r>
            <w:r w:rsidRPr="00E85CEA">
              <w:rPr>
                <w:sz w:val="28"/>
                <w:szCs w:val="28"/>
              </w:rPr>
              <w:t xml:space="preserve"> свидетельства об аккредитации на право реализации </w:t>
            </w:r>
            <w:r w:rsidRPr="00E85CEA">
              <w:rPr>
                <w:color w:val="000000"/>
                <w:sz w:val="28"/>
                <w:szCs w:val="28"/>
              </w:rPr>
              <w:t xml:space="preserve">регистраторов расчетных операций </w:t>
            </w:r>
            <w:r w:rsidRPr="00E85CEA">
              <w:rPr>
                <w:sz w:val="28"/>
                <w:szCs w:val="28"/>
              </w:rPr>
              <w:t>субъектами хозяйствования, зарегистрированных в</w:t>
            </w:r>
            <w:r>
              <w:rPr>
                <w:sz w:val="28"/>
                <w:szCs w:val="28"/>
              </w:rPr>
              <w:t xml:space="preserve"> </w:t>
            </w:r>
            <w:r w:rsidRPr="00E85CEA">
              <w:rPr>
                <w:sz w:val="28"/>
                <w:szCs w:val="28"/>
              </w:rPr>
              <w:t xml:space="preserve">(Объединенных) Республиканских налоговых инспекциях Министерства доходов и сборов Донецкой Народной Республики городов Донецка, Макеевки </w:t>
            </w:r>
          </w:p>
        </w:tc>
        <w:tc>
          <w:tcPr>
            <w:tcW w:w="3191" w:type="dxa"/>
          </w:tcPr>
          <w:p w:rsidR="001B24A7" w:rsidRPr="00E85CEA" w:rsidRDefault="001B24A7" w:rsidP="00975058">
            <w:pPr>
              <w:jc w:val="center"/>
              <w:rPr>
                <w:sz w:val="24"/>
                <w:szCs w:val="28"/>
              </w:rPr>
            </w:pPr>
            <w:r w:rsidRPr="00E85CEA">
              <w:rPr>
                <w:sz w:val="24"/>
                <w:szCs w:val="28"/>
              </w:rPr>
              <w:t xml:space="preserve">20 000 </w:t>
            </w:r>
            <w:proofErr w:type="spellStart"/>
            <w:r w:rsidRPr="00E85CEA">
              <w:rPr>
                <w:sz w:val="24"/>
                <w:szCs w:val="28"/>
              </w:rPr>
              <w:t>рос</w:t>
            </w:r>
            <w:proofErr w:type="gramStart"/>
            <w:r w:rsidRPr="00E85CEA">
              <w:rPr>
                <w:sz w:val="24"/>
                <w:szCs w:val="28"/>
              </w:rPr>
              <w:t>.р</w:t>
            </w:r>
            <w:proofErr w:type="gramEnd"/>
            <w:r w:rsidRPr="00E85CEA">
              <w:rPr>
                <w:sz w:val="24"/>
                <w:szCs w:val="28"/>
              </w:rPr>
              <w:t>уб</w:t>
            </w:r>
            <w:proofErr w:type="spellEnd"/>
            <w:r w:rsidRPr="00E85CEA">
              <w:rPr>
                <w:sz w:val="24"/>
                <w:szCs w:val="28"/>
              </w:rPr>
              <w:t>.</w:t>
            </w:r>
          </w:p>
        </w:tc>
      </w:tr>
      <w:tr w:rsidR="001B24A7" w:rsidRPr="00E85CEA" w:rsidTr="00975058">
        <w:tc>
          <w:tcPr>
            <w:tcW w:w="817" w:type="dxa"/>
          </w:tcPr>
          <w:p w:rsidR="001B24A7" w:rsidRPr="00E85CEA" w:rsidRDefault="001B24A7" w:rsidP="00975058">
            <w:pPr>
              <w:jc w:val="center"/>
              <w:rPr>
                <w:sz w:val="24"/>
                <w:szCs w:val="28"/>
              </w:rPr>
            </w:pPr>
            <w:r w:rsidRPr="00E85CEA">
              <w:rPr>
                <w:sz w:val="24"/>
                <w:szCs w:val="28"/>
              </w:rPr>
              <w:t>4</w:t>
            </w:r>
          </w:p>
        </w:tc>
        <w:tc>
          <w:tcPr>
            <w:tcW w:w="5563" w:type="dxa"/>
          </w:tcPr>
          <w:p w:rsidR="001B24A7" w:rsidRPr="00E85CEA" w:rsidRDefault="001B24A7" w:rsidP="00975058">
            <w:pPr>
              <w:jc w:val="both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85CEA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>а</w:t>
            </w:r>
            <w:r w:rsidRPr="00E85CEA">
              <w:rPr>
                <w:sz w:val="28"/>
                <w:szCs w:val="28"/>
              </w:rPr>
              <w:t xml:space="preserve"> свидетельства об аккредитации на право реализации </w:t>
            </w:r>
            <w:r w:rsidRPr="00E85CEA">
              <w:rPr>
                <w:color w:val="000000"/>
                <w:sz w:val="28"/>
                <w:szCs w:val="28"/>
              </w:rPr>
              <w:t xml:space="preserve">регистраторов расчетных операций </w:t>
            </w:r>
            <w:r w:rsidRPr="00E85CEA">
              <w:rPr>
                <w:sz w:val="28"/>
                <w:szCs w:val="28"/>
              </w:rPr>
              <w:t>субъектами хозяйствования,</w:t>
            </w:r>
            <w:r>
              <w:rPr>
                <w:sz w:val="28"/>
                <w:szCs w:val="28"/>
              </w:rPr>
              <w:t xml:space="preserve"> </w:t>
            </w:r>
            <w:r w:rsidRPr="00E85CEA">
              <w:rPr>
                <w:sz w:val="28"/>
                <w:szCs w:val="28"/>
              </w:rPr>
              <w:t>зарегистрированных в (Объединенных) Республиканских налоговых инспекциях Министерства доходов и сборов Донецкой Народной Республики, за исключением городов Донецка, Макеевки</w:t>
            </w:r>
          </w:p>
        </w:tc>
        <w:tc>
          <w:tcPr>
            <w:tcW w:w="3191" w:type="dxa"/>
          </w:tcPr>
          <w:p w:rsidR="001B24A7" w:rsidRPr="00E85CEA" w:rsidRDefault="001B24A7" w:rsidP="00975058">
            <w:pPr>
              <w:jc w:val="center"/>
              <w:rPr>
                <w:sz w:val="24"/>
                <w:szCs w:val="28"/>
              </w:rPr>
            </w:pPr>
            <w:r w:rsidRPr="00E85CEA">
              <w:rPr>
                <w:sz w:val="24"/>
                <w:szCs w:val="28"/>
              </w:rPr>
              <w:t xml:space="preserve">10 000 </w:t>
            </w:r>
            <w:proofErr w:type="spellStart"/>
            <w:r w:rsidRPr="00E85CEA">
              <w:rPr>
                <w:sz w:val="24"/>
                <w:szCs w:val="28"/>
              </w:rPr>
              <w:t>рос</w:t>
            </w:r>
            <w:proofErr w:type="gramStart"/>
            <w:r w:rsidRPr="00E85CEA">
              <w:rPr>
                <w:sz w:val="24"/>
                <w:szCs w:val="28"/>
              </w:rPr>
              <w:t>.р</w:t>
            </w:r>
            <w:proofErr w:type="gramEnd"/>
            <w:r w:rsidRPr="00E85CEA">
              <w:rPr>
                <w:sz w:val="24"/>
                <w:szCs w:val="28"/>
              </w:rPr>
              <w:t>уб</w:t>
            </w:r>
            <w:proofErr w:type="spellEnd"/>
            <w:r w:rsidRPr="00E85CEA">
              <w:rPr>
                <w:sz w:val="24"/>
                <w:szCs w:val="28"/>
              </w:rPr>
              <w:t>.</w:t>
            </w:r>
          </w:p>
        </w:tc>
      </w:tr>
    </w:tbl>
    <w:p w:rsidR="001B24A7" w:rsidRDefault="001B24A7" w:rsidP="001B24A7">
      <w:pPr>
        <w:rPr>
          <w:sz w:val="24"/>
          <w:szCs w:val="28"/>
        </w:rPr>
      </w:pPr>
    </w:p>
    <w:p w:rsidR="001B24A7" w:rsidRPr="00E85CEA" w:rsidRDefault="001B24A7" w:rsidP="001B24A7">
      <w:pPr>
        <w:ind w:left="5522" w:firstLine="857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Продолжение </w:t>
      </w:r>
      <w:r w:rsidRPr="00E85CEA">
        <w:rPr>
          <w:sz w:val="24"/>
          <w:szCs w:val="28"/>
        </w:rPr>
        <w:t>приложения</w:t>
      </w:r>
    </w:p>
    <w:p w:rsidR="001B24A7" w:rsidRPr="00E85CEA" w:rsidRDefault="001B24A7" w:rsidP="001B24A7">
      <w:pPr>
        <w:ind w:left="-142"/>
        <w:rPr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B24A7" w:rsidRPr="00E85CEA" w:rsidTr="00975058">
        <w:tc>
          <w:tcPr>
            <w:tcW w:w="817" w:type="dxa"/>
          </w:tcPr>
          <w:p w:rsidR="001B24A7" w:rsidRPr="00E85CEA" w:rsidRDefault="001B24A7" w:rsidP="00975058">
            <w:pPr>
              <w:jc w:val="center"/>
              <w:rPr>
                <w:sz w:val="24"/>
                <w:szCs w:val="28"/>
              </w:rPr>
            </w:pPr>
            <w:r w:rsidRPr="00E85CEA">
              <w:rPr>
                <w:sz w:val="24"/>
                <w:szCs w:val="28"/>
              </w:rPr>
              <w:t>5</w:t>
            </w:r>
          </w:p>
        </w:tc>
        <w:tc>
          <w:tcPr>
            <w:tcW w:w="5563" w:type="dxa"/>
          </w:tcPr>
          <w:p w:rsidR="001B24A7" w:rsidRPr="00E85CEA" w:rsidRDefault="001B24A7" w:rsidP="00975058">
            <w:pPr>
              <w:jc w:val="both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85CEA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>а</w:t>
            </w:r>
            <w:r w:rsidRPr="00E85CEA">
              <w:rPr>
                <w:sz w:val="28"/>
                <w:szCs w:val="28"/>
              </w:rPr>
              <w:t xml:space="preserve"> свидетельства об аккредитации на право производства регистраторов расчетных</w:t>
            </w:r>
            <w:r>
              <w:rPr>
                <w:sz w:val="28"/>
                <w:szCs w:val="28"/>
              </w:rPr>
              <w:t xml:space="preserve"> операций</w:t>
            </w:r>
          </w:p>
        </w:tc>
        <w:tc>
          <w:tcPr>
            <w:tcW w:w="3191" w:type="dxa"/>
          </w:tcPr>
          <w:p w:rsidR="001B24A7" w:rsidRPr="00E85CEA" w:rsidRDefault="001B24A7" w:rsidP="00975058">
            <w:pPr>
              <w:jc w:val="center"/>
              <w:rPr>
                <w:sz w:val="24"/>
                <w:szCs w:val="28"/>
              </w:rPr>
            </w:pPr>
            <w:r w:rsidRPr="00E85CEA">
              <w:rPr>
                <w:sz w:val="24"/>
                <w:szCs w:val="28"/>
              </w:rPr>
              <w:t xml:space="preserve">60 000 </w:t>
            </w:r>
            <w:proofErr w:type="spellStart"/>
            <w:r w:rsidRPr="00E85CEA">
              <w:rPr>
                <w:sz w:val="24"/>
                <w:szCs w:val="28"/>
              </w:rPr>
              <w:t>рос</w:t>
            </w:r>
            <w:proofErr w:type="gramStart"/>
            <w:r w:rsidRPr="00E85CEA">
              <w:rPr>
                <w:sz w:val="24"/>
                <w:szCs w:val="28"/>
              </w:rPr>
              <w:t>.р</w:t>
            </w:r>
            <w:proofErr w:type="gramEnd"/>
            <w:r w:rsidRPr="00E85CEA">
              <w:rPr>
                <w:sz w:val="24"/>
                <w:szCs w:val="28"/>
              </w:rPr>
              <w:t>уб</w:t>
            </w:r>
            <w:proofErr w:type="spellEnd"/>
            <w:r w:rsidRPr="00E85CEA">
              <w:rPr>
                <w:sz w:val="24"/>
                <w:szCs w:val="28"/>
              </w:rPr>
              <w:t>.</w:t>
            </w:r>
          </w:p>
        </w:tc>
      </w:tr>
      <w:tr w:rsidR="001B24A7" w:rsidRPr="00E85CEA" w:rsidTr="00975058">
        <w:tc>
          <w:tcPr>
            <w:tcW w:w="817" w:type="dxa"/>
          </w:tcPr>
          <w:p w:rsidR="001B24A7" w:rsidRPr="00E85CEA" w:rsidRDefault="001B24A7" w:rsidP="00975058">
            <w:pPr>
              <w:jc w:val="center"/>
              <w:rPr>
                <w:sz w:val="24"/>
                <w:szCs w:val="28"/>
              </w:rPr>
            </w:pPr>
            <w:r w:rsidRPr="00E85CEA">
              <w:rPr>
                <w:sz w:val="24"/>
                <w:szCs w:val="28"/>
              </w:rPr>
              <w:t>6</w:t>
            </w:r>
          </w:p>
        </w:tc>
        <w:tc>
          <w:tcPr>
            <w:tcW w:w="5563" w:type="dxa"/>
          </w:tcPr>
          <w:p w:rsidR="001B24A7" w:rsidRPr="00E85CEA" w:rsidRDefault="001B24A7" w:rsidP="00975058">
            <w:pPr>
              <w:jc w:val="both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Выдача</w:t>
            </w:r>
            <w:r w:rsidRPr="00E85CEA">
              <w:rPr>
                <w:sz w:val="28"/>
                <w:szCs w:val="28"/>
              </w:rPr>
              <w:t xml:space="preserve"> дубликатов свидетельств</w:t>
            </w:r>
            <w:r>
              <w:rPr>
                <w:sz w:val="28"/>
                <w:szCs w:val="28"/>
              </w:rPr>
              <w:t xml:space="preserve"> об аккредитации </w:t>
            </w:r>
            <w:r w:rsidRPr="00E85CEA">
              <w:rPr>
                <w:sz w:val="28"/>
                <w:szCs w:val="28"/>
              </w:rPr>
              <w:t>центра сервисного обслуживания</w:t>
            </w:r>
            <w:r>
              <w:rPr>
                <w:sz w:val="28"/>
                <w:szCs w:val="28"/>
              </w:rPr>
              <w:t xml:space="preserve">, </w:t>
            </w:r>
            <w:r w:rsidRPr="00E85CEA">
              <w:rPr>
                <w:sz w:val="28"/>
                <w:szCs w:val="28"/>
              </w:rPr>
              <w:t xml:space="preserve">на право реализации </w:t>
            </w:r>
            <w:r w:rsidRPr="00E85CEA">
              <w:rPr>
                <w:color w:val="000000"/>
                <w:sz w:val="28"/>
                <w:szCs w:val="28"/>
              </w:rPr>
              <w:t>регистраторов расчетных операций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85CEA">
              <w:rPr>
                <w:sz w:val="28"/>
                <w:szCs w:val="28"/>
              </w:rPr>
              <w:t xml:space="preserve"> на право производства регистраторов расчетных</w:t>
            </w:r>
            <w:r>
              <w:rPr>
                <w:sz w:val="28"/>
                <w:szCs w:val="28"/>
              </w:rPr>
              <w:t xml:space="preserve"> операций</w:t>
            </w:r>
          </w:p>
        </w:tc>
        <w:tc>
          <w:tcPr>
            <w:tcW w:w="3191" w:type="dxa"/>
          </w:tcPr>
          <w:p w:rsidR="001B24A7" w:rsidRPr="00E85CEA" w:rsidRDefault="001B24A7" w:rsidP="00975058">
            <w:pPr>
              <w:jc w:val="center"/>
              <w:rPr>
                <w:sz w:val="24"/>
                <w:szCs w:val="28"/>
              </w:rPr>
            </w:pPr>
            <w:r w:rsidRPr="00E85CEA">
              <w:rPr>
                <w:sz w:val="24"/>
                <w:szCs w:val="28"/>
              </w:rPr>
              <w:t xml:space="preserve">2 000 </w:t>
            </w:r>
            <w:proofErr w:type="spellStart"/>
            <w:r w:rsidRPr="00E85CEA">
              <w:rPr>
                <w:sz w:val="24"/>
                <w:szCs w:val="28"/>
              </w:rPr>
              <w:t>рос</w:t>
            </w:r>
            <w:proofErr w:type="gramStart"/>
            <w:r w:rsidRPr="00E85CEA">
              <w:rPr>
                <w:sz w:val="24"/>
                <w:szCs w:val="28"/>
              </w:rPr>
              <w:t>.р</w:t>
            </w:r>
            <w:proofErr w:type="gramEnd"/>
            <w:r w:rsidRPr="00E85CEA">
              <w:rPr>
                <w:sz w:val="24"/>
                <w:szCs w:val="28"/>
              </w:rPr>
              <w:t>уб</w:t>
            </w:r>
            <w:proofErr w:type="spellEnd"/>
            <w:r w:rsidRPr="00E85CEA">
              <w:rPr>
                <w:sz w:val="24"/>
                <w:szCs w:val="28"/>
              </w:rPr>
              <w:t>.</w:t>
            </w:r>
          </w:p>
        </w:tc>
      </w:tr>
    </w:tbl>
    <w:p w:rsidR="001B24A7" w:rsidRDefault="001B24A7" w:rsidP="001B24A7">
      <w:pPr>
        <w:ind w:left="-142"/>
        <w:rPr>
          <w:b/>
          <w:sz w:val="24"/>
          <w:szCs w:val="28"/>
        </w:rPr>
      </w:pPr>
    </w:p>
    <w:p w:rsidR="001B24A7" w:rsidRDefault="001B24A7" w:rsidP="001B24A7">
      <w:pPr>
        <w:ind w:left="-142"/>
        <w:rPr>
          <w:b/>
          <w:sz w:val="24"/>
          <w:szCs w:val="28"/>
        </w:rPr>
      </w:pPr>
    </w:p>
    <w:p w:rsidR="001B24A7" w:rsidRDefault="001B24A7" w:rsidP="001B24A7">
      <w:pPr>
        <w:ind w:left="-142"/>
        <w:rPr>
          <w:b/>
          <w:sz w:val="24"/>
          <w:szCs w:val="28"/>
        </w:rPr>
      </w:pPr>
    </w:p>
    <w:p w:rsidR="001B24A7" w:rsidRPr="006F03EA" w:rsidRDefault="001B24A7" w:rsidP="001B24A7">
      <w:pPr>
        <w:ind w:left="-142"/>
        <w:rPr>
          <w:sz w:val="28"/>
          <w:szCs w:val="28"/>
        </w:rPr>
      </w:pPr>
      <w:r w:rsidRPr="006F03EA">
        <w:rPr>
          <w:sz w:val="28"/>
          <w:szCs w:val="28"/>
        </w:rPr>
        <w:t>Директор Департамента</w:t>
      </w:r>
    </w:p>
    <w:p w:rsidR="001B24A7" w:rsidRDefault="001B24A7" w:rsidP="001B24A7">
      <w:pPr>
        <w:ind w:left="-142"/>
        <w:rPr>
          <w:sz w:val="28"/>
          <w:szCs w:val="28"/>
        </w:rPr>
      </w:pPr>
      <w:r w:rsidRPr="006F03EA">
        <w:rPr>
          <w:sz w:val="28"/>
          <w:szCs w:val="28"/>
        </w:rPr>
        <w:t>налогообложения подакцизных товаров</w:t>
      </w:r>
    </w:p>
    <w:p w:rsidR="00236917" w:rsidRPr="001B24A7" w:rsidRDefault="001B24A7" w:rsidP="001B24A7">
      <w:pPr>
        <w:ind w:left="-142"/>
        <w:rPr>
          <w:sz w:val="28"/>
          <w:szCs w:val="28"/>
        </w:rPr>
      </w:pPr>
      <w:r w:rsidRPr="006F03EA">
        <w:rPr>
          <w:sz w:val="28"/>
          <w:szCs w:val="28"/>
        </w:rPr>
        <w:t xml:space="preserve">и регистрации расчетных операций </w:t>
      </w:r>
      <w:r w:rsidRPr="006F03EA">
        <w:rPr>
          <w:sz w:val="28"/>
          <w:szCs w:val="28"/>
        </w:rPr>
        <w:tab/>
      </w:r>
      <w:r w:rsidRPr="006F03EA">
        <w:rPr>
          <w:sz w:val="28"/>
          <w:szCs w:val="28"/>
        </w:rPr>
        <w:tab/>
      </w:r>
      <w:r w:rsidRPr="006F03EA">
        <w:rPr>
          <w:sz w:val="28"/>
          <w:szCs w:val="28"/>
        </w:rPr>
        <w:tab/>
      </w:r>
      <w:r w:rsidRPr="006F03EA">
        <w:rPr>
          <w:sz w:val="28"/>
          <w:szCs w:val="28"/>
        </w:rPr>
        <w:tab/>
      </w:r>
      <w:r w:rsidRPr="006F03EA">
        <w:rPr>
          <w:sz w:val="28"/>
          <w:szCs w:val="28"/>
        </w:rPr>
        <w:tab/>
      </w:r>
      <w:r>
        <w:rPr>
          <w:sz w:val="28"/>
          <w:szCs w:val="28"/>
        </w:rPr>
        <w:t>А.С. Волкова</w:t>
      </w:r>
      <w:bookmarkStart w:id="0" w:name="_GoBack"/>
      <w:bookmarkEnd w:id="0"/>
    </w:p>
    <w:sectPr w:rsidR="00236917" w:rsidRPr="001B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7B"/>
    <w:rsid w:val="00022653"/>
    <w:rsid w:val="000C6427"/>
    <w:rsid w:val="00187D6C"/>
    <w:rsid w:val="001B24A7"/>
    <w:rsid w:val="00236917"/>
    <w:rsid w:val="003053F3"/>
    <w:rsid w:val="00323280"/>
    <w:rsid w:val="003B46C4"/>
    <w:rsid w:val="003C6AD2"/>
    <w:rsid w:val="00402CD0"/>
    <w:rsid w:val="004B50A4"/>
    <w:rsid w:val="004F225E"/>
    <w:rsid w:val="004F529F"/>
    <w:rsid w:val="0056567B"/>
    <w:rsid w:val="00572F52"/>
    <w:rsid w:val="00590BD5"/>
    <w:rsid w:val="00681E52"/>
    <w:rsid w:val="0068681A"/>
    <w:rsid w:val="00687DBD"/>
    <w:rsid w:val="007043EE"/>
    <w:rsid w:val="007A5AAB"/>
    <w:rsid w:val="007B3B3E"/>
    <w:rsid w:val="00893E1A"/>
    <w:rsid w:val="009369AC"/>
    <w:rsid w:val="0099272B"/>
    <w:rsid w:val="00A1147F"/>
    <w:rsid w:val="00A346FC"/>
    <w:rsid w:val="00AE3793"/>
    <w:rsid w:val="00B07649"/>
    <w:rsid w:val="00C25711"/>
    <w:rsid w:val="00CD0D34"/>
    <w:rsid w:val="00E269FE"/>
    <w:rsid w:val="00E83B85"/>
    <w:rsid w:val="00E87843"/>
    <w:rsid w:val="00F95F5B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37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E3793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379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3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E3793"/>
    <w:rPr>
      <w:b/>
      <w:bCs/>
    </w:rPr>
  </w:style>
  <w:style w:type="paragraph" w:styleId="a4">
    <w:name w:val="No Spacing"/>
    <w:uiPriority w:val="1"/>
    <w:qFormat/>
    <w:rsid w:val="00AE3793"/>
    <w:pPr>
      <w:spacing w:after="0" w:line="240" w:lineRule="auto"/>
    </w:pPr>
  </w:style>
  <w:style w:type="table" w:styleId="a5">
    <w:name w:val="Table Grid"/>
    <w:basedOn w:val="a1"/>
    <w:uiPriority w:val="59"/>
    <w:rsid w:val="001B24A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37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E3793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379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3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E3793"/>
    <w:rPr>
      <w:b/>
      <w:bCs/>
    </w:rPr>
  </w:style>
  <w:style w:type="paragraph" w:styleId="a4">
    <w:name w:val="No Spacing"/>
    <w:uiPriority w:val="1"/>
    <w:qFormat/>
    <w:rsid w:val="00AE3793"/>
    <w:pPr>
      <w:spacing w:after="0" w:line="240" w:lineRule="auto"/>
    </w:pPr>
  </w:style>
  <w:style w:type="table" w:styleId="a5">
    <w:name w:val="Table Grid"/>
    <w:basedOn w:val="a1"/>
    <w:uiPriority w:val="59"/>
    <w:rsid w:val="001B24A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tilnaja</dc:creator>
  <cp:keywords/>
  <dc:description/>
  <cp:lastModifiedBy>tilnaja</cp:lastModifiedBy>
  <cp:revision>2</cp:revision>
  <dcterms:created xsi:type="dcterms:W3CDTF">2021-02-15T12:13:00Z</dcterms:created>
  <dcterms:modified xsi:type="dcterms:W3CDTF">2021-02-15T12:19:00Z</dcterms:modified>
</cp:coreProperties>
</file>