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CFD4" w14:textId="77777777" w:rsidR="00521B0C" w:rsidRDefault="00521B0C" w:rsidP="00521B0C">
      <w:pPr>
        <w:pStyle w:val="1"/>
        <w:spacing w:after="0"/>
        <w:ind w:left="4678" w:firstLine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7D7EEA94" w14:textId="77777777" w:rsidR="00521B0C" w:rsidRDefault="00521B0C" w:rsidP="00521B0C">
      <w:pPr>
        <w:pStyle w:val="1"/>
        <w:spacing w:after="0"/>
        <w:ind w:left="4678" w:firstLine="0"/>
        <w:rPr>
          <w:sz w:val="28"/>
          <w:szCs w:val="28"/>
        </w:rPr>
      </w:pPr>
      <w:r>
        <w:rPr>
          <w:sz w:val="28"/>
          <w:szCs w:val="28"/>
        </w:rPr>
        <w:t>к Государственному</w:t>
      </w:r>
      <w:r w:rsidRPr="00EA5E0C">
        <w:rPr>
          <w:sz w:val="28"/>
          <w:szCs w:val="28"/>
        </w:rPr>
        <w:t xml:space="preserve"> </w:t>
      </w:r>
      <w:r w:rsidRPr="00B06BE5">
        <w:rPr>
          <w:sz w:val="28"/>
          <w:szCs w:val="28"/>
        </w:rPr>
        <w:t>образовательн</w:t>
      </w:r>
      <w:r>
        <w:rPr>
          <w:sz w:val="28"/>
          <w:szCs w:val="28"/>
        </w:rPr>
        <w:t>ому</w:t>
      </w:r>
      <w:r w:rsidRPr="00B06BE5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у</w:t>
      </w:r>
      <w:r w:rsidRPr="00B06BE5">
        <w:rPr>
          <w:sz w:val="28"/>
          <w:szCs w:val="28"/>
        </w:rPr>
        <w:t xml:space="preserve"> подготовки кадров высшей квалификации по программе ординатуры по специальности </w:t>
      </w:r>
      <w:r w:rsidRPr="00BE4242">
        <w:rPr>
          <w:sz w:val="28"/>
          <w:szCs w:val="28"/>
        </w:rPr>
        <w:t xml:space="preserve">33.08.02 Управление и экономика фармации (квалификация: </w:t>
      </w:r>
      <w:r>
        <w:rPr>
          <w:sz w:val="28"/>
          <w:szCs w:val="28"/>
        </w:rPr>
        <w:t>п</w:t>
      </w:r>
      <w:r w:rsidRPr="00BE4242">
        <w:rPr>
          <w:sz w:val="28"/>
          <w:szCs w:val="28"/>
        </w:rPr>
        <w:t xml:space="preserve">ровизор-менеджер, </w:t>
      </w:r>
      <w:r>
        <w:rPr>
          <w:sz w:val="28"/>
          <w:szCs w:val="28"/>
        </w:rPr>
        <w:t>п</w:t>
      </w:r>
      <w:r w:rsidRPr="00BE4242">
        <w:rPr>
          <w:sz w:val="28"/>
          <w:szCs w:val="28"/>
        </w:rPr>
        <w:t>ровизор)</w:t>
      </w:r>
      <w:r>
        <w:rPr>
          <w:sz w:val="28"/>
          <w:szCs w:val="28"/>
        </w:rPr>
        <w:t xml:space="preserve"> (пункт 6.2)</w:t>
      </w:r>
    </w:p>
    <w:p w14:paraId="08FA258E" w14:textId="77777777" w:rsidR="00521B0C" w:rsidRDefault="00521B0C" w:rsidP="00521B0C">
      <w:pPr>
        <w:pStyle w:val="1"/>
        <w:spacing w:after="0"/>
        <w:ind w:left="4678" w:firstLine="0"/>
        <w:rPr>
          <w:sz w:val="28"/>
          <w:szCs w:val="28"/>
        </w:rPr>
      </w:pPr>
    </w:p>
    <w:p w14:paraId="7F7F80BD" w14:textId="77777777" w:rsidR="00521B0C" w:rsidRDefault="00521B0C" w:rsidP="00521B0C">
      <w:pPr>
        <w:pStyle w:val="1"/>
        <w:spacing w:after="0"/>
        <w:ind w:firstLine="709"/>
        <w:jc w:val="center"/>
        <w:rPr>
          <w:sz w:val="28"/>
          <w:szCs w:val="28"/>
        </w:rPr>
      </w:pPr>
    </w:p>
    <w:p w14:paraId="597ACFCA" w14:textId="77777777" w:rsidR="00521B0C" w:rsidRDefault="00521B0C" w:rsidP="00521B0C">
      <w:pPr>
        <w:pStyle w:val="1"/>
        <w:spacing w:after="0"/>
        <w:ind w:firstLine="709"/>
        <w:jc w:val="center"/>
        <w:rPr>
          <w:sz w:val="28"/>
          <w:szCs w:val="28"/>
        </w:rPr>
      </w:pPr>
    </w:p>
    <w:p w14:paraId="57825F68" w14:textId="77777777" w:rsidR="00521B0C" w:rsidRDefault="00521B0C" w:rsidP="00521B0C">
      <w:pPr>
        <w:pStyle w:val="1"/>
        <w:spacing w:after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программы ординатуры</w:t>
      </w:r>
    </w:p>
    <w:p w14:paraId="3F930F9E" w14:textId="77777777" w:rsidR="00521B0C" w:rsidRDefault="00521B0C" w:rsidP="00521B0C">
      <w:pPr>
        <w:pStyle w:val="1"/>
        <w:spacing w:after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  <w:r w:rsidRPr="00BE4242">
        <w:rPr>
          <w:sz w:val="28"/>
          <w:szCs w:val="28"/>
        </w:rPr>
        <w:t xml:space="preserve">33.08.02 Управление и экономика фармации </w:t>
      </w:r>
    </w:p>
    <w:p w14:paraId="07CAFD63" w14:textId="77777777" w:rsidR="00521B0C" w:rsidRDefault="00521B0C" w:rsidP="00521B0C">
      <w:pPr>
        <w:pStyle w:val="1"/>
        <w:spacing w:after="0"/>
        <w:ind w:firstLine="0"/>
        <w:jc w:val="center"/>
        <w:rPr>
          <w:sz w:val="28"/>
          <w:szCs w:val="28"/>
        </w:rPr>
      </w:pPr>
      <w:r w:rsidRPr="00BE4242">
        <w:rPr>
          <w:sz w:val="28"/>
          <w:szCs w:val="28"/>
        </w:rPr>
        <w:t xml:space="preserve">(квалификация: </w:t>
      </w:r>
      <w:r>
        <w:rPr>
          <w:sz w:val="28"/>
          <w:szCs w:val="28"/>
        </w:rPr>
        <w:t>п</w:t>
      </w:r>
      <w:r w:rsidRPr="00BE4242">
        <w:rPr>
          <w:sz w:val="28"/>
          <w:szCs w:val="28"/>
        </w:rPr>
        <w:t xml:space="preserve">ровизор-менеджер, </w:t>
      </w:r>
      <w:r>
        <w:rPr>
          <w:sz w:val="28"/>
          <w:szCs w:val="28"/>
        </w:rPr>
        <w:t>п</w:t>
      </w:r>
      <w:r w:rsidRPr="00BE4242">
        <w:rPr>
          <w:sz w:val="28"/>
          <w:szCs w:val="28"/>
        </w:rPr>
        <w:t>ровизор)</w:t>
      </w:r>
    </w:p>
    <w:p w14:paraId="11678267" w14:textId="77777777" w:rsidR="00521B0C" w:rsidRDefault="00521B0C" w:rsidP="00521B0C">
      <w:pPr>
        <w:pStyle w:val="1"/>
        <w:spacing w:after="0"/>
        <w:ind w:firstLine="0"/>
        <w:jc w:val="center"/>
        <w:rPr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263"/>
        <w:gridCol w:w="4962"/>
        <w:gridCol w:w="2551"/>
      </w:tblGrid>
      <w:tr w:rsidR="00521B0C" w14:paraId="5C3C7AFF" w14:textId="77777777" w:rsidTr="00E41858">
        <w:tc>
          <w:tcPr>
            <w:tcW w:w="7225" w:type="dxa"/>
            <w:gridSpan w:val="2"/>
          </w:tcPr>
          <w:p w14:paraId="4B026F2D" w14:textId="77777777" w:rsidR="00521B0C" w:rsidRDefault="00521B0C" w:rsidP="00E41858">
            <w:pPr>
              <w:pStyle w:val="1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551" w:type="dxa"/>
          </w:tcPr>
          <w:p w14:paraId="376FEF4F" w14:textId="31B3423C" w:rsidR="00521B0C" w:rsidRDefault="00521B0C" w:rsidP="00E41858">
            <w:pPr>
              <w:pStyle w:val="1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программы ординатуры в з.е.</w:t>
            </w:r>
          </w:p>
        </w:tc>
      </w:tr>
      <w:tr w:rsidR="00521B0C" w14:paraId="7948504B" w14:textId="77777777" w:rsidTr="00E41858">
        <w:tc>
          <w:tcPr>
            <w:tcW w:w="2263" w:type="dxa"/>
          </w:tcPr>
          <w:p w14:paraId="1747658D" w14:textId="77777777" w:rsidR="00521B0C" w:rsidRDefault="00521B0C" w:rsidP="00E41858">
            <w:pPr>
              <w:pStyle w:val="1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1</w:t>
            </w:r>
          </w:p>
        </w:tc>
        <w:tc>
          <w:tcPr>
            <w:tcW w:w="4962" w:type="dxa"/>
          </w:tcPr>
          <w:p w14:paraId="290F8EB1" w14:textId="77777777" w:rsidR="00521B0C" w:rsidRDefault="00521B0C" w:rsidP="00E41858">
            <w:pPr>
              <w:pStyle w:val="1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«Дисциплины (модули)»</w:t>
            </w:r>
          </w:p>
        </w:tc>
        <w:tc>
          <w:tcPr>
            <w:tcW w:w="2551" w:type="dxa"/>
          </w:tcPr>
          <w:p w14:paraId="54E1E62E" w14:textId="77777777" w:rsidR="00521B0C" w:rsidRDefault="00521B0C" w:rsidP="00E41858">
            <w:pPr>
              <w:pStyle w:val="1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42-48</w:t>
            </w:r>
          </w:p>
        </w:tc>
      </w:tr>
      <w:tr w:rsidR="00521B0C" w14:paraId="16B19944" w14:textId="77777777" w:rsidTr="00E41858">
        <w:tc>
          <w:tcPr>
            <w:tcW w:w="2263" w:type="dxa"/>
            <w:vMerge w:val="restart"/>
          </w:tcPr>
          <w:p w14:paraId="663D486D" w14:textId="77777777" w:rsidR="00521B0C" w:rsidRDefault="00521B0C" w:rsidP="00E41858">
            <w:pPr>
              <w:pStyle w:val="1"/>
              <w:spacing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58106F1D" w14:textId="77777777" w:rsidR="00521B0C" w:rsidRDefault="00521B0C" w:rsidP="00E41858">
            <w:pPr>
              <w:pStyle w:val="1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часть</w:t>
            </w:r>
          </w:p>
        </w:tc>
        <w:tc>
          <w:tcPr>
            <w:tcW w:w="2551" w:type="dxa"/>
          </w:tcPr>
          <w:p w14:paraId="09838C7F" w14:textId="77777777" w:rsidR="00521B0C" w:rsidRDefault="00521B0C" w:rsidP="00E41858">
            <w:pPr>
              <w:pStyle w:val="1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33-39</w:t>
            </w:r>
          </w:p>
        </w:tc>
      </w:tr>
      <w:tr w:rsidR="00521B0C" w14:paraId="2743C325" w14:textId="77777777" w:rsidTr="00E41858">
        <w:tc>
          <w:tcPr>
            <w:tcW w:w="2263" w:type="dxa"/>
            <w:vMerge/>
          </w:tcPr>
          <w:p w14:paraId="365170DD" w14:textId="77777777" w:rsidR="00521B0C" w:rsidRDefault="00521B0C" w:rsidP="00E41858">
            <w:pPr>
              <w:pStyle w:val="1"/>
              <w:spacing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6D6399BC" w14:textId="77777777" w:rsidR="00521B0C" w:rsidRDefault="00521B0C" w:rsidP="00E41858">
            <w:pPr>
              <w:pStyle w:val="1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2551" w:type="dxa"/>
          </w:tcPr>
          <w:p w14:paraId="210DBE21" w14:textId="77777777" w:rsidR="00521B0C" w:rsidRDefault="00521B0C" w:rsidP="00E41858">
            <w:pPr>
              <w:pStyle w:val="1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6-12</w:t>
            </w:r>
          </w:p>
        </w:tc>
      </w:tr>
      <w:tr w:rsidR="00521B0C" w14:paraId="697CE465" w14:textId="77777777" w:rsidTr="00E41858">
        <w:tc>
          <w:tcPr>
            <w:tcW w:w="2263" w:type="dxa"/>
            <w:vMerge w:val="restart"/>
          </w:tcPr>
          <w:p w14:paraId="6DA21D08" w14:textId="77777777" w:rsidR="00521B0C" w:rsidRDefault="00521B0C" w:rsidP="00E41858">
            <w:pPr>
              <w:pStyle w:val="1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2</w:t>
            </w:r>
          </w:p>
        </w:tc>
        <w:tc>
          <w:tcPr>
            <w:tcW w:w="4962" w:type="dxa"/>
          </w:tcPr>
          <w:p w14:paraId="7F40BDC1" w14:textId="77777777" w:rsidR="00521B0C" w:rsidRDefault="00521B0C" w:rsidP="00E41858">
            <w:pPr>
              <w:pStyle w:val="1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2551" w:type="dxa"/>
          </w:tcPr>
          <w:p w14:paraId="71BC8D12" w14:textId="77777777" w:rsidR="00521B0C" w:rsidRDefault="00521B0C" w:rsidP="00E41858">
            <w:pPr>
              <w:pStyle w:val="1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69-75</w:t>
            </w:r>
          </w:p>
        </w:tc>
      </w:tr>
      <w:tr w:rsidR="00521B0C" w14:paraId="22A414DC" w14:textId="77777777" w:rsidTr="00E41858">
        <w:tc>
          <w:tcPr>
            <w:tcW w:w="2263" w:type="dxa"/>
            <w:vMerge/>
          </w:tcPr>
          <w:p w14:paraId="7752F671" w14:textId="77777777" w:rsidR="00521B0C" w:rsidRDefault="00521B0C" w:rsidP="00E41858">
            <w:pPr>
              <w:pStyle w:val="1"/>
              <w:spacing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44C541A4" w14:textId="77777777" w:rsidR="00521B0C" w:rsidRDefault="00521B0C" w:rsidP="00E41858">
            <w:pPr>
              <w:pStyle w:val="1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часть</w:t>
            </w:r>
          </w:p>
        </w:tc>
        <w:tc>
          <w:tcPr>
            <w:tcW w:w="2551" w:type="dxa"/>
          </w:tcPr>
          <w:p w14:paraId="5E73FC54" w14:textId="77777777" w:rsidR="00521B0C" w:rsidRDefault="00521B0C" w:rsidP="00E41858">
            <w:pPr>
              <w:pStyle w:val="1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60-66</w:t>
            </w:r>
          </w:p>
        </w:tc>
      </w:tr>
      <w:tr w:rsidR="00521B0C" w14:paraId="1B110BA8" w14:textId="77777777" w:rsidTr="00E41858">
        <w:tc>
          <w:tcPr>
            <w:tcW w:w="2263" w:type="dxa"/>
            <w:vMerge/>
          </w:tcPr>
          <w:p w14:paraId="0BC0F672" w14:textId="77777777" w:rsidR="00521B0C" w:rsidRDefault="00521B0C" w:rsidP="00E41858">
            <w:pPr>
              <w:pStyle w:val="1"/>
              <w:spacing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04BB2193" w14:textId="77777777" w:rsidR="00521B0C" w:rsidRDefault="00521B0C" w:rsidP="00E41858">
            <w:pPr>
              <w:pStyle w:val="1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2551" w:type="dxa"/>
          </w:tcPr>
          <w:p w14:paraId="1A03B3AF" w14:textId="77777777" w:rsidR="00521B0C" w:rsidRDefault="00521B0C" w:rsidP="00E41858">
            <w:pPr>
              <w:pStyle w:val="1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6-12</w:t>
            </w:r>
          </w:p>
        </w:tc>
      </w:tr>
      <w:tr w:rsidR="00521B0C" w14:paraId="7365C98B" w14:textId="77777777" w:rsidTr="00E41858">
        <w:tc>
          <w:tcPr>
            <w:tcW w:w="2263" w:type="dxa"/>
            <w:vMerge w:val="restart"/>
          </w:tcPr>
          <w:p w14:paraId="77F8DFA7" w14:textId="77777777" w:rsidR="00521B0C" w:rsidRDefault="00521B0C" w:rsidP="00E41858">
            <w:pPr>
              <w:pStyle w:val="1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3</w:t>
            </w:r>
          </w:p>
        </w:tc>
        <w:tc>
          <w:tcPr>
            <w:tcW w:w="4962" w:type="dxa"/>
          </w:tcPr>
          <w:p w14:paraId="21A90FA4" w14:textId="77777777" w:rsidR="00521B0C" w:rsidRDefault="00521B0C" w:rsidP="00E41858">
            <w:pPr>
              <w:pStyle w:val="1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51" w:type="dxa"/>
          </w:tcPr>
          <w:p w14:paraId="6DC9D7B9" w14:textId="77777777" w:rsidR="00521B0C" w:rsidRDefault="00521B0C" w:rsidP="00E41858">
            <w:pPr>
              <w:pStyle w:val="1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21B0C" w14:paraId="1C520537" w14:textId="77777777" w:rsidTr="00E41858">
        <w:tc>
          <w:tcPr>
            <w:tcW w:w="2263" w:type="dxa"/>
            <w:vMerge/>
          </w:tcPr>
          <w:p w14:paraId="22F1C4B8" w14:textId="77777777" w:rsidR="00521B0C" w:rsidRDefault="00521B0C" w:rsidP="00E41858">
            <w:pPr>
              <w:pStyle w:val="1"/>
              <w:spacing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30149DFD" w14:textId="77777777" w:rsidR="00521B0C" w:rsidRDefault="00521B0C" w:rsidP="00E41858">
            <w:pPr>
              <w:pStyle w:val="1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часть</w:t>
            </w:r>
          </w:p>
        </w:tc>
        <w:tc>
          <w:tcPr>
            <w:tcW w:w="2551" w:type="dxa"/>
          </w:tcPr>
          <w:p w14:paraId="21FDAFE7" w14:textId="77777777" w:rsidR="00521B0C" w:rsidRDefault="00521B0C" w:rsidP="00E41858">
            <w:pPr>
              <w:pStyle w:val="1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21B0C" w14:paraId="7E05D262" w14:textId="77777777" w:rsidTr="00E41858">
        <w:tc>
          <w:tcPr>
            <w:tcW w:w="7225" w:type="dxa"/>
            <w:gridSpan w:val="2"/>
          </w:tcPr>
          <w:p w14:paraId="119ECFB9" w14:textId="77777777" w:rsidR="00521B0C" w:rsidRDefault="00521B0C" w:rsidP="00E41858">
            <w:pPr>
              <w:pStyle w:val="1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551" w:type="dxa"/>
          </w:tcPr>
          <w:p w14:paraId="14939D4A" w14:textId="77777777" w:rsidR="00521B0C" w:rsidRDefault="00521B0C" w:rsidP="00E41858">
            <w:pPr>
              <w:pStyle w:val="1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</w:tbl>
    <w:p w14:paraId="10AEB540" w14:textId="77777777" w:rsidR="006B6068" w:rsidRDefault="006B6068"/>
    <w:sectPr w:rsidR="006B6068" w:rsidSect="00521B0C">
      <w:pgSz w:w="12240" w:h="15840"/>
      <w:pgMar w:top="1134" w:right="7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68"/>
    <w:rsid w:val="00521B0C"/>
    <w:rsid w:val="006B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6BC8A"/>
  <w15:chartTrackingRefBased/>
  <w15:docId w15:val="{59C4B4D9-48D9-48B9-9E32-725A7C99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21B0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21B0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521B0C"/>
    <w:pPr>
      <w:spacing w:after="200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39"/>
    <w:rsid w:val="00521B0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Скрипниченко</dc:creator>
  <cp:keywords/>
  <dc:description/>
  <cp:lastModifiedBy>Ирина В. Скрипниченко</cp:lastModifiedBy>
  <cp:revision>2</cp:revision>
  <dcterms:created xsi:type="dcterms:W3CDTF">2021-08-03T14:57:00Z</dcterms:created>
  <dcterms:modified xsi:type="dcterms:W3CDTF">2021-08-03T14:58:00Z</dcterms:modified>
</cp:coreProperties>
</file>