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703"/>
        <w:gridCol w:w="223"/>
        <w:gridCol w:w="93"/>
        <w:gridCol w:w="192"/>
        <w:gridCol w:w="278"/>
        <w:gridCol w:w="553"/>
        <w:gridCol w:w="409"/>
        <w:gridCol w:w="278"/>
        <w:gridCol w:w="421"/>
        <w:gridCol w:w="125"/>
        <w:gridCol w:w="236"/>
        <w:gridCol w:w="57"/>
        <w:gridCol w:w="573"/>
        <w:gridCol w:w="205"/>
        <w:gridCol w:w="152"/>
        <w:gridCol w:w="316"/>
        <w:gridCol w:w="114"/>
        <w:gridCol w:w="241"/>
        <w:gridCol w:w="59"/>
        <w:gridCol w:w="241"/>
        <w:gridCol w:w="76"/>
        <w:gridCol w:w="56"/>
        <w:gridCol w:w="225"/>
        <w:gridCol w:w="91"/>
        <w:gridCol w:w="467"/>
        <w:gridCol w:w="271"/>
        <w:gridCol w:w="577"/>
        <w:gridCol w:w="205"/>
        <w:gridCol w:w="180"/>
        <w:gridCol w:w="151"/>
        <w:gridCol w:w="16"/>
        <w:gridCol w:w="258"/>
        <w:gridCol w:w="245"/>
        <w:gridCol w:w="309"/>
        <w:gridCol w:w="284"/>
        <w:gridCol w:w="12"/>
        <w:gridCol w:w="291"/>
        <w:gridCol w:w="799"/>
        <w:gridCol w:w="12"/>
        <w:gridCol w:w="79"/>
        <w:gridCol w:w="241"/>
        <w:gridCol w:w="33"/>
        <w:gridCol w:w="96"/>
        <w:gridCol w:w="412"/>
        <w:gridCol w:w="231"/>
        <w:gridCol w:w="12"/>
        <w:gridCol w:w="253"/>
        <w:gridCol w:w="230"/>
        <w:gridCol w:w="6"/>
        <w:gridCol w:w="6"/>
        <w:gridCol w:w="138"/>
        <w:gridCol w:w="236"/>
        <w:gridCol w:w="1275"/>
        <w:gridCol w:w="11"/>
        <w:gridCol w:w="982"/>
        <w:gridCol w:w="108"/>
        <w:gridCol w:w="85"/>
        <w:gridCol w:w="23"/>
        <w:gridCol w:w="9"/>
      </w:tblGrid>
      <w:tr w:rsidR="00661969" w:rsidRPr="005826DB" w:rsidTr="001D3221">
        <w:trPr>
          <w:gridAfter w:val="2"/>
          <w:wAfter w:w="32" w:type="dxa"/>
          <w:trHeight w:val="340"/>
        </w:trPr>
        <w:tc>
          <w:tcPr>
            <w:tcW w:w="1474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B">
              <w:rPr>
                <w:rFonts w:ascii="Times New Roman" w:hAnsi="Times New Roman"/>
                <w:b/>
                <w:spacing w:val="60"/>
                <w:sz w:val="24"/>
                <w:szCs w:val="24"/>
              </w:rPr>
              <w:t>ИНВЕНТАРИЗАЦИОННАЯ ОПИСЬ</w:t>
            </w:r>
            <w:r w:rsidRPr="005826DB">
              <w:rPr>
                <w:rFonts w:ascii="Times New Roman" w:hAnsi="Times New Roman"/>
                <w:b/>
                <w:sz w:val="24"/>
                <w:szCs w:val="24"/>
              </w:rPr>
              <w:t xml:space="preserve"> № ________</w:t>
            </w: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3558" w:type="dxa"/>
            <w:gridSpan w:val="5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4"/>
                <w:szCs w:val="24"/>
              </w:rPr>
            </w:pPr>
            <w:r w:rsidRPr="005826DB">
              <w:rPr>
                <w:rFonts w:ascii="Times New Roman" w:hAnsi="Times New Roman"/>
                <w:b/>
                <w:spacing w:val="60"/>
                <w:sz w:val="24"/>
                <w:szCs w:val="24"/>
              </w:rPr>
              <w:t>ЗАДОЛЖЕННОСТИ ПО КРЕДИТАМ, ЗАЙМАМ (ССУДАМ)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6DB">
              <w:rPr>
                <w:rFonts w:ascii="Times New Roman" w:hAnsi="Times New Roman"/>
                <w:b/>
                <w:sz w:val="20"/>
                <w:szCs w:val="20"/>
              </w:rPr>
              <w:t>0504083</w:t>
            </w: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  <w:trHeight w:val="312"/>
        </w:trPr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037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ИКЮЛ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2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913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3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Наименование задолженности</w:t>
            </w:r>
          </w:p>
        </w:tc>
        <w:tc>
          <w:tcPr>
            <w:tcW w:w="8852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  <w:trHeight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(кредит, заем, ссуда)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189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F56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 xml:space="preserve">Единица измерения: </w:t>
            </w:r>
            <w:r w:rsidR="00F5639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3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Приказ (распоряжение)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95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2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3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о проведении инвентаризации: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2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1D3221" w:rsidTr="001D3221">
        <w:trPr>
          <w:gridAfter w:val="1"/>
          <w:wAfter w:w="9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1D3221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3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Место проведения инвентаризации</w:t>
            </w:r>
          </w:p>
        </w:tc>
        <w:tc>
          <w:tcPr>
            <w:tcW w:w="77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476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К началу проведения инвентаризации все денежные средства бюджета подтверждены банковскими выписками и документами согласования задолженности.</w:t>
            </w: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</w:trPr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Заключение комиссии:</w:t>
            </w:r>
          </w:p>
        </w:tc>
        <w:tc>
          <w:tcPr>
            <w:tcW w:w="12409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  <w:trHeight w:val="278"/>
        </w:trPr>
        <w:tc>
          <w:tcPr>
            <w:tcW w:w="14767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  <w:trHeight w:val="278"/>
        </w:trPr>
        <w:tc>
          <w:tcPr>
            <w:tcW w:w="1476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  <w:trHeight w:val="278"/>
        </w:trPr>
        <w:tc>
          <w:tcPr>
            <w:tcW w:w="1476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  <w:trHeight w:val="278"/>
        </w:trPr>
        <w:tc>
          <w:tcPr>
            <w:tcW w:w="1476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1"/>
          <w:wAfter w:w="9" w:type="dxa"/>
          <w:trHeight w:val="278"/>
        </w:trPr>
        <w:tc>
          <w:tcPr>
            <w:tcW w:w="1476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F5639C" w:rsidTr="001D3221">
        <w:trPr>
          <w:gridAfter w:val="3"/>
          <w:wAfter w:w="117" w:type="dxa"/>
          <w:trHeight w:val="170"/>
        </w:trPr>
        <w:tc>
          <w:tcPr>
            <w:tcW w:w="14659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F5639C" w:rsidRDefault="00661969" w:rsidP="00F5639C">
            <w:pPr>
              <w:tabs>
                <w:tab w:val="left" w:pos="4650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969" w:rsidRPr="005826DB" w:rsidTr="001D3221">
        <w:trPr>
          <w:gridAfter w:val="4"/>
          <w:wAfter w:w="225" w:type="dxa"/>
        </w:trPr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4"/>
          <w:wAfter w:w="225" w:type="dxa"/>
        </w:trPr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комиссии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4"/>
          <w:wAfter w:w="225" w:type="dxa"/>
        </w:trPr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69" w:rsidRPr="005826DB" w:rsidTr="001D3221">
        <w:trPr>
          <w:gridAfter w:val="4"/>
          <w:wAfter w:w="225" w:type="dxa"/>
        </w:trPr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gridAfter w:val="4"/>
          <w:wAfter w:w="225" w:type="dxa"/>
        </w:trPr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661969" w:rsidRPr="005826DB" w:rsidTr="001D3221">
        <w:trPr>
          <w:gridAfter w:val="4"/>
          <w:wAfter w:w="225" w:type="dxa"/>
        </w:trPr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969" w:rsidRPr="005826DB" w:rsidTr="001D3221">
        <w:trPr>
          <w:gridAfter w:val="4"/>
          <w:wAfter w:w="225" w:type="dxa"/>
        </w:trPr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661969" w:rsidRPr="005826DB" w:rsidTr="001D3221">
        <w:trPr>
          <w:gridAfter w:val="4"/>
          <w:wAfter w:w="225" w:type="dxa"/>
        </w:trPr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969" w:rsidRPr="00661969" w:rsidRDefault="00661969" w:rsidP="00661969">
      <w:pPr>
        <w:rPr>
          <w:rFonts w:ascii="Times New Roman" w:hAnsi="Times New Roman"/>
          <w:sz w:val="8"/>
          <w:szCs w:val="8"/>
        </w:rPr>
        <w:sectPr w:rsidR="00661969" w:rsidRPr="00661969" w:rsidSect="001D3221">
          <w:headerReference w:type="default" r:id="rId8"/>
          <w:headerReference w:type="first" r:id="rId9"/>
          <w:pgSz w:w="16840" w:h="11907" w:orient="landscape" w:code="9"/>
          <w:pgMar w:top="1701" w:right="1134" w:bottom="567" w:left="1134" w:header="1701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65"/>
        <w:gridCol w:w="1070"/>
        <w:gridCol w:w="851"/>
        <w:gridCol w:w="992"/>
        <w:gridCol w:w="907"/>
        <w:gridCol w:w="936"/>
        <w:gridCol w:w="952"/>
        <w:gridCol w:w="891"/>
        <w:gridCol w:w="1002"/>
        <w:gridCol w:w="840"/>
        <w:gridCol w:w="1058"/>
        <w:gridCol w:w="785"/>
        <w:gridCol w:w="992"/>
        <w:gridCol w:w="1070"/>
      </w:tblGrid>
      <w:tr w:rsidR="00661969" w:rsidRPr="005826DB" w:rsidTr="00F5639C"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lastRenderedPageBreak/>
              <w:t>По данным бухгалтерского учета установлено следующее:</w:t>
            </w:r>
          </w:p>
        </w:tc>
      </w:tr>
      <w:tr w:rsidR="00F5639C" w:rsidRPr="005826DB" w:rsidTr="005826DB">
        <w:tc>
          <w:tcPr>
            <w:tcW w:w="1478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639C" w:rsidRPr="005826DB" w:rsidRDefault="00F5639C" w:rsidP="00F563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1969">
              <w:rPr>
                <w:rFonts w:ascii="Times New Roman" w:hAnsi="Times New Roman"/>
                <w:b/>
                <w:sz w:val="18"/>
                <w:szCs w:val="18"/>
              </w:rPr>
              <w:t>Форма 0504083 с.2</w:t>
            </w:r>
          </w:p>
        </w:tc>
      </w:tr>
      <w:tr w:rsidR="00661969" w:rsidRPr="005826DB" w:rsidTr="005826DB">
        <w:tc>
          <w:tcPr>
            <w:tcW w:w="67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стро</w:t>
            </w:r>
            <w:r w:rsidR="00661969" w:rsidRPr="005826DB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921" w:type="dxa"/>
            <w:gridSpan w:val="2"/>
            <w:vMerge w:val="restart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Документ (соглашение, договор)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Номер счета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8526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Сумма задолженности</w:t>
            </w:r>
          </w:p>
        </w:tc>
      </w:tr>
      <w:tr w:rsidR="00661969" w:rsidRPr="005826DB" w:rsidTr="005826DB">
        <w:trPr>
          <w:trHeight w:val="690"/>
        </w:trPr>
        <w:tc>
          <w:tcPr>
            <w:tcW w:w="67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vMerge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основному долгу</w:t>
            </w: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начисленным и неуплаченным процентам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штрафным санкциям за нецелевое использование средств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штрафам (пеням) за несвоевременный возврат и неуплату процентов</w:t>
            </w:r>
          </w:p>
        </w:tc>
        <w:tc>
          <w:tcPr>
            <w:tcW w:w="107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61969" w:rsidRPr="005826DB" w:rsidRDefault="00F5639C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итого, </w:t>
            </w:r>
            <w:r w:rsidR="00661969" w:rsidRPr="005826D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</w:tr>
      <w:tr w:rsidR="00661969" w:rsidRPr="005826DB" w:rsidTr="005826DB">
        <w:tc>
          <w:tcPr>
            <w:tcW w:w="67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107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c>
          <w:tcPr>
            <w:tcW w:w="675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1D3221">
        <w:trPr>
          <w:trHeight w:val="261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F5639C">
        <w:trPr>
          <w:trHeight w:val="272"/>
        </w:trPr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26D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3221" w:rsidRDefault="001D3221" w:rsidP="00F5639C">
      <w:pPr>
        <w:tabs>
          <w:tab w:val="left" w:pos="12870"/>
          <w:tab w:val="right" w:pos="145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61969" w:rsidRPr="00661969" w:rsidRDefault="00F5639C" w:rsidP="00F5639C">
      <w:pPr>
        <w:tabs>
          <w:tab w:val="left" w:pos="12870"/>
          <w:tab w:val="right" w:pos="14572"/>
        </w:tabs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ab/>
      </w:r>
      <w:r w:rsidR="00661969" w:rsidRPr="00661969">
        <w:rPr>
          <w:rFonts w:ascii="Times New Roman" w:hAnsi="Times New Roman"/>
          <w:b/>
          <w:sz w:val="18"/>
          <w:szCs w:val="18"/>
        </w:rPr>
        <w:t>Форма 0504083 с.3</w:t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269"/>
        <w:gridCol w:w="1331"/>
        <w:gridCol w:w="1047"/>
        <w:gridCol w:w="1044"/>
        <w:gridCol w:w="1047"/>
        <w:gridCol w:w="1044"/>
        <w:gridCol w:w="1049"/>
        <w:gridCol w:w="1045"/>
        <w:gridCol w:w="1046"/>
        <w:gridCol w:w="1047"/>
        <w:gridCol w:w="1044"/>
        <w:gridCol w:w="1048"/>
        <w:gridCol w:w="1045"/>
      </w:tblGrid>
      <w:tr w:rsidR="00661969" w:rsidRPr="005826DB" w:rsidTr="005826DB">
        <w:tc>
          <w:tcPr>
            <w:tcW w:w="73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9922" w:type="dxa"/>
            <w:gridSpan w:val="9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Сумма задолженности, подтвержденная дебиторами</w:t>
            </w:r>
          </w:p>
        </w:tc>
        <w:tc>
          <w:tcPr>
            <w:tcW w:w="418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Сумма задолженности,</w:t>
            </w:r>
          </w:p>
        </w:tc>
      </w:tr>
      <w:tr w:rsidR="00661969" w:rsidRPr="005826DB" w:rsidTr="005826DB">
        <w:trPr>
          <w:trHeight w:val="828"/>
        </w:trPr>
        <w:tc>
          <w:tcPr>
            <w:tcW w:w="73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основному долгу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начисленным и неуплаченным процентам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штрафным санкциям за нецелевое использование средств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по штрафам (пеням) </w:t>
            </w:r>
          </w:p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за несвоевременный возврат и неуплату процентов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итого, </w:t>
            </w:r>
            <w:r w:rsidR="005826DB" w:rsidRPr="005826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26D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основному долгу</w:t>
            </w:r>
          </w:p>
        </w:tc>
        <w:tc>
          <w:tcPr>
            <w:tcW w:w="20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начисленным и неуплаченным процентам</w:t>
            </w:r>
          </w:p>
        </w:tc>
      </w:tr>
      <w:tr w:rsidR="00661969" w:rsidRPr="005826DB" w:rsidTr="005826DB">
        <w:tc>
          <w:tcPr>
            <w:tcW w:w="73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04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</w:tr>
      <w:tr w:rsidR="00661969" w:rsidRPr="005826DB" w:rsidTr="005826DB">
        <w:tc>
          <w:tcPr>
            <w:tcW w:w="739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3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04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F5639C">
        <w:trPr>
          <w:trHeight w:val="283"/>
        </w:trPr>
        <w:tc>
          <w:tcPr>
            <w:tcW w:w="7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969" w:rsidRPr="00661969" w:rsidRDefault="00661969" w:rsidP="00661969">
      <w:pPr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  <w:r w:rsidRPr="00661969">
        <w:rPr>
          <w:rFonts w:ascii="Times New Roman" w:hAnsi="Times New Roman"/>
          <w:b/>
          <w:sz w:val="18"/>
          <w:szCs w:val="18"/>
        </w:rPr>
        <w:lastRenderedPageBreak/>
        <w:t>Форма 0504083 с.4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128"/>
        <w:gridCol w:w="1136"/>
        <w:gridCol w:w="985"/>
        <w:gridCol w:w="981"/>
        <w:gridCol w:w="982"/>
        <w:gridCol w:w="983"/>
        <w:gridCol w:w="979"/>
        <w:gridCol w:w="983"/>
        <w:gridCol w:w="979"/>
        <w:gridCol w:w="983"/>
        <w:gridCol w:w="979"/>
        <w:gridCol w:w="986"/>
        <w:gridCol w:w="981"/>
        <w:gridCol w:w="982"/>
      </w:tblGrid>
      <w:tr w:rsidR="00661969" w:rsidRPr="005826DB" w:rsidTr="005826DB">
        <w:tc>
          <w:tcPr>
            <w:tcW w:w="73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5212" w:type="dxa"/>
            <w:gridSpan w:val="5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не подтвержденная дебиторами</w:t>
            </w:r>
          </w:p>
        </w:tc>
        <w:tc>
          <w:tcPr>
            <w:tcW w:w="8835" w:type="dxa"/>
            <w:gridSpan w:val="9"/>
            <w:tcBorders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Сумма просроченной задолженности</w:t>
            </w:r>
          </w:p>
        </w:tc>
      </w:tr>
      <w:tr w:rsidR="00661969" w:rsidRPr="005826DB" w:rsidTr="005826DB">
        <w:trPr>
          <w:trHeight w:val="828"/>
        </w:trPr>
        <w:tc>
          <w:tcPr>
            <w:tcW w:w="739" w:type="dxa"/>
            <w:vMerge/>
            <w:tcBorders>
              <w:lef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штрафным санкциям за нецелевое использование средств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штрафам (пеням)</w:t>
            </w:r>
          </w:p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за несвоевременный возврат и неуплату процентов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итого, руб.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основному долгу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начисленным и неуплаченным процентам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штрафным санкциям за нецелевое использование средств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по штрафам (пеням)</w:t>
            </w:r>
          </w:p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за несвоевременный возврат и неуплату процентов</w:t>
            </w:r>
          </w:p>
        </w:tc>
        <w:tc>
          <w:tcPr>
            <w:tcW w:w="98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итого, </w:t>
            </w:r>
            <w:r w:rsidR="00661969" w:rsidRPr="005826D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</w:tr>
      <w:tr w:rsidR="00661969" w:rsidRPr="005826DB" w:rsidTr="005826DB">
        <w:tc>
          <w:tcPr>
            <w:tcW w:w="739" w:type="dxa"/>
            <w:vMerge/>
            <w:tcBorders>
              <w:lef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982" w:type="dxa"/>
            <w:vMerge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61969" w:rsidRPr="005826DB" w:rsidRDefault="00F5639C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>в валюте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6D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F5639C">
              <w:rPr>
                <w:rFonts w:ascii="Times New Roman" w:hAnsi="Times New Roman"/>
                <w:sz w:val="18"/>
                <w:szCs w:val="18"/>
              </w:rPr>
              <w:t>рублях</w:t>
            </w:r>
          </w:p>
        </w:tc>
        <w:tc>
          <w:tcPr>
            <w:tcW w:w="982" w:type="dxa"/>
            <w:vMerge/>
            <w:tcBorders>
              <w:right w:val="nil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c>
          <w:tcPr>
            <w:tcW w:w="739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982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1969" w:rsidRPr="005826DB" w:rsidRDefault="00661969" w:rsidP="00582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5826DB">
        <w:trPr>
          <w:trHeight w:val="283"/>
        </w:trPr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</w:tcPr>
          <w:p w:rsidR="00661969" w:rsidRPr="005826DB" w:rsidRDefault="00661969" w:rsidP="0058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69" w:rsidRPr="005826DB" w:rsidTr="00F5639C">
        <w:trPr>
          <w:trHeight w:val="283"/>
        </w:trPr>
        <w:tc>
          <w:tcPr>
            <w:tcW w:w="7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6D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69" w:rsidRPr="005826DB" w:rsidRDefault="00661969" w:rsidP="00F5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007" w:rsidRDefault="00E17007" w:rsidP="005826DB"/>
    <w:sectPr w:rsidR="00E17007" w:rsidSect="001D3221">
      <w:pgSz w:w="16838" w:h="11906" w:orient="landscape" w:code="9"/>
      <w:pgMar w:top="1701" w:right="1134" w:bottom="851" w:left="1134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1C" w:rsidRDefault="00786C1C" w:rsidP="005826DB">
      <w:pPr>
        <w:spacing w:after="0" w:line="240" w:lineRule="auto"/>
      </w:pPr>
      <w:r>
        <w:separator/>
      </w:r>
    </w:p>
  </w:endnote>
  <w:endnote w:type="continuationSeparator" w:id="0">
    <w:p w:rsidR="00786C1C" w:rsidRDefault="00786C1C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1C" w:rsidRDefault="00786C1C" w:rsidP="005826DB">
      <w:pPr>
        <w:spacing w:after="0" w:line="240" w:lineRule="auto"/>
      </w:pPr>
      <w:r>
        <w:separator/>
      </w:r>
    </w:p>
  </w:footnote>
  <w:footnote w:type="continuationSeparator" w:id="0">
    <w:p w:rsidR="00786C1C" w:rsidRDefault="00786C1C" w:rsidP="005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246326"/>
      <w:docPartObj>
        <w:docPartGallery w:val="Page Numbers (Top of Page)"/>
        <w:docPartUnique/>
      </w:docPartObj>
    </w:sdtPr>
    <w:sdtEndPr/>
    <w:sdtContent>
      <w:p w:rsidR="00E611BF" w:rsidRDefault="00E611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221">
          <w:rPr>
            <w:noProof/>
          </w:rPr>
          <w:t>4</w:t>
        </w:r>
        <w:r>
          <w:fldChar w:fldCharType="end"/>
        </w:r>
      </w:p>
    </w:sdtContent>
  </w:sdt>
  <w:p w:rsidR="00E12F93" w:rsidRPr="001D3221" w:rsidRDefault="00E611BF" w:rsidP="00F5639C">
    <w:pPr>
      <w:widowControl w:val="0"/>
      <w:autoSpaceDE w:val="0"/>
      <w:autoSpaceDN w:val="0"/>
      <w:adjustRightInd w:val="0"/>
      <w:spacing w:after="0" w:line="240" w:lineRule="auto"/>
      <w:ind w:left="7938"/>
      <w:jc w:val="right"/>
      <w:rPr>
        <w:rFonts w:ascii="Times New Roman" w:hAnsi="Times New Roman"/>
        <w:sz w:val="20"/>
        <w:szCs w:val="20"/>
      </w:rPr>
    </w:pPr>
    <w:r w:rsidRPr="001D3221">
      <w:rPr>
        <w:rFonts w:ascii="Times New Roman" w:hAnsi="Times New Roman"/>
        <w:sz w:val="20"/>
        <w:szCs w:val="20"/>
      </w:rPr>
      <w:t xml:space="preserve">Продолжение приложения </w:t>
    </w:r>
    <w:r w:rsidR="002C0464" w:rsidRPr="001D3221">
      <w:rPr>
        <w:rFonts w:ascii="Times New Roman" w:hAnsi="Times New Roman"/>
        <w:sz w:val="20"/>
        <w:szCs w:val="20"/>
      </w:rPr>
      <w:t>5</w:t>
    </w:r>
    <w:r w:rsidR="001D3221">
      <w:rPr>
        <w:rFonts w:ascii="Times New Roman" w:hAnsi="Times New Roman"/>
        <w:sz w:val="20"/>
        <w:szCs w:val="20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9C" w:rsidRPr="001D3221" w:rsidRDefault="00F5639C" w:rsidP="00E12F93">
    <w:pPr>
      <w:widowControl w:val="0"/>
      <w:autoSpaceDE w:val="0"/>
      <w:autoSpaceDN w:val="0"/>
      <w:adjustRightInd w:val="0"/>
      <w:spacing w:after="0" w:line="240" w:lineRule="auto"/>
      <w:ind w:left="8505"/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</w:pPr>
    <w:r w:rsidRPr="001D3221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Приложение</w:t>
    </w:r>
    <w:r w:rsidR="00F86D99" w:rsidRPr="001D3221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 </w:t>
    </w:r>
    <w:r w:rsidR="002C0464" w:rsidRPr="001D3221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5</w:t>
    </w:r>
    <w:r w:rsidR="006D56C3" w:rsidRPr="001D3221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7</w:t>
    </w:r>
  </w:p>
  <w:p w:rsidR="00F5639C" w:rsidRPr="001D3221" w:rsidRDefault="00F5639C" w:rsidP="00E12F93">
    <w:pPr>
      <w:widowControl w:val="0"/>
      <w:autoSpaceDE w:val="0"/>
      <w:autoSpaceDN w:val="0"/>
      <w:adjustRightInd w:val="0"/>
      <w:spacing w:after="0" w:line="240" w:lineRule="auto"/>
      <w:ind w:left="8505"/>
      <w:rPr>
        <w:sz w:val="20"/>
        <w:szCs w:val="20"/>
      </w:rPr>
    </w:pPr>
    <w:r w:rsidRPr="001D3221">
      <w:rPr>
        <w:rFonts w:ascii="Times New Roman CYR" w:hAnsi="Times New Roman CYR" w:cs="Times New Roman CYR"/>
        <w:sz w:val="20"/>
        <w:szCs w:val="20"/>
        <w:lang w:eastAsia="ru-RU"/>
      </w:rPr>
      <w:t>к Методическим указаниям</w:t>
    </w:r>
    <w:r w:rsidRPr="001D3221">
      <w:rPr>
        <w:rFonts w:ascii="Times New Roman CYR" w:hAnsi="Times New Roman CYR" w:cs="Times New Roman CYR"/>
        <w:sz w:val="20"/>
        <w:szCs w:val="20"/>
      </w:rPr>
      <w:t xml:space="preserve"> </w:t>
    </w:r>
    <w:r w:rsidRPr="001D3221">
      <w:rPr>
        <w:rFonts w:ascii="Times New Roman CYR" w:hAnsi="Times New Roman CYR" w:cs="Times New Roman CYR"/>
        <w:sz w:val="20"/>
        <w:szCs w:val="20"/>
        <w:lang w:eastAsia="ru-RU"/>
      </w:rPr>
      <w:t xml:space="preserve">по применению форм первичных </w:t>
    </w:r>
    <w:r w:rsidR="00BB697B" w:rsidRPr="001D3221">
      <w:rPr>
        <w:rFonts w:ascii="Times New Roman CYR" w:hAnsi="Times New Roman CYR" w:cs="Times New Roman CYR"/>
        <w:sz w:val="20"/>
        <w:szCs w:val="20"/>
        <w:lang w:eastAsia="ru-RU"/>
      </w:rPr>
      <w:t xml:space="preserve">(сводных) </w:t>
    </w:r>
    <w:r w:rsidRPr="001D3221">
      <w:rPr>
        <w:rFonts w:ascii="Times New Roman CYR" w:hAnsi="Times New Roman CYR" w:cs="Times New Roman CYR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1D3221">
      <w:rPr>
        <w:rFonts w:ascii="Times New Roman" w:hAnsi="Times New Roman"/>
        <w:sz w:val="20"/>
        <w:szCs w:val="20"/>
        <w:lang w:eastAsia="ru-RU"/>
      </w:rPr>
      <w:t xml:space="preserve">(пункт </w:t>
    </w:r>
    <w:r w:rsidR="002C0464" w:rsidRPr="001D3221">
      <w:rPr>
        <w:rFonts w:ascii="Times New Roman" w:hAnsi="Times New Roman"/>
        <w:sz w:val="20"/>
        <w:szCs w:val="20"/>
        <w:lang w:eastAsia="ru-RU"/>
      </w:rPr>
      <w:t>7</w:t>
    </w:r>
    <w:r w:rsidR="006D56C3" w:rsidRPr="001D3221">
      <w:rPr>
        <w:rFonts w:ascii="Times New Roman" w:hAnsi="Times New Roman"/>
        <w:sz w:val="20"/>
        <w:szCs w:val="20"/>
        <w:lang w:eastAsia="ru-RU"/>
      </w:rPr>
      <w:t>7</w:t>
    </w:r>
    <w:r w:rsidRPr="001D3221">
      <w:rPr>
        <w:rFonts w:ascii="Times New Roman" w:hAnsi="Times New Roman"/>
        <w:sz w:val="20"/>
        <w:szCs w:val="20"/>
        <w:lang w:eastAsia="ru-RU"/>
      </w:rPr>
      <w:t>)</w:t>
    </w:r>
    <w:r w:rsidRPr="001D3221">
      <w:rPr>
        <w:rFonts w:ascii="Times New Roman CYR" w:hAnsi="Times New Roman CYR" w:cs="Times New Roman CYR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43F"/>
    <w:multiLevelType w:val="hybridMultilevel"/>
    <w:tmpl w:val="368ABCEE"/>
    <w:lvl w:ilvl="0" w:tplc="AF82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2E3"/>
    <w:multiLevelType w:val="hybridMultilevel"/>
    <w:tmpl w:val="14A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424"/>
    <w:multiLevelType w:val="hybridMultilevel"/>
    <w:tmpl w:val="514C2710"/>
    <w:lvl w:ilvl="0" w:tplc="9EDA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9C"/>
    <w:rsid w:val="0011230D"/>
    <w:rsid w:val="001554D9"/>
    <w:rsid w:val="001D3221"/>
    <w:rsid w:val="00290A81"/>
    <w:rsid w:val="002C0464"/>
    <w:rsid w:val="004F668E"/>
    <w:rsid w:val="00506025"/>
    <w:rsid w:val="005826DB"/>
    <w:rsid w:val="006164BC"/>
    <w:rsid w:val="00661969"/>
    <w:rsid w:val="006C0B2D"/>
    <w:rsid w:val="006D56C3"/>
    <w:rsid w:val="00786C1C"/>
    <w:rsid w:val="00A211C1"/>
    <w:rsid w:val="00AC6DE1"/>
    <w:rsid w:val="00BB697B"/>
    <w:rsid w:val="00BD1A0D"/>
    <w:rsid w:val="00CC0416"/>
    <w:rsid w:val="00E12F93"/>
    <w:rsid w:val="00E17007"/>
    <w:rsid w:val="00E611BF"/>
    <w:rsid w:val="00F5639C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9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196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19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6196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61969"/>
  </w:style>
  <w:style w:type="paragraph" w:styleId="a3">
    <w:name w:val="No Spacing"/>
    <w:uiPriority w:val="1"/>
    <w:qFormat/>
    <w:rsid w:val="006619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6619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969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661969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61969"/>
  </w:style>
  <w:style w:type="paragraph" w:styleId="a7">
    <w:name w:val="Balloon Text"/>
    <w:basedOn w:val="a"/>
    <w:link w:val="a8"/>
    <w:uiPriority w:val="99"/>
    <w:semiHidden/>
    <w:unhideWhenUsed/>
    <w:rsid w:val="006619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6196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619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661969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61969"/>
  </w:style>
  <w:style w:type="table" w:customStyle="1" w:styleId="7">
    <w:name w:val="Сетка таблицы7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661969"/>
  </w:style>
  <w:style w:type="table" w:customStyle="1" w:styleId="8">
    <w:name w:val="Сетка таблицы8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61969"/>
  </w:style>
  <w:style w:type="table" w:customStyle="1" w:styleId="9">
    <w:name w:val="Сетка таблицы9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61969"/>
  </w:style>
  <w:style w:type="table" w:customStyle="1" w:styleId="13">
    <w:name w:val="Сетка таблицы13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661969"/>
  </w:style>
  <w:style w:type="table" w:customStyle="1" w:styleId="14">
    <w:name w:val="Сетка таблицы14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661969"/>
  </w:style>
  <w:style w:type="table" w:customStyle="1" w:styleId="15">
    <w:name w:val="Сетка таблицы15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61969"/>
  </w:style>
  <w:style w:type="table" w:customStyle="1" w:styleId="16">
    <w:name w:val="Сетка таблицы16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6196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21">
    <w:name w:val="Сетка таблицы221"/>
    <w:basedOn w:val="a1"/>
    <w:next w:val="a6"/>
    <w:uiPriority w:val="99"/>
    <w:rsid w:val="00661969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6619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19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61969"/>
    <w:rPr>
      <w:rFonts w:ascii="Times New Roman CYR" w:hAnsi="Times New Roman CYR" w:cs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196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61969"/>
    <w:rPr>
      <w:rFonts w:ascii="Times New Roman CYR" w:hAnsi="Times New Roman CYR" w:cs="Times New Roman CY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9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196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19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6196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61969"/>
  </w:style>
  <w:style w:type="paragraph" w:styleId="a3">
    <w:name w:val="No Spacing"/>
    <w:uiPriority w:val="1"/>
    <w:qFormat/>
    <w:rsid w:val="006619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6619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969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661969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61969"/>
  </w:style>
  <w:style w:type="paragraph" w:styleId="a7">
    <w:name w:val="Balloon Text"/>
    <w:basedOn w:val="a"/>
    <w:link w:val="a8"/>
    <w:uiPriority w:val="99"/>
    <w:semiHidden/>
    <w:unhideWhenUsed/>
    <w:rsid w:val="006619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6196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619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661969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61969"/>
  </w:style>
  <w:style w:type="table" w:customStyle="1" w:styleId="7">
    <w:name w:val="Сетка таблицы7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661969"/>
  </w:style>
  <w:style w:type="table" w:customStyle="1" w:styleId="8">
    <w:name w:val="Сетка таблицы8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61969"/>
  </w:style>
  <w:style w:type="table" w:customStyle="1" w:styleId="9">
    <w:name w:val="Сетка таблицы9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61969"/>
  </w:style>
  <w:style w:type="table" w:customStyle="1" w:styleId="13">
    <w:name w:val="Сетка таблицы13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661969"/>
  </w:style>
  <w:style w:type="table" w:customStyle="1" w:styleId="14">
    <w:name w:val="Сетка таблицы14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661969"/>
  </w:style>
  <w:style w:type="table" w:customStyle="1" w:styleId="15">
    <w:name w:val="Сетка таблицы15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61969"/>
  </w:style>
  <w:style w:type="table" w:customStyle="1" w:styleId="16">
    <w:name w:val="Сетка таблицы16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6196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21">
    <w:name w:val="Сетка таблицы221"/>
    <w:basedOn w:val="a1"/>
    <w:next w:val="a6"/>
    <w:uiPriority w:val="99"/>
    <w:rsid w:val="00661969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6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6619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19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61969"/>
    <w:rPr>
      <w:rFonts w:ascii="Times New Roman CYR" w:hAnsi="Times New Roman CYR" w:cs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196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61969"/>
    <w:rPr>
      <w:rFonts w:ascii="Times New Roman CYR" w:hAnsi="Times New Roman CYR" w:cs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3</cp:revision>
  <cp:lastPrinted>2021-09-28T07:27:00Z</cp:lastPrinted>
  <dcterms:created xsi:type="dcterms:W3CDTF">2021-09-15T07:16:00Z</dcterms:created>
  <dcterms:modified xsi:type="dcterms:W3CDTF">2021-09-28T07:27:00Z</dcterms:modified>
</cp:coreProperties>
</file>