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D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ведения Государственного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реестра кредитных организаций и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некредитных финансовых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Донецкой Народной</w:t>
      </w:r>
    </w:p>
    <w:p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(пункт 2)</w:t>
      </w:r>
    </w:p>
    <w:p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:rsidR="003D4160" w:rsidRPr="003D4160" w:rsidRDefault="00714887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29 сентября 2021 г. № 310</w:t>
      </w:r>
      <w:r w:rsidR="00012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1C8" w:rsidRDefault="003D4160" w:rsidP="003D41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160">
        <w:rPr>
          <w:rFonts w:ascii="Times New Roman" w:eastAsia="Calibri" w:hAnsi="Times New Roman" w:cs="Times New Roman"/>
          <w:b/>
          <w:sz w:val="28"/>
          <w:szCs w:val="28"/>
        </w:rPr>
        <w:t xml:space="preserve">Форма Государственного реестра кредитных организаций и некредитных финансовых организаций </w:t>
      </w:r>
      <w:r w:rsidRPr="003D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Донецкой Народной Республики</w:t>
      </w:r>
    </w:p>
    <w:p w:rsidR="003D4160" w:rsidRPr="003D4160" w:rsidRDefault="003D4160" w:rsidP="003D41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1275"/>
        <w:gridCol w:w="567"/>
        <w:gridCol w:w="567"/>
        <w:gridCol w:w="567"/>
        <w:gridCol w:w="567"/>
        <w:gridCol w:w="993"/>
        <w:gridCol w:w="992"/>
        <w:gridCol w:w="709"/>
        <w:gridCol w:w="708"/>
        <w:gridCol w:w="851"/>
        <w:gridCol w:w="850"/>
        <w:gridCol w:w="993"/>
        <w:gridCol w:w="1134"/>
        <w:gridCol w:w="1984"/>
      </w:tblGrid>
      <w:tr w:rsidR="00714887" w:rsidTr="005D3514">
        <w:trPr>
          <w:trHeight w:val="4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Cокращенное</w:t>
            </w:r>
            <w:proofErr w:type="spellEnd"/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фирменное наименование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юридического лица (ИКЮЛ/ идентификационный код филиала юридического лица – нерезидента)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записи, присвоенный Центральным Республиканским Банком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 Центральным Республиканским Банком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деятельности/осуществляемые операции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связи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лицензии, разрешения,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лицензии, разрешения, свидетельства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лицензии, разрешения,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отмены государственной регистрации Центральным Республиканским Банком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65677D" w:rsidP="006567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юридического лица республиканским 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органом исполнительной власти,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реализующим государственную политику в сфере налогового и таможенного дела</w:t>
            </w:r>
          </w:p>
        </w:tc>
      </w:tr>
      <w:tr w:rsidR="00714887" w:rsidTr="005D3514">
        <w:trPr>
          <w:trHeight w:val="2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887" w:rsidRPr="003D4160" w:rsidRDefault="0065677D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14887" w:rsidTr="005D3514">
        <w:trPr>
          <w:trHeight w:val="308"/>
        </w:trPr>
        <w:tc>
          <w:tcPr>
            <w:tcW w:w="562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60" w:rsidRDefault="003D4160"/>
    <w:p w:rsidR="00186052" w:rsidRDefault="00186052" w:rsidP="0083371D">
      <w:pPr>
        <w:spacing w:after="0" w:line="240" w:lineRule="auto"/>
        <w:ind w:left="11340" w:right="-3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одолжение </w:t>
      </w:r>
      <w:r w:rsidR="008A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012BB8" w:rsidRPr="0083371D" w:rsidRDefault="00012BB8" w:rsidP="0083371D">
      <w:pPr>
        <w:spacing w:after="0" w:line="240" w:lineRule="auto"/>
        <w:ind w:left="11340" w:right="-31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054"/>
        <w:gridCol w:w="708"/>
        <w:gridCol w:w="1215"/>
        <w:gridCol w:w="1417"/>
        <w:gridCol w:w="1985"/>
        <w:gridCol w:w="2126"/>
        <w:gridCol w:w="1843"/>
        <w:gridCol w:w="1417"/>
      </w:tblGrid>
      <w:tr w:rsidR="0065677D" w:rsidTr="005D3514">
        <w:trPr>
          <w:trHeight w:val="40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уставный капитал, российских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уплаченный уставный капитал, российских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уставного капитала, принадлежащего государству,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уставного капитала, принадлежащего нерезиденту,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руководителе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главном бухгалтере или лице, на которое возложено ведение 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актуарии или лице, на которое возложено ведение актуарной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юридических лиц – учредителей (участников) / фамилия, имя и отчество (при наличии) физических лиц – учредителей (участников)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ИКЮЛ</w:t>
            </w:r>
            <w:r w:rsidRPr="006B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лиц – учредителей (участников) / регистрационный номер учетной карточки налогоплательщика</w:t>
            </w:r>
            <w:r w:rsidRPr="006B7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 – учредителей (участников)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юридических лиц – учредителей (участников) / паспортные данные (серия, номер паспорта, кем и когда выдан)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жительства 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 – учредителей (участников)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учредителя (участника) в уставном капитале, %</w:t>
            </w:r>
          </w:p>
        </w:tc>
      </w:tr>
      <w:tr w:rsidR="0065677D" w:rsidTr="005D3514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5677D" w:rsidTr="005D3514">
        <w:trPr>
          <w:trHeight w:val="291"/>
        </w:trPr>
        <w:tc>
          <w:tcPr>
            <w:tcW w:w="993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</w:tr>
    </w:tbl>
    <w:p w:rsidR="00302EAC" w:rsidRDefault="00302EAC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941" w:rsidRPr="00BC4F8E" w:rsidRDefault="00012BB8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83371D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394941" w:rsidRPr="008337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4941" w:rsidRPr="00BC4F8E">
        <w:rPr>
          <w:rFonts w:ascii="Times New Roman" w:eastAsia="Times New Roman" w:hAnsi="Times New Roman" w:cs="Times New Roman"/>
          <w:bCs/>
        </w:rPr>
        <w:t>Для нерезидентов указывать имеющиеся реквизиты регистрации, а также название и адрес органа, осуществившего такую регистрацию</w:t>
      </w:r>
      <w:r>
        <w:rPr>
          <w:rFonts w:ascii="Times New Roman" w:eastAsia="Times New Roman" w:hAnsi="Times New Roman" w:cs="Times New Roman"/>
          <w:bCs/>
        </w:rPr>
        <w:t>.</w:t>
      </w:r>
    </w:p>
    <w:p w:rsidR="00186052" w:rsidRPr="00186052" w:rsidRDefault="00012BB8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** </w:t>
      </w:r>
      <w:r w:rsidR="00E502BB" w:rsidRPr="00E502BB">
        <w:rPr>
          <w:rFonts w:ascii="Times New Roman" w:eastAsia="Times New Roman" w:hAnsi="Times New Roman" w:cs="Times New Roman"/>
          <w:bCs/>
        </w:rPr>
        <w:t>Регистрационный номер</w:t>
      </w:r>
      <w:r w:rsidR="00E502BB" w:rsidRPr="00E502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2BB">
        <w:rPr>
          <w:rFonts w:ascii="Times New Roman" w:eastAsia="Times New Roman" w:hAnsi="Times New Roman" w:cs="Times New Roman"/>
          <w:color w:val="000000"/>
          <w:lang w:eastAsia="ru-RU"/>
        </w:rPr>
        <w:t xml:space="preserve">учетной карточки налогоплательщика </w:t>
      </w:r>
      <w:r w:rsidR="00E502BB" w:rsidRPr="00E502BB">
        <w:rPr>
          <w:rFonts w:ascii="Times New Roman" w:eastAsia="Times New Roman" w:hAnsi="Times New Roman" w:cs="Times New Roman"/>
          <w:color w:val="000000"/>
          <w:lang w:eastAsia="ru-RU"/>
        </w:rPr>
        <w:t>или серия и номер паспорта для физических лиц, которые в силу своих религиозных убеждений отказываются от получения регистрационного номера учетной карточки налогоплательщика и уведомили об этом соответствующий контролирующий орган и имеют отметку в паспорте</w:t>
      </w:r>
      <w:r w:rsidR="00302E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052" w:rsidRPr="00186052" w:rsidRDefault="00186052" w:rsidP="00302EAC">
      <w:pPr>
        <w:tabs>
          <w:tab w:val="left" w:pos="993"/>
          <w:tab w:val="left" w:pos="1134"/>
          <w:tab w:val="left" w:pos="8505"/>
        </w:tabs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052" w:rsidRDefault="00186052" w:rsidP="00186052">
      <w:pPr>
        <w:tabs>
          <w:tab w:val="left" w:pos="993"/>
          <w:tab w:val="left" w:pos="1134"/>
          <w:tab w:val="left" w:pos="8505"/>
        </w:tabs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BB8" w:rsidRPr="00186052" w:rsidRDefault="00012BB8" w:rsidP="00186052">
      <w:pPr>
        <w:tabs>
          <w:tab w:val="left" w:pos="993"/>
          <w:tab w:val="left" w:pos="1134"/>
          <w:tab w:val="left" w:pos="8505"/>
        </w:tabs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052" w:rsidRPr="00186052" w:rsidRDefault="00186052" w:rsidP="0083371D">
      <w:pPr>
        <w:tabs>
          <w:tab w:val="left" w:pos="993"/>
          <w:tab w:val="left" w:pos="1134"/>
          <w:tab w:val="left" w:pos="11907"/>
        </w:tabs>
        <w:ind w:firstLine="284"/>
        <w:contextualSpacing/>
        <w:rPr>
          <w:rFonts w:ascii="Calibri" w:eastAsia="Calibri" w:hAnsi="Calibri" w:cs="Times New Roman"/>
        </w:rPr>
      </w:pPr>
      <w:r w:rsidRPr="0018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заместитель Председателя </w:t>
      </w:r>
      <w:r w:rsidRPr="001860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186052" w:rsidRPr="00186052" w:rsidSect="006B75B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4A" w:rsidRDefault="001A544A" w:rsidP="00012BB8">
      <w:pPr>
        <w:spacing w:after="0" w:line="240" w:lineRule="auto"/>
      </w:pPr>
      <w:r>
        <w:separator/>
      </w:r>
    </w:p>
  </w:endnote>
  <w:endnote w:type="continuationSeparator" w:id="0">
    <w:p w:rsidR="001A544A" w:rsidRDefault="001A544A" w:rsidP="0001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4A" w:rsidRDefault="001A544A" w:rsidP="00012BB8">
      <w:pPr>
        <w:spacing w:after="0" w:line="240" w:lineRule="auto"/>
      </w:pPr>
      <w:r>
        <w:separator/>
      </w:r>
    </w:p>
  </w:footnote>
  <w:footnote w:type="continuationSeparator" w:id="0">
    <w:p w:rsidR="001A544A" w:rsidRDefault="001A544A" w:rsidP="0001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838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BB8" w:rsidRPr="0083371D" w:rsidRDefault="00012B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3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3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3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6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3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B5BBF"/>
    <w:multiLevelType w:val="hybridMultilevel"/>
    <w:tmpl w:val="63121DAE"/>
    <w:lvl w:ilvl="0" w:tplc="E2324C02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60"/>
    <w:rsid w:val="00012BB8"/>
    <w:rsid w:val="00186052"/>
    <w:rsid w:val="001A544A"/>
    <w:rsid w:val="001F71C8"/>
    <w:rsid w:val="00302EAC"/>
    <w:rsid w:val="0039108C"/>
    <w:rsid w:val="00394941"/>
    <w:rsid w:val="003A100F"/>
    <w:rsid w:val="003D4160"/>
    <w:rsid w:val="00461057"/>
    <w:rsid w:val="005D3514"/>
    <w:rsid w:val="0065677D"/>
    <w:rsid w:val="006B75B4"/>
    <w:rsid w:val="007146CC"/>
    <w:rsid w:val="00714887"/>
    <w:rsid w:val="0080345F"/>
    <w:rsid w:val="0083371D"/>
    <w:rsid w:val="008A39FF"/>
    <w:rsid w:val="008F1EEF"/>
    <w:rsid w:val="00934AE0"/>
    <w:rsid w:val="00991619"/>
    <w:rsid w:val="009D010B"/>
    <w:rsid w:val="00A074AE"/>
    <w:rsid w:val="00BC4F8E"/>
    <w:rsid w:val="00C419D3"/>
    <w:rsid w:val="00D04726"/>
    <w:rsid w:val="00D25686"/>
    <w:rsid w:val="00E502BB"/>
    <w:rsid w:val="00F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172A-A63D-42A2-BD79-370A7680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BB8"/>
  </w:style>
  <w:style w:type="paragraph" w:styleId="a9">
    <w:name w:val="footer"/>
    <w:basedOn w:val="a"/>
    <w:link w:val="aa"/>
    <w:uiPriority w:val="99"/>
    <w:unhideWhenUsed/>
    <w:rsid w:val="0001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2021-09-01T07:58:00Z</cp:lastPrinted>
  <dcterms:created xsi:type="dcterms:W3CDTF">2021-10-25T06:28:00Z</dcterms:created>
  <dcterms:modified xsi:type="dcterms:W3CDTF">2021-10-25T06:28:00Z</dcterms:modified>
</cp:coreProperties>
</file>