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3ADA0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 2</w:t>
      </w:r>
    </w:p>
    <w:p w14:paraId="374888ED" w14:textId="77777777" w:rsidR="00594D7F" w:rsidRDefault="00594D7F" w:rsidP="004609B6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74B9AF9B" w14:textId="77777777" w:rsidR="00E834BE" w:rsidRPr="00E53B45" w:rsidRDefault="00A150F1" w:rsidP="004609B6">
      <w:pPr>
        <w:spacing w:after="0" w:line="240" w:lineRule="auto"/>
        <w:ind w:left="4678"/>
        <w:jc w:val="both"/>
        <w:rPr>
          <w:sz w:val="28"/>
          <w:szCs w:val="24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14:paraId="1292C067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 Правительства</w:t>
      </w:r>
    </w:p>
    <w:p w14:paraId="22EBE2E5" w14:textId="77777777" w:rsidR="00A150F1" w:rsidRPr="00E53B45" w:rsidRDefault="00A150F1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Донецкой Народной Республики</w:t>
      </w:r>
    </w:p>
    <w:p w14:paraId="4E6C3CDD" w14:textId="79FD8E8E" w:rsidR="00A150F1" w:rsidRDefault="00E53B45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27 </w:t>
      </w:r>
      <w:r w:rsidR="00D43CCD" w:rsidRPr="00E53B4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декабря 2019 г.</w:t>
      </w:r>
      <w:r w:rsidR="00D46B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42-11</w:t>
      </w:r>
    </w:p>
    <w:p w14:paraId="0F52D939" w14:textId="220C1FB9" w:rsidR="00D110E3" w:rsidRPr="003F7FEC" w:rsidRDefault="00D110E3" w:rsidP="004609B6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в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ред.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 </w:t>
      </w:r>
      <w:r w:rsidR="00FF6C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Постановлений</w:t>
      </w:r>
      <w:r w:rsidR="004609B6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r w:rsidRPr="00D110E3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Правительства ДНР </w:t>
      </w:r>
      <w:hyperlink r:id="rId7" w:history="1">
        <w:r w:rsidRPr="00D110E3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14.02.2020 № 5-11</w:t>
        </w:r>
      </w:hyperlink>
      <w:r w:rsidR="000E1E15" w:rsidRPr="000E1E15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8" w:history="1">
        <w:r w:rsidR="000E1E15" w:rsidRPr="000E1E15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6-1</w:t>
        </w:r>
      </w:hyperlink>
      <w:r w:rsidR="004B39F0" w:rsidRPr="004B39F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9" w:history="1">
        <w:r w:rsidR="004B39F0" w:rsidRPr="004B39F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17.02.2020 № 6-4</w:t>
        </w:r>
      </w:hyperlink>
      <w:r w:rsidR="00817BA5" w:rsidRPr="00817BA5"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/>
        </w:rPr>
        <w:t xml:space="preserve">, </w:t>
      </w:r>
      <w:hyperlink r:id="rId10" w:anchor="0030-11-2-20200302-1" w:history="1">
        <w:r w:rsidR="00817BA5" w:rsidRPr="00817BA5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02.03.2020 № 11-2</w:t>
        </w:r>
      </w:hyperlink>
      <w:r w:rsidR="00FF6C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BB693A" w:rsidRP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1" w:history="1">
        <w:r w:rsidR="00BB693A" w:rsidRPr="00BB693A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20.03.2020 № 14-10</w:t>
        </w:r>
      </w:hyperlink>
      <w:r w:rsidR="00BB693A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>,</w:t>
      </w:r>
      <w:r w:rsidR="00FF6C3A" w:rsidRPr="00BB693A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4"/>
          <w:lang w:eastAsia="ru-RU"/>
        </w:rPr>
        <w:t xml:space="preserve"> </w:t>
      </w:r>
      <w:hyperlink r:id="rId12" w:history="1">
        <w:r w:rsidR="00FF6C3A" w:rsidRPr="00FF6C3A">
          <w:rPr>
            <w:rStyle w:val="af"/>
            <w:rFonts w:ascii="Times New Roman" w:eastAsia="Times New Roman" w:hAnsi="Times New Roman" w:cs="Times New Roman"/>
            <w:i/>
            <w:sz w:val="28"/>
            <w:szCs w:val="24"/>
            <w:lang w:eastAsia="ru-RU"/>
          </w:rPr>
          <w:t>от 30.04.2020 № 22-9</w:t>
        </w:r>
      </w:hyperlink>
      <w:r w:rsidR="00982910" w:rsidRPr="00982910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3" w:history="1">
        <w:r w:rsidR="00982910" w:rsidRPr="00982910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30.04.2020 № 22-10</w:t>
        </w:r>
      </w:hyperlink>
      <w:r w:rsidR="00763BE8" w:rsidRPr="00763BE8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4" w:history="1">
        <w:r w:rsidR="00763BE8" w:rsidRPr="00763BE8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02.07.2020 № 31-4</w:t>
        </w:r>
      </w:hyperlink>
      <w:r w:rsidR="00A845BF" w:rsidRPr="00A845BF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5" w:history="1">
        <w:r w:rsidR="00A845BF" w:rsidRPr="00A845BF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06.11.2020 № 72-1</w:t>
        </w:r>
      </w:hyperlink>
      <w:r w:rsidR="007E5191" w:rsidRPr="007E519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6" w:history="1">
        <w:r w:rsidR="007E5191" w:rsidRPr="007E5191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04.03.2021 № 12-6</w:t>
        </w:r>
      </w:hyperlink>
      <w:r w:rsidR="00CD7DB4" w:rsidRPr="00CD7DB4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4"/>
          <w:lang w:eastAsia="ru-RU"/>
        </w:rPr>
        <w:t xml:space="preserve">, </w:t>
      </w:r>
      <w:hyperlink r:id="rId17" w:history="1">
        <w:r w:rsidR="00CD7DB4" w:rsidRPr="00CD7DB4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4"/>
            <w:lang w:eastAsia="ru-RU"/>
          </w:rPr>
          <w:t>от 29.09.2021 № 73-1</w:t>
        </w:r>
      </w:hyperlink>
      <w:r w:rsidR="00845529" w:rsidRPr="00845529">
        <w:rPr>
          <w:rStyle w:val="af"/>
          <w:rFonts w:ascii="Times New Roman" w:eastAsia="Times New Roman" w:hAnsi="Times New Roman" w:cs="Times New Roman"/>
          <w:color w:val="0000A6" w:themeColor="hyperlink" w:themeShade="A6"/>
          <w:sz w:val="28"/>
          <w:szCs w:val="24"/>
          <w:u w:val="none"/>
          <w:lang w:eastAsia="ru-RU"/>
        </w:rPr>
        <w:t>,</w:t>
      </w:r>
      <w:r w:rsidR="0084552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8" w:history="1">
        <w:r w:rsidR="00845529" w:rsidRPr="00845529">
          <w:rPr>
            <w:rStyle w:val="af"/>
            <w:rFonts w:ascii="Times New Roman" w:eastAsia="Times New Roman" w:hAnsi="Times New Roman" w:cs="Times New Roman"/>
            <w:i/>
            <w:iCs/>
            <w:sz w:val="28"/>
            <w:szCs w:val="24"/>
            <w:lang w:eastAsia="ru-RU"/>
          </w:rPr>
          <w:t>от 09.12.2021 № 98-2</w:t>
        </w:r>
      </w:hyperlink>
      <w:r w:rsidR="008B270B" w:rsidRPr="008B270B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,</w:t>
      </w:r>
      <w:r w:rsidR="008B270B">
        <w:rPr>
          <w:rStyle w:val="af"/>
          <w:rFonts w:ascii="Times New Roman" w:eastAsia="Times New Roman" w:hAnsi="Times New Roman" w:cs="Times New Roman"/>
          <w:sz w:val="28"/>
          <w:szCs w:val="24"/>
          <w:u w:val="none"/>
          <w:lang w:eastAsia="ru-RU"/>
        </w:rPr>
        <w:t xml:space="preserve"> </w:t>
      </w:r>
      <w:hyperlink r:id="rId19" w:history="1"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от</w:t>
        </w:r>
        <w:r w:rsidR="008B270B" w:rsidRPr="008B270B">
          <w:rPr>
            <w:rStyle w:val="af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 xml:space="preserve"> </w:t>
        </w:r>
        <w:r w:rsidR="008B270B" w:rsidRPr="008B270B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8"/>
            <w:szCs w:val="28"/>
          </w:rPr>
          <w:t>09.12.2021 № 98-6</w:t>
        </w:r>
      </w:hyperlink>
      <w:r w:rsidR="003F7FEC" w:rsidRPr="003F7FEC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0" w:history="1">
        <w:r w:rsidR="003F7FEC" w:rsidRPr="003F7FEC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13.12.2021 № 99-5</w:t>
        </w:r>
      </w:hyperlink>
      <w:r w:rsidR="00AB264A" w:rsidRPr="00AB264A">
        <w:rPr>
          <w:rFonts w:ascii="Times New Roman" w:hAnsi="Times New Roman" w:cs="Times New Roman"/>
          <w:i/>
          <w:iCs/>
          <w:color w:val="BFBFBF" w:themeColor="background1" w:themeShade="BF"/>
          <w:sz w:val="28"/>
          <w:szCs w:val="28"/>
        </w:rPr>
        <w:t xml:space="preserve">, </w:t>
      </w:r>
      <w:hyperlink r:id="rId21" w:history="1">
        <w:r w:rsidR="00AB264A" w:rsidRPr="006470CB">
          <w:rPr>
            <w:rStyle w:val="af"/>
            <w:rFonts w:ascii="Times New Roman" w:hAnsi="Times New Roman" w:cs="Times New Roman"/>
            <w:i/>
            <w:iCs/>
            <w:sz w:val="28"/>
            <w:szCs w:val="28"/>
          </w:rPr>
          <w:t>от 17.02.2022 № 13-2</w:t>
        </w:r>
      </w:hyperlink>
      <w:r w:rsidR="00800E58" w:rsidRPr="00800E5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22" w:history="1">
        <w:r w:rsidR="00800E58" w:rsidRPr="00800E58">
          <w:rPr>
            <w:rStyle w:val="af"/>
            <w:rFonts w:ascii="Times New Roman" w:hAnsi="Times New Roman" w:cs="Times New Roman"/>
            <w:i/>
            <w:iCs/>
            <w:color w:val="0000A6" w:themeColor="hyperlink" w:themeShade="A6"/>
            <w:sz w:val="24"/>
            <w:szCs w:val="24"/>
          </w:rPr>
          <w:t>от 27.12.2019 № 42-11</w:t>
        </w:r>
      </w:hyperlink>
      <w:r w:rsidR="00800E58">
        <w:rPr>
          <w:rFonts w:ascii="Times New Roman" w:hAnsi="Times New Roman" w:cs="Times New Roman"/>
          <w:sz w:val="24"/>
          <w:szCs w:val="24"/>
        </w:rPr>
        <w:t>)</w:t>
      </w:r>
    </w:p>
    <w:p w14:paraId="2967C3AD" w14:textId="77777777" w:rsidR="00A150F1" w:rsidRDefault="00A150F1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CA9214" w14:textId="77777777" w:rsidR="00BB226A" w:rsidRDefault="00BB226A" w:rsidP="00F406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52AEA7" w14:textId="77777777" w:rsidR="0016496D" w:rsidRP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26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видов деятельности бюджетных учреждений, приносящих доход</w:t>
      </w:r>
    </w:p>
    <w:p w14:paraId="49032F02" w14:textId="77777777" w:rsidR="00CB26E3" w:rsidRDefault="00CB26E3" w:rsidP="00E53B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7"/>
        <w:gridCol w:w="2828"/>
        <w:gridCol w:w="7"/>
        <w:gridCol w:w="1134"/>
        <w:gridCol w:w="5068"/>
      </w:tblGrid>
      <w:tr w:rsidR="00A150F1" w14:paraId="02BAB9C4" w14:textId="77777777" w:rsidTr="00DD5450">
        <w:trPr>
          <w:tblHeader/>
          <w:jc w:val="center"/>
        </w:trPr>
        <w:tc>
          <w:tcPr>
            <w:tcW w:w="817" w:type="dxa"/>
            <w:gridSpan w:val="2"/>
            <w:vAlign w:val="center"/>
          </w:tcPr>
          <w:p w14:paraId="1A2F409D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21CE7531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Перечень видов деятельности, 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приносящей доход</w:t>
            </w:r>
          </w:p>
        </w:tc>
        <w:tc>
          <w:tcPr>
            <w:tcW w:w="1134" w:type="dxa"/>
            <w:vAlign w:val="center"/>
          </w:tcPr>
          <w:p w14:paraId="0872AE73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="00E5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лавы</w:t>
            </w:r>
          </w:p>
        </w:tc>
        <w:tc>
          <w:tcPr>
            <w:tcW w:w="5068" w:type="dxa"/>
            <w:vAlign w:val="center"/>
          </w:tcPr>
          <w:p w14:paraId="329B167E" w14:textId="77777777" w:rsidR="00A150F1" w:rsidRPr="00A150F1" w:rsidRDefault="00A150F1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</w:tr>
      <w:tr w:rsidR="007E5191" w14:paraId="597C9999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0754D73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F2905E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образования</w:t>
            </w:r>
          </w:p>
        </w:tc>
        <w:tc>
          <w:tcPr>
            <w:tcW w:w="1134" w:type="dxa"/>
            <w:vAlign w:val="center"/>
          </w:tcPr>
          <w:p w14:paraId="23D53B14" w14:textId="7013B9DD" w:rsidR="007E5191" w:rsidRP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3FCE41A8" w14:textId="77777777" w:rsidR="007E5191" w:rsidRPr="007E5191" w:rsidRDefault="007E5191" w:rsidP="007E5191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7E5191">
              <w:rPr>
                <w:color w:val="000000"/>
                <w:sz w:val="24"/>
                <w:szCs w:val="24"/>
              </w:rPr>
              <w:t>Аппарат</w:t>
            </w:r>
            <w:r w:rsidRPr="007E5191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7E5191">
              <w:rPr>
                <w:color w:val="000000"/>
                <w:sz w:val="24"/>
                <w:szCs w:val="24"/>
              </w:rPr>
              <w:tab/>
              <w:t>Донецкой</w:t>
            </w:r>
            <w:r w:rsidRPr="007E5191">
              <w:rPr>
                <w:color w:val="000000"/>
                <w:sz w:val="24"/>
                <w:szCs w:val="24"/>
              </w:rPr>
              <w:tab/>
              <w:t>Народной</w:t>
            </w:r>
            <w:r w:rsidRPr="007E5191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64829E9" w14:textId="66B992EF" w:rsidR="007E5191" w:rsidRPr="007E519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1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0602244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3AB1B6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C0646B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D9136B" w14:textId="59FFB72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ECAD2B4" w14:textId="4222F79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7E5191" w14:paraId="593F7FB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C28770F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6C6B72" w14:textId="77777777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562A498" w14:textId="783C897F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</w:tcPr>
          <w:p w14:paraId="24512D31" w14:textId="4573BE21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7BD484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1D67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F0A7A6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070009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</w:tcPr>
          <w:p w14:paraId="679936B4" w14:textId="77777777" w:rsidR="006658DC" w:rsidRPr="005F37E8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80C1D9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2F1349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7C24F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A28E2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2233CB5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4C81FC0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A6C5602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2C652B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731DF50" w14:textId="267C195D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F50DED9" w14:textId="01E5C00F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7798AF6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D84661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B10E23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C400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74D328A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B1A717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78EB38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88A0E1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4B969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5DC2F9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763531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07F081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46646D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2B8F3A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C6770E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юстиции Донецкой Народной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(подведомственные бюджетные учреждения)</w:t>
            </w:r>
          </w:p>
        </w:tc>
      </w:tr>
      <w:tr w:rsidR="006658DC" w14:paraId="04194B8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876846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C213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15FA79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4DAD155C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044B6C6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9736E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C73881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73895D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0D9883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3C65D1A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5C8AEE7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8EAD1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здравоохранения</w:t>
            </w:r>
          </w:p>
        </w:tc>
        <w:tc>
          <w:tcPr>
            <w:tcW w:w="1134" w:type="dxa"/>
            <w:vAlign w:val="center"/>
          </w:tcPr>
          <w:p w14:paraId="4363A62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60EB429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23AC0161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928BBC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B7848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64D9D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1068F1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7E5191" w14:paraId="26E1DC9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ADF00BD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82C2D67" w14:textId="77777777" w:rsidR="007E5191" w:rsidRPr="005F37E8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AE80C1" w14:textId="77777777" w:rsidR="007E519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67A9E" w14:textId="7E8E53A9" w:rsidR="007E5191" w:rsidRPr="00A150F1" w:rsidRDefault="007E5191" w:rsidP="007E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</w:tcPr>
          <w:p w14:paraId="4C2AF410" w14:textId="352C7BA6" w:rsidR="007E5191" w:rsidRPr="00A150F1" w:rsidRDefault="007E5191" w:rsidP="007E51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43EB3F3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BDBDA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222951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BDE41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6E3958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35336F3B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2E51A8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37054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BD17D8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3EC8B77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FF6C3A" w14:paraId="6E608AE3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72B929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DA2A6E9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социальной сфере</w:t>
            </w:r>
          </w:p>
        </w:tc>
        <w:tc>
          <w:tcPr>
            <w:tcW w:w="1134" w:type="dxa"/>
            <w:vAlign w:val="center"/>
          </w:tcPr>
          <w:p w14:paraId="33E9F124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0D4CA45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политики Донецкой Народной Республики (подведомственные бюджетные учреждения)</w:t>
            </w:r>
          </w:p>
        </w:tc>
      </w:tr>
      <w:tr w:rsidR="00FF6C3A" w14:paraId="7AE4AEF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8BD0DCB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7C6EACE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2AB44F" w14:textId="77777777" w:rsidR="00FF6C3A" w:rsidRPr="00A150F1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5253FB83" w14:textId="77777777" w:rsidR="00FF6C3A" w:rsidRPr="00A150F1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FF6C3A" w14:paraId="1943448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38F95C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1C3154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13992F" w14:textId="299CF8D1" w:rsidR="00FF6C3A" w:rsidRPr="000E1E15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EE88500" w14:textId="1F44FB02" w:rsidR="00FF6C3A" w:rsidRPr="000E1E15" w:rsidRDefault="00FF6C3A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FF6C3A" w14:paraId="7F115592" w14:textId="77777777" w:rsidTr="00DD5450">
        <w:trPr>
          <w:trHeight w:val="75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1A04D93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DCCB35A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097151" w14:textId="3397F6AC" w:rsidR="00FF6C3A" w:rsidRPr="004B39F0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224D004D" w14:textId="5785277A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FF6C3A" w14:paraId="5FFF15C5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94227E1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00A918" w14:textId="77777777" w:rsidR="00FF6C3A" w:rsidRPr="005F37E8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663ED11" w14:textId="1715C818" w:rsidR="00FF6C3A" w:rsidRDefault="00FF6C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28A5582" w14:textId="5FE63AEC" w:rsidR="00FF6C3A" w:rsidRPr="004B39F0" w:rsidRDefault="00FF6C3A" w:rsidP="00A670C4">
            <w:pPr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</w:pPr>
            <w:r w:rsidRPr="00FF6C3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E8213A" w14:paraId="18A4C657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321A67BF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3A0ACEA6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научной деятельности</w:t>
            </w:r>
          </w:p>
        </w:tc>
        <w:tc>
          <w:tcPr>
            <w:tcW w:w="1134" w:type="dxa"/>
            <w:vAlign w:val="center"/>
          </w:tcPr>
          <w:p w14:paraId="4BA67BFD" w14:textId="248E62AD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056C415F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4CEF6FE7" w14:textId="251487AB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14:paraId="775F68C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1CA1A63" w14:textId="77777777" w:rsid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1630BB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FC4B3A9" w14:textId="16B6E028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82D27DE" w14:textId="00C21CF3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37AC179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9A5E0A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916761C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BDC6CC" w14:textId="2E32D1E6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3480438C" w14:textId="6EAB1E8C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151F970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459ADC8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6C91A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31C456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6EA04262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0013CE7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2255A2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DFF7703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C856B74" w14:textId="531B628F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5783847" w14:textId="5CA0FAE4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3E2FC8A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77F0AD0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2B7B3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23403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0562E67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457920F" w14:textId="77777777" w:rsidTr="00DD5450">
        <w:trPr>
          <w:trHeight w:val="99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4A30B62F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9C9FF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56BA1D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6D2D0CF9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6AE71E0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8B2E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C960B7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424A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13C0591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8AD38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53954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A92F57A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культуры</w:t>
            </w:r>
          </w:p>
        </w:tc>
        <w:tc>
          <w:tcPr>
            <w:tcW w:w="1134" w:type="dxa"/>
            <w:vAlign w:val="center"/>
          </w:tcPr>
          <w:p w14:paraId="42E008C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27BDDB17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711EF1D6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DE2AC08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BEE604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F09EE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040C90E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E8213A" w14:paraId="0D2E81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B308060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EB9B06E" w14:textId="77777777" w:rsidR="00E8213A" w:rsidRPr="005F37E8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услуги</w:t>
            </w:r>
          </w:p>
        </w:tc>
        <w:tc>
          <w:tcPr>
            <w:tcW w:w="1134" w:type="dxa"/>
            <w:vAlign w:val="center"/>
          </w:tcPr>
          <w:p w14:paraId="54B21F5C" w14:textId="14AF5680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25961C88" w14:textId="77777777" w:rsidR="00E8213A" w:rsidRPr="00E8213A" w:rsidRDefault="00E8213A" w:rsidP="00E8213A">
            <w:pPr>
              <w:pStyle w:val="af2"/>
              <w:tabs>
                <w:tab w:val="left" w:pos="1459"/>
                <w:tab w:val="left" w:pos="3662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5069FD7D" w14:textId="0AD15172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9DD4D1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D93BD43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7D08D0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BF2FA4" w14:textId="49AE5F1A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F938835" w14:textId="418332A0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130A4AC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C3B089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C531C5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B130CC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4DE5A0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1D5FDC6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22A241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5B661E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D626C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729A1D3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69E27C0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FC6719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B001D4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70C10E" w14:textId="7283659B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06AB04C4" w14:textId="587E2864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4E46C0ED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196A34D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037294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деятельность</w:t>
            </w:r>
          </w:p>
        </w:tc>
        <w:tc>
          <w:tcPr>
            <w:tcW w:w="1134" w:type="dxa"/>
            <w:vAlign w:val="center"/>
          </w:tcPr>
          <w:p w14:paraId="1E4F54B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709666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1DA23B33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641B9E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A8435DF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D136BB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4D179B0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16496D" w14:paraId="6206840E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73C5D217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719AFE6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F7DC1A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67A0460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0CA22E30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2F04FB3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D26E0B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физической культуры 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134" w:type="dxa"/>
            <w:vAlign w:val="center"/>
          </w:tcPr>
          <w:p w14:paraId="0787EE54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340</w:t>
            </w:r>
          </w:p>
        </w:tc>
        <w:tc>
          <w:tcPr>
            <w:tcW w:w="5068" w:type="dxa"/>
            <w:vAlign w:val="center"/>
          </w:tcPr>
          <w:p w14:paraId="04CECD2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молодежи, спорта и туризма Донецкой Народной Республики 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(подведомственные бюджетные учреждения)</w:t>
            </w:r>
          </w:p>
        </w:tc>
      </w:tr>
      <w:tr w:rsidR="000E1E15" w14:paraId="653C433C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44D29E0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F068F3F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9B25003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68B43AAF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0E1E15" w14:paraId="335DA4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79C65B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5F63BB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25D1A4B" w14:textId="22C7DB56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38C68809" w14:textId="306B5BD8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6496D" w14:paraId="288C74E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3EC31B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gridSpan w:val="2"/>
            <w:vAlign w:val="center"/>
          </w:tcPr>
          <w:p w14:paraId="273BCF96" w14:textId="0563808F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</w:t>
            </w:r>
            <w:r w:rsidR="00D6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уголовно-исполнительной</w:t>
            </w: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</w:t>
            </w:r>
          </w:p>
        </w:tc>
        <w:tc>
          <w:tcPr>
            <w:tcW w:w="1134" w:type="dxa"/>
            <w:vAlign w:val="center"/>
          </w:tcPr>
          <w:p w14:paraId="3C97775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19CB551A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16496D" w14:paraId="6896A1C1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F6D8D13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gridSpan w:val="2"/>
            <w:vAlign w:val="center"/>
          </w:tcPr>
          <w:p w14:paraId="18C9CC80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противопожарной безопасности</w:t>
            </w:r>
          </w:p>
        </w:tc>
        <w:tc>
          <w:tcPr>
            <w:tcW w:w="1134" w:type="dxa"/>
            <w:vAlign w:val="center"/>
          </w:tcPr>
          <w:p w14:paraId="10B6FFA1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7796EA5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9F26F1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5C865F1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gridSpan w:val="2"/>
            <w:vAlign w:val="center"/>
          </w:tcPr>
          <w:p w14:paraId="23FBBFEB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аварийно-спасательного назначения</w:t>
            </w:r>
          </w:p>
        </w:tc>
        <w:tc>
          <w:tcPr>
            <w:tcW w:w="1134" w:type="dxa"/>
            <w:vAlign w:val="center"/>
          </w:tcPr>
          <w:p w14:paraId="0BFE6D7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ABA58E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392994C2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49D7E69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vAlign w:val="center"/>
          </w:tcPr>
          <w:p w14:paraId="29073193" w14:textId="77777777" w:rsidR="0016496D" w:rsidRPr="005F37E8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гидрометеорологии</w:t>
            </w:r>
          </w:p>
        </w:tc>
        <w:tc>
          <w:tcPr>
            <w:tcW w:w="1134" w:type="dxa"/>
            <w:vAlign w:val="center"/>
          </w:tcPr>
          <w:p w14:paraId="1405AD6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38DAB39E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12802C5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0B3CA096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vAlign w:val="center"/>
          </w:tcPr>
          <w:p w14:paraId="2FE94042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горноспасательного обслуживания горных предприятий и других субъектов горных отношений</w:t>
            </w:r>
          </w:p>
        </w:tc>
        <w:tc>
          <w:tcPr>
            <w:tcW w:w="1134" w:type="dxa"/>
            <w:vAlign w:val="center"/>
          </w:tcPr>
          <w:p w14:paraId="2252EC6F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62452A99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6496D" w14:paraId="225DC864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5A31C9A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14:paraId="43116FB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сфере обращения с радиоактивными отходами и другими </w:t>
            </w:r>
            <w:proofErr w:type="spellStart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техногенно</w:t>
            </w:r>
            <w:proofErr w:type="spellEnd"/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-усиленными источниками природного происхождения</w:t>
            </w:r>
          </w:p>
        </w:tc>
        <w:tc>
          <w:tcPr>
            <w:tcW w:w="1134" w:type="dxa"/>
            <w:vAlign w:val="center"/>
          </w:tcPr>
          <w:p w14:paraId="0EF7C934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52EE7DD2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D110E3" w14:paraId="2722CD48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02DD7BC6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5E20D6F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охраны и безопасности</w:t>
            </w:r>
          </w:p>
        </w:tc>
        <w:tc>
          <w:tcPr>
            <w:tcW w:w="1134" w:type="dxa"/>
            <w:vAlign w:val="center"/>
          </w:tcPr>
          <w:p w14:paraId="4C2A1F23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6F95AF3" w14:textId="77777777" w:rsidR="00D110E3" w:rsidRPr="00A150F1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D110E3" w14:paraId="16E08B7F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A62C5C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A49CC25" w14:textId="7777777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C29560C" w14:textId="3DF4F8E7" w:rsidR="00D110E3" w:rsidRPr="00A150F1" w:rsidRDefault="00D110E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068" w:type="dxa"/>
            <w:vAlign w:val="center"/>
          </w:tcPr>
          <w:p w14:paraId="68D6E372" w14:textId="64651ECF" w:rsidR="00D110E3" w:rsidRPr="00D110E3" w:rsidRDefault="00D110E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0E3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Министерство государственной безопасности Донецкой Народной Республики (подведомственные бюджетные учреждения)</w:t>
            </w:r>
          </w:p>
        </w:tc>
      </w:tr>
      <w:tr w:rsidR="006658DC" w14:paraId="0A2766C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7D2A150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2768204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деятельность</w:t>
            </w:r>
          </w:p>
        </w:tc>
        <w:tc>
          <w:tcPr>
            <w:tcW w:w="1134" w:type="dxa"/>
            <w:vAlign w:val="center"/>
          </w:tcPr>
          <w:p w14:paraId="2766BBA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2B3ACF17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6658DC" w14:paraId="39183ACB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49E5D0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A627CC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F59A579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0D2E023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396C682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719461C6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477D59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4950E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BB27CD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6658DC" w14:paraId="3B04FACA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E35EA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3B2198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8973F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0E324EC8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6658DC" w14:paraId="2B6A0BC6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0E18D6C2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9F3945C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08F7CFE" w14:textId="71F079F8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5BBAE181" w14:textId="21DE789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3A4A2DD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7D97D670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50A7AF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1C9F10" w14:textId="47E4CECF" w:rsidR="006658DC" w:rsidRPr="004B39F0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B0F0546" w14:textId="086CD3C5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A08F00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2832C0E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E2034B7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4932A8B" w14:textId="6C25421C" w:rsidR="006658DC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4CD3FD13" w14:textId="67CB97BA" w:rsidR="006658DC" w:rsidRPr="004B39F0" w:rsidRDefault="006658DC" w:rsidP="00A67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C8649BA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15F0B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69BFCA4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  <w:tc>
          <w:tcPr>
            <w:tcW w:w="1134" w:type="dxa"/>
            <w:vAlign w:val="center"/>
          </w:tcPr>
          <w:p w14:paraId="7DC02264" w14:textId="4219414C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4EF4484B" w14:textId="5DEACF0F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2D188B7B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60B4A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4FE49B8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A5F11C1" w14:textId="3C82A83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C38E0E4" w14:textId="7B7CCBA0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2BAB60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6C72E4D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480F9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8C23D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08472036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5149EC0A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8AE7B1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8B5AFB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22274A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24A23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405F5DD7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BF1286E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DA8D3EA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0D6643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BCF724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5FC49CE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259FD15B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2F5823" w14:textId="77777777" w:rsidR="006658DC" w:rsidRPr="005F37E8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6552CE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CA7787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408DF0D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E470ECC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70F9AE6" w14:textId="77777777" w:rsidR="006658DC" w:rsidRPr="005F37E8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B64DE2" w14:textId="2E29E93E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8D6B942" w14:textId="18E5B549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04407025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4C454EA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AFA464F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организации проживания</w:t>
            </w:r>
          </w:p>
        </w:tc>
        <w:tc>
          <w:tcPr>
            <w:tcW w:w="1134" w:type="dxa"/>
            <w:vAlign w:val="center"/>
          </w:tcPr>
          <w:p w14:paraId="7E683277" w14:textId="0DE3239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7E650367" w14:textId="5DDA540A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7F5C5C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6C044E43" w14:textId="77777777" w:rsidR="00CD7DB4" w:rsidRPr="005F37E8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3B62A3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D4402A0" w14:textId="709B2B84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8" w:type="dxa"/>
            <w:vAlign w:val="center"/>
          </w:tcPr>
          <w:p w14:paraId="05256DE6" w14:textId="0BE14943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1B0F83" w14:paraId="3DD1C9A4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71AFA4F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1016B63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E8181C4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95C1D02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B0F83" w14:paraId="25FAEDB0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34317258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67FC64AC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AEF7FE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4B6CBF7D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1B0F83" w14:paraId="702FEE98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67D3329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C20648B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BDE842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D841BE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1B0F83" w14:paraId="3E9B6754" w14:textId="77777777" w:rsidTr="00DD5450">
        <w:trPr>
          <w:trHeight w:val="615"/>
          <w:jc w:val="center"/>
        </w:trPr>
        <w:tc>
          <w:tcPr>
            <w:tcW w:w="817" w:type="dxa"/>
            <w:gridSpan w:val="2"/>
            <w:vMerge/>
          </w:tcPr>
          <w:p w14:paraId="79E13075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F0CE06E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C0AB367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1914F49" w14:textId="0A09F258" w:rsidR="001B0F83" w:rsidRPr="001B0F83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(подведомственные бюджетные учреждения)</w:t>
            </w:r>
          </w:p>
        </w:tc>
      </w:tr>
      <w:tr w:rsidR="001B0F83" w14:paraId="6305F33F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</w:tcPr>
          <w:p w14:paraId="2AFAD34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388FF92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9C172A2" w14:textId="3ED822BB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3D578E96" w14:textId="2AB8D9BE" w:rsidR="001B0F83" w:rsidRPr="00A150F1" w:rsidRDefault="001B0F83" w:rsidP="001B0F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1B0F83" w14:paraId="67148B93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6AD7EA1D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783D55B7" w14:textId="77777777" w:rsidR="001B0F83" w:rsidRPr="005F37E8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0E3EFF" w14:textId="77777777" w:rsidR="001B0F83" w:rsidRPr="00A150F1" w:rsidRDefault="001B0F83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068" w:type="dxa"/>
            <w:vAlign w:val="center"/>
          </w:tcPr>
          <w:p w14:paraId="11939DAC" w14:textId="77777777" w:rsidR="001B0F83" w:rsidRPr="00A150F1" w:rsidRDefault="001B0F83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 (подведомственные бюджетные учреждения)</w:t>
            </w:r>
          </w:p>
        </w:tc>
      </w:tr>
      <w:tr w:rsidR="001B0F83" w14:paraId="1D85CFAE" w14:textId="77777777" w:rsidTr="00DD5450">
        <w:trPr>
          <w:trHeight w:val="1114"/>
          <w:jc w:val="center"/>
        </w:trPr>
        <w:tc>
          <w:tcPr>
            <w:tcW w:w="817" w:type="dxa"/>
            <w:gridSpan w:val="2"/>
            <w:vMerge/>
          </w:tcPr>
          <w:p w14:paraId="591FA12D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2D7718EF" w14:textId="77777777" w:rsidR="001B0F83" w:rsidRPr="005F37E8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D045DA4" w14:textId="334E1D7E" w:rsidR="001B0F83" w:rsidRPr="00A150F1" w:rsidRDefault="001B0F83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3B894E18" w14:textId="56CE4BBB" w:rsidR="001B0F83" w:rsidRPr="00A150F1" w:rsidRDefault="001B0F83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0E1E15" w14:paraId="5AACC8DB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1A3B7A2B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76CA8F72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бытового обслуживания</w:t>
            </w:r>
          </w:p>
        </w:tc>
        <w:tc>
          <w:tcPr>
            <w:tcW w:w="1134" w:type="dxa"/>
            <w:vAlign w:val="center"/>
          </w:tcPr>
          <w:p w14:paraId="53EE01B9" w14:textId="77777777" w:rsidR="000E1E15" w:rsidRPr="00A150F1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CC4F30A" w14:textId="77777777" w:rsidR="000E1E15" w:rsidRPr="00A150F1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0E1E15" w14:paraId="6F4D3862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2E73EC3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C5F7888" w14:textId="77777777" w:rsidR="000E1E15" w:rsidRPr="005F37E8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59FF45D" w14:textId="151A075A" w:rsidR="000E1E15" w:rsidRPr="000E1E15" w:rsidRDefault="000E1E1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6E8767" w14:textId="26047E65" w:rsidR="000E1E15" w:rsidRPr="000E1E15" w:rsidRDefault="000E1E1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CD7DB4" w14:paraId="016FF6CE" w14:textId="77777777" w:rsidTr="00DD5450">
        <w:trPr>
          <w:cantSplit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96B1D21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D494432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торговли (продажа сувенирной продукции, билетов на зрелищные мероприятия и прочее)</w:t>
            </w:r>
          </w:p>
        </w:tc>
        <w:tc>
          <w:tcPr>
            <w:tcW w:w="1134" w:type="dxa"/>
            <w:vAlign w:val="center"/>
          </w:tcPr>
          <w:p w14:paraId="6EC9F765" w14:textId="431F0822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5524D799" w14:textId="1887D40D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04B67BD7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2718E05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62C784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88CD3FD" w14:textId="4CDDB08C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7DAD8439" w14:textId="6FCADB1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025C42D1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</w:tcPr>
          <w:p w14:paraId="3F5BF7B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463B91E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65A4A5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00E23D74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4A5322A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287BFDD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37C5924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18A9530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2C8A2250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01B9586D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87828D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54C34B4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32B7260" w14:textId="194E1063" w:rsidR="006658DC" w:rsidRPr="000E1E15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4CFC4B0" w14:textId="694D34A8" w:rsidR="006658DC" w:rsidRPr="000E1E15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E15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6658DC" w14:paraId="7E09317A" w14:textId="77777777" w:rsidTr="00DD5450">
        <w:trPr>
          <w:jc w:val="center"/>
        </w:trPr>
        <w:tc>
          <w:tcPr>
            <w:tcW w:w="817" w:type="dxa"/>
            <w:gridSpan w:val="2"/>
            <w:vMerge/>
          </w:tcPr>
          <w:p w14:paraId="12607A57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14:paraId="1A420425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1A5BD2E" w14:textId="06F14FBE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7E578152" w14:textId="728CE08C" w:rsidR="006658DC" w:rsidRPr="000E1E15" w:rsidRDefault="006658DC" w:rsidP="006658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16496D" w14:paraId="5AACA0AD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7265B82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gridSpan w:val="2"/>
            <w:vAlign w:val="center"/>
          </w:tcPr>
          <w:p w14:paraId="4356E605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ветеринарии</w:t>
            </w:r>
          </w:p>
        </w:tc>
        <w:tc>
          <w:tcPr>
            <w:tcW w:w="1134" w:type="dxa"/>
            <w:vAlign w:val="center"/>
          </w:tcPr>
          <w:p w14:paraId="77C321A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068" w:type="dxa"/>
            <w:vAlign w:val="center"/>
          </w:tcPr>
          <w:p w14:paraId="13EF340D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  <w:tr w:rsidR="0016496D" w14:paraId="3E15C227" w14:textId="77777777" w:rsidTr="00DD5450">
        <w:trPr>
          <w:jc w:val="center"/>
        </w:trPr>
        <w:tc>
          <w:tcPr>
            <w:tcW w:w="817" w:type="dxa"/>
            <w:gridSpan w:val="2"/>
            <w:vAlign w:val="center"/>
          </w:tcPr>
          <w:p w14:paraId="2B9CF16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gridSpan w:val="2"/>
            <w:vAlign w:val="center"/>
          </w:tcPr>
          <w:p w14:paraId="3EE5CD1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водного и рыбного хозяйства</w:t>
            </w:r>
          </w:p>
        </w:tc>
        <w:tc>
          <w:tcPr>
            <w:tcW w:w="1134" w:type="dxa"/>
            <w:vAlign w:val="center"/>
          </w:tcPr>
          <w:p w14:paraId="10FAC36E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068" w:type="dxa"/>
            <w:vAlign w:val="center"/>
          </w:tcPr>
          <w:p w14:paraId="7F280A08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водного и рыбного хозяйства Донецкой Народной Республики (подведомственные бюджетные учреждения)</w:t>
            </w:r>
          </w:p>
        </w:tc>
      </w:tr>
      <w:tr w:rsidR="006658DC" w14:paraId="554C5F56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3C625B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43A1A543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деятельность</w:t>
            </w:r>
          </w:p>
        </w:tc>
        <w:tc>
          <w:tcPr>
            <w:tcW w:w="1134" w:type="dxa"/>
            <w:vAlign w:val="center"/>
          </w:tcPr>
          <w:p w14:paraId="2B4DD5A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6409569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220A4D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C808732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9CF5DE9" w14:textId="77777777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35277D5" w14:textId="08B7E149" w:rsidR="006658DC" w:rsidRPr="00A150F1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DCBE518" w14:textId="114A5D1A" w:rsidR="006658DC" w:rsidRPr="00A150F1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CD7DB4" w14:paraId="11C061F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DF236B6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029E779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проката имущества (инвентарь, одежда, оборудование, прочее)</w:t>
            </w:r>
          </w:p>
        </w:tc>
        <w:tc>
          <w:tcPr>
            <w:tcW w:w="1134" w:type="dxa"/>
            <w:vAlign w:val="center"/>
          </w:tcPr>
          <w:p w14:paraId="62A1AA1A" w14:textId="4D89E09E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F079A89" w14:textId="3D7AE584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14:paraId="5CCBE8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437A375C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2AA9D5D" w14:textId="77777777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63C391" w14:textId="00A90BB5" w:rsidR="00CD7DB4" w:rsidRPr="00A150F1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5C524FCA" w14:textId="7032E209" w:rsidR="00CD7DB4" w:rsidRPr="00A150F1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16496D" w14:paraId="4D2AF1D5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1C7C4097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5C6A93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1574E79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5D6A2C1B" w14:textId="77777777" w:rsidR="0016496D" w:rsidRPr="00A150F1" w:rsidRDefault="0016496D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4B39F0" w14:paraId="009C61C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F1B25FA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F8CBDEB" w14:textId="7777777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5E8889" w14:textId="4CAAC587" w:rsidR="004B39F0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36A8B108" w14:textId="442AF39D" w:rsidR="004B39F0" w:rsidRPr="00A150F1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16496D" w14:paraId="66E13779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38C530C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95A9E98" w14:textId="77777777" w:rsidR="0016496D" w:rsidRPr="00A150F1" w:rsidRDefault="0016496D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482FFA3" w14:textId="5885A913" w:rsidR="0016496D" w:rsidRPr="00A150F1" w:rsidRDefault="004B39F0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109608ED" w14:textId="2A88B367" w:rsidR="0016496D" w:rsidRPr="004B39F0" w:rsidRDefault="004B39F0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9F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E8213A" w14:paraId="6F4D833F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91A12D1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2850D16A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</w:t>
            </w:r>
          </w:p>
        </w:tc>
        <w:tc>
          <w:tcPr>
            <w:tcW w:w="1134" w:type="dxa"/>
            <w:vAlign w:val="center"/>
          </w:tcPr>
          <w:p w14:paraId="3F7EA227" w14:textId="597434DA" w:rsidR="00E8213A" w:rsidRP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</w:t>
            </w:r>
          </w:p>
        </w:tc>
        <w:tc>
          <w:tcPr>
            <w:tcW w:w="5068" w:type="dxa"/>
            <w:vAlign w:val="center"/>
          </w:tcPr>
          <w:p w14:paraId="5A1C721A" w14:textId="77777777" w:rsidR="00E8213A" w:rsidRPr="00E8213A" w:rsidRDefault="00E8213A" w:rsidP="00E8213A">
            <w:pPr>
              <w:pStyle w:val="af2"/>
              <w:tabs>
                <w:tab w:val="left" w:pos="1454"/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</w:t>
            </w:r>
            <w:r w:rsidRPr="00E8213A">
              <w:rPr>
                <w:color w:val="000000"/>
                <w:sz w:val="24"/>
                <w:szCs w:val="24"/>
              </w:rPr>
              <w:tab/>
              <w:t>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81F996B" w14:textId="10522BC3" w:rsidR="00E8213A" w:rsidRPr="00E8213A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E8213A" w14:paraId="33791F7E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3BDC69AB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1CE967F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7043A7" w14:textId="6A840E8E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16E03C61" w14:textId="672F44C3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6658DC" w14:paraId="7722D7A8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BB0FEF4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0317BE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6A4B25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79D18D33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E8213A" w14:paraId="1764C374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1464598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FE88C37" w14:textId="77777777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581C6F" w14:textId="7441149C" w:rsidR="00E8213A" w:rsidRPr="00A150F1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2A47967B" w14:textId="7FC0A88B" w:rsidR="00E8213A" w:rsidRPr="00A150F1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6658DC" w14:paraId="1BC562A6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0EB84B3C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F2AF25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DA0FB7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63DC76C5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6658DC" w14:paraId="7BD2E691" w14:textId="77777777" w:rsidTr="00DD5450">
        <w:trPr>
          <w:trHeight w:val="93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E66302D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1531F31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CE0638E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75826BD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6658DC" w14:paraId="6A49854F" w14:textId="77777777" w:rsidTr="00DD5450">
        <w:trPr>
          <w:trHeight w:val="337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31514A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4AC60E07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1507B3" w14:textId="4AC77A80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068" w:type="dxa"/>
            <w:vAlign w:val="center"/>
          </w:tcPr>
          <w:p w14:paraId="60D519BE" w14:textId="7DB6124D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юстиции Донецкой Народной Республики (подведомственные бюджетные учреждения)</w:t>
            </w:r>
          </w:p>
        </w:tc>
      </w:tr>
      <w:tr w:rsidR="006658DC" w14:paraId="78625863" w14:textId="77777777" w:rsidTr="00DD5450">
        <w:trPr>
          <w:cantSplit/>
          <w:jc w:val="center"/>
        </w:trPr>
        <w:tc>
          <w:tcPr>
            <w:tcW w:w="817" w:type="dxa"/>
            <w:gridSpan w:val="2"/>
            <w:vMerge/>
            <w:vAlign w:val="center"/>
          </w:tcPr>
          <w:p w14:paraId="64E43492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1C1B47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F34CA2B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473C890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учреждения)</w:t>
            </w:r>
          </w:p>
        </w:tc>
      </w:tr>
      <w:tr w:rsidR="006658DC" w14:paraId="5C2BC7CB" w14:textId="77777777" w:rsidTr="00DD5450">
        <w:trPr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6FE5D5A8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F428C6F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в сфере архивного дела</w:t>
            </w:r>
          </w:p>
        </w:tc>
        <w:tc>
          <w:tcPr>
            <w:tcW w:w="1134" w:type="dxa"/>
            <w:vAlign w:val="center"/>
          </w:tcPr>
          <w:p w14:paraId="171268A6" w14:textId="77777777" w:rsidR="006658DC" w:rsidRPr="00A150F1" w:rsidRDefault="006658DC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068" w:type="dxa"/>
            <w:vAlign w:val="center"/>
          </w:tcPr>
          <w:p w14:paraId="3845787B" w14:textId="77777777" w:rsidR="006658DC" w:rsidRPr="00A150F1" w:rsidRDefault="006658DC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6658DC" w14:paraId="5185DF41" w14:textId="77777777" w:rsidTr="00DD5450">
        <w:trPr>
          <w:jc w:val="center"/>
        </w:trPr>
        <w:tc>
          <w:tcPr>
            <w:tcW w:w="817" w:type="dxa"/>
            <w:gridSpan w:val="2"/>
            <w:vMerge/>
            <w:vAlign w:val="center"/>
          </w:tcPr>
          <w:p w14:paraId="57C75FEB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B7999C" w14:textId="77777777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C8CA3FB" w14:textId="472BD230" w:rsidR="006658DC" w:rsidRDefault="006658DC" w:rsidP="006658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068" w:type="dxa"/>
            <w:vAlign w:val="center"/>
          </w:tcPr>
          <w:p w14:paraId="5A7B9166" w14:textId="772B66E2" w:rsidR="006658DC" w:rsidRPr="0016496D" w:rsidRDefault="006658DC" w:rsidP="00665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8DC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3542EBC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 w:val="restart"/>
            <w:vAlign w:val="center"/>
          </w:tcPr>
          <w:p w14:paraId="4E9FA561" w14:textId="635D2CF4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5D986A2E" w14:textId="2BFAD206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Гранты, премии и добровольные пожертвования</w:t>
            </w:r>
          </w:p>
        </w:tc>
        <w:tc>
          <w:tcPr>
            <w:tcW w:w="1134" w:type="dxa"/>
            <w:vAlign w:val="center"/>
          </w:tcPr>
          <w:p w14:paraId="3B2E4EC9" w14:textId="1C6A69DA" w:rsidR="00817BA5" w:rsidRDefault="00E8213A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068" w:type="dxa"/>
            <w:vAlign w:val="center"/>
          </w:tcPr>
          <w:p w14:paraId="49386613" w14:textId="77777777" w:rsidR="00E8213A" w:rsidRPr="00E8213A" w:rsidRDefault="00E8213A" w:rsidP="00E8213A">
            <w:pPr>
              <w:pStyle w:val="10"/>
              <w:tabs>
                <w:tab w:val="left" w:pos="3629"/>
                <w:tab w:val="left" w:pos="5280"/>
                <w:tab w:val="left" w:pos="6902"/>
              </w:tabs>
              <w:spacing w:after="0"/>
              <w:ind w:firstLine="0"/>
              <w:rPr>
                <w:sz w:val="24"/>
                <w:szCs w:val="24"/>
              </w:rPr>
            </w:pPr>
            <w:r w:rsidRPr="00E8213A">
              <w:rPr>
                <w:color w:val="000000"/>
                <w:sz w:val="24"/>
                <w:szCs w:val="24"/>
              </w:rPr>
              <w:t>Аппарат Правительства</w:t>
            </w:r>
            <w:r w:rsidRPr="00E8213A">
              <w:rPr>
                <w:color w:val="000000"/>
                <w:sz w:val="24"/>
                <w:szCs w:val="24"/>
              </w:rPr>
              <w:tab/>
              <w:t>Донецкой</w:t>
            </w:r>
            <w:r w:rsidRPr="00E8213A">
              <w:rPr>
                <w:color w:val="000000"/>
                <w:sz w:val="24"/>
                <w:szCs w:val="24"/>
              </w:rPr>
              <w:tab/>
              <w:t>Народной</w:t>
            </w:r>
            <w:r w:rsidRPr="00E8213A">
              <w:rPr>
                <w:color w:val="000000"/>
                <w:sz w:val="24"/>
                <w:szCs w:val="24"/>
              </w:rPr>
              <w:tab/>
              <w:t>Республики</w:t>
            </w:r>
          </w:p>
          <w:p w14:paraId="7A915A52" w14:textId="5B6267DE" w:rsidR="00817BA5" w:rsidRPr="00E8213A" w:rsidRDefault="00E8213A" w:rsidP="00E8213A">
            <w:pPr>
              <w:pStyle w:val="10"/>
              <w:spacing w:after="0"/>
              <w:ind w:firstLine="0"/>
            </w:pPr>
            <w:r w:rsidRPr="00E8213A">
              <w:rPr>
                <w:color w:val="000000"/>
                <w:sz w:val="24"/>
                <w:szCs w:val="24"/>
              </w:rPr>
              <w:t>(подведомственные бюджетные учреждения)</w:t>
            </w:r>
          </w:p>
        </w:tc>
      </w:tr>
      <w:tr w:rsidR="00CD7DB4" w:rsidRPr="00CD7DB4" w14:paraId="5492C77B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D8DCB61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13BFF93F" w14:textId="77777777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6C9916C" w14:textId="5DCFDB2F" w:rsidR="00CD7DB4" w:rsidRPr="00CD7DB4" w:rsidRDefault="00CD7DB4" w:rsidP="00CD7D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3DDCA42A" w14:textId="0A188959" w:rsidR="00CD7DB4" w:rsidRPr="00CD7DB4" w:rsidRDefault="00CD7DB4" w:rsidP="00CD7D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E8213A" w14:paraId="0CE6BC1F" w14:textId="77777777" w:rsidTr="00DD5450">
        <w:trPr>
          <w:trHeight w:val="27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3E052FFF" w14:textId="77777777" w:rsidR="00E8213A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80F116A" w14:textId="77777777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1C1029" w14:textId="4E75A28F" w:rsidR="00E8213A" w:rsidRPr="00817BA5" w:rsidRDefault="00E8213A" w:rsidP="00E82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068" w:type="dxa"/>
            <w:vAlign w:val="center"/>
          </w:tcPr>
          <w:p w14:paraId="40A4CA03" w14:textId="11EA258A" w:rsidR="00E8213A" w:rsidRPr="00817BA5" w:rsidRDefault="00E8213A" w:rsidP="00E821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Донецкой Народной Республики (подведомственные бюджетные учреждения)</w:t>
            </w:r>
          </w:p>
        </w:tc>
      </w:tr>
      <w:tr w:rsidR="00817BA5" w14:paraId="7A72D1C6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048C6AD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9EB18B1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6B1EF153" w14:textId="7CBD29B9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068" w:type="dxa"/>
            <w:vAlign w:val="center"/>
          </w:tcPr>
          <w:p w14:paraId="1D1CF1BE" w14:textId="27DB6294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и науки Донецкой Народной Республики (подведомственные бюджетные учреждения)</w:t>
            </w:r>
          </w:p>
        </w:tc>
      </w:tr>
      <w:tr w:rsidR="008B270B" w14:paraId="2FA82F48" w14:textId="77777777" w:rsidTr="00DD5450">
        <w:trPr>
          <w:trHeight w:val="210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4FC680D" w14:textId="77777777" w:rsid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bottom"/>
          </w:tcPr>
          <w:p w14:paraId="323075D8" w14:textId="77777777" w:rsidR="008B270B" w:rsidRPr="00817BA5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8259F03" w14:textId="1D412A5B" w:rsidR="008B270B" w:rsidRPr="008B270B" w:rsidRDefault="008B270B" w:rsidP="008B27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68" w:type="dxa"/>
            <w:vAlign w:val="bottom"/>
          </w:tcPr>
          <w:p w14:paraId="2651EAC4" w14:textId="6802A725" w:rsidR="008B270B" w:rsidRPr="008B270B" w:rsidRDefault="008B270B" w:rsidP="008B27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70B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науке и технологиям Донецкой Народной Республики (подведомственные бюджетные учреждения)</w:t>
            </w:r>
          </w:p>
        </w:tc>
      </w:tr>
      <w:tr w:rsidR="00817BA5" w14:paraId="16F9CEE3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6A7D92D4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6E76AE66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A0D61A9" w14:textId="07558FBE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068" w:type="dxa"/>
            <w:vAlign w:val="center"/>
          </w:tcPr>
          <w:p w14:paraId="4E686BBB" w14:textId="37F12D13" w:rsidR="00817BA5" w:rsidRPr="0016496D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Донецкой Народной Республики (подведомственные бюджетные учреждения)</w:t>
            </w:r>
          </w:p>
        </w:tc>
      </w:tr>
      <w:tr w:rsidR="00817BA5" w14:paraId="3BC0B6E4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5A4E7FA5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083CBFD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3563BB" w14:textId="5BCCCD0B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68" w:type="dxa"/>
            <w:vAlign w:val="center"/>
          </w:tcPr>
          <w:p w14:paraId="3A3FC6F7" w14:textId="751CCB03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полити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Донецкой Народной Республики </w:t>
            </w: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(подведомственные бюджетные учреждения)</w:t>
            </w:r>
          </w:p>
        </w:tc>
      </w:tr>
      <w:tr w:rsidR="00817BA5" w14:paraId="5D690650" w14:textId="77777777" w:rsidTr="00DD5450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39CCAC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11B18F9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799A72E" w14:textId="44B62E22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068" w:type="dxa"/>
            <w:vAlign w:val="center"/>
          </w:tcPr>
          <w:p w14:paraId="2CAF5552" w14:textId="28392889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молодежи, спорта и туризма Донецкой Народной Республики (подведомственные бюджетные учреждения)</w:t>
            </w:r>
          </w:p>
        </w:tc>
      </w:tr>
      <w:tr w:rsidR="00A52859" w14:paraId="2C535C95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2D018160" w14:textId="77777777" w:rsidR="00A52859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DCCF959" w14:textId="77777777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868B06" w14:textId="0AB61029" w:rsidR="00A52859" w:rsidRPr="00817BA5" w:rsidRDefault="00A52859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418">
              <w:t>370</w:t>
            </w:r>
          </w:p>
        </w:tc>
        <w:tc>
          <w:tcPr>
            <w:tcW w:w="5068" w:type="dxa"/>
          </w:tcPr>
          <w:p w14:paraId="639027CA" w14:textId="0596AA3F" w:rsidR="00A52859" w:rsidRPr="00A52859" w:rsidRDefault="00A52859" w:rsidP="00A528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2859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</w:t>
            </w:r>
            <w:bookmarkStart w:id="0" w:name="_GoBack"/>
            <w:bookmarkEnd w:id="0"/>
            <w:r w:rsidRPr="00A5285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(подведомственные бюджетные учреждения)</w:t>
            </w:r>
          </w:p>
        </w:tc>
      </w:tr>
      <w:tr w:rsidR="00800E58" w14:paraId="5E30A311" w14:textId="77777777" w:rsidTr="00800E58">
        <w:trPr>
          <w:trHeight w:val="345"/>
          <w:jc w:val="center"/>
        </w:trPr>
        <w:tc>
          <w:tcPr>
            <w:tcW w:w="817" w:type="dxa"/>
            <w:gridSpan w:val="2"/>
            <w:vMerge/>
            <w:vAlign w:val="center"/>
          </w:tcPr>
          <w:p w14:paraId="78A10DF4" w14:textId="77777777" w:rsidR="00800E58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5A14053" w14:textId="77777777" w:rsidR="00800E58" w:rsidRPr="00817BA5" w:rsidRDefault="00800E58" w:rsidP="00A52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62DA591" w14:textId="3A195236" w:rsidR="00800E58" w:rsidRPr="00EC6418" w:rsidRDefault="00800E58" w:rsidP="00A52859">
            <w:pPr>
              <w:jc w:val="center"/>
            </w:pPr>
            <w:r>
              <w:t>660</w:t>
            </w:r>
          </w:p>
        </w:tc>
        <w:tc>
          <w:tcPr>
            <w:tcW w:w="5068" w:type="dxa"/>
          </w:tcPr>
          <w:p w14:paraId="4035775B" w14:textId="1C41AB5B" w:rsidR="00800E58" w:rsidRPr="00A52859" w:rsidRDefault="00800E58" w:rsidP="00A5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E58">
              <w:rPr>
                <w:rFonts w:ascii="Times New Roman" w:hAnsi="Times New Roman" w:cs="Times New Roman"/>
                <w:sz w:val="24"/>
                <w:szCs w:val="24"/>
              </w:rPr>
              <w:t>Главное государственное управление документационного обеспечения и архивного дела Донецкой Народной Республики (подведомственные бюджетные учреждения)</w:t>
            </w:r>
          </w:p>
        </w:tc>
      </w:tr>
      <w:tr w:rsidR="00817BA5" w14:paraId="7EBADE33" w14:textId="77777777" w:rsidTr="00DD5450">
        <w:trPr>
          <w:trHeight w:val="2464"/>
          <w:jc w:val="center"/>
        </w:trPr>
        <w:tc>
          <w:tcPr>
            <w:tcW w:w="817" w:type="dxa"/>
            <w:gridSpan w:val="2"/>
            <w:vMerge/>
            <w:vAlign w:val="center"/>
          </w:tcPr>
          <w:p w14:paraId="1C0C9161" w14:textId="77777777" w:rsid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D67"/>
            <w:bookmarkEnd w:id="1"/>
          </w:p>
        </w:tc>
        <w:tc>
          <w:tcPr>
            <w:tcW w:w="2835" w:type="dxa"/>
            <w:gridSpan w:val="2"/>
            <w:vMerge/>
            <w:vAlign w:val="center"/>
          </w:tcPr>
          <w:p w14:paraId="2931F34E" w14:textId="77777777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7C4FD298" w14:textId="666EFADF" w:rsidR="00817BA5" w:rsidRPr="00817BA5" w:rsidRDefault="00817BA5" w:rsidP="00A67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801-817</w:t>
            </w:r>
          </w:p>
        </w:tc>
        <w:tc>
          <w:tcPr>
            <w:tcW w:w="5068" w:type="dxa"/>
            <w:vAlign w:val="center"/>
          </w:tcPr>
          <w:p w14:paraId="1D4F1A91" w14:textId="28211221" w:rsidR="00817BA5" w:rsidRPr="00817BA5" w:rsidRDefault="00817BA5" w:rsidP="00A670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финансов администраций городов и районов (подведомственные бюджетные учреждения в сферах культуры, образования, молодежи, спорта и туризма, социальной сферы)</w:t>
            </w:r>
          </w:p>
        </w:tc>
      </w:tr>
      <w:tr w:rsidR="00982910" w:rsidRPr="00DA4BDA" w14:paraId="7582524A" w14:textId="77777777" w:rsidTr="00DD5450">
        <w:trPr>
          <w:jc w:val="center"/>
        </w:trPr>
        <w:tc>
          <w:tcPr>
            <w:tcW w:w="810" w:type="dxa"/>
          </w:tcPr>
          <w:p w14:paraId="3E904017" w14:textId="172B8E91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14:paraId="3EF789D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деятельность, тиражирование записанной информации</w:t>
            </w:r>
          </w:p>
        </w:tc>
        <w:tc>
          <w:tcPr>
            <w:tcW w:w="1141" w:type="dxa"/>
            <w:gridSpan w:val="2"/>
          </w:tcPr>
          <w:p w14:paraId="39710FD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179B78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031218" w:rsidRPr="00DA4BDA" w14:paraId="278CB36E" w14:textId="77777777" w:rsidTr="00DD5450">
        <w:trPr>
          <w:jc w:val="center"/>
        </w:trPr>
        <w:tc>
          <w:tcPr>
            <w:tcW w:w="810" w:type="dxa"/>
          </w:tcPr>
          <w:p w14:paraId="3E223760" w14:textId="25F2AB0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28</w:t>
            </w:r>
            <w:r w:rsidRPr="007E55AA">
              <w:rPr>
                <w:rFonts w:ascii="Times New Roman" w:hAnsi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</w:tcPr>
          <w:p w14:paraId="41B3237C" w14:textId="6996FF81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Услуги в сфере эксплуатации транспорта, техники и оборудования специального назначения</w:t>
            </w:r>
          </w:p>
        </w:tc>
        <w:tc>
          <w:tcPr>
            <w:tcW w:w="1141" w:type="dxa"/>
            <w:gridSpan w:val="2"/>
          </w:tcPr>
          <w:p w14:paraId="10651C13" w14:textId="60D4F644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5068" w:type="dxa"/>
          </w:tcPr>
          <w:p w14:paraId="11F2B815" w14:textId="64F878F3" w:rsidR="00031218" w:rsidRPr="00982910" w:rsidRDefault="00031218" w:rsidP="00031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55AA">
              <w:rPr>
                <w:rFonts w:ascii="Times New Roman" w:hAnsi="Times New Roman"/>
                <w:sz w:val="24"/>
                <w:szCs w:val="28"/>
                <w:lang w:eastAsia="ru-RU"/>
              </w:rPr>
              <w:t>Министерство внутренних дел Донецкой Народной Республики (подведомственные бюджетные учреждения)</w:t>
            </w:r>
          </w:p>
        </w:tc>
      </w:tr>
      <w:tr w:rsidR="00982910" w:rsidRPr="00DA4BDA" w14:paraId="3E264C23" w14:textId="77777777" w:rsidTr="00DD5450">
        <w:trPr>
          <w:jc w:val="center"/>
        </w:trPr>
        <w:tc>
          <w:tcPr>
            <w:tcW w:w="810" w:type="dxa"/>
          </w:tcPr>
          <w:p w14:paraId="239BCD15" w14:textId="534E23AE" w:rsidR="00982910" w:rsidRPr="00982910" w:rsidRDefault="00031218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</w:tcPr>
          <w:p w14:paraId="2B175D3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Другая почтовая и курьерская деятельность</w:t>
            </w:r>
          </w:p>
        </w:tc>
        <w:tc>
          <w:tcPr>
            <w:tcW w:w="1141" w:type="dxa"/>
            <w:gridSpan w:val="2"/>
          </w:tcPr>
          <w:p w14:paraId="3A5F145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6C9C2A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1B14097C" w14:textId="77777777" w:rsidTr="00DD5450">
        <w:trPr>
          <w:trHeight w:val="741"/>
          <w:jc w:val="center"/>
        </w:trPr>
        <w:tc>
          <w:tcPr>
            <w:tcW w:w="810" w:type="dxa"/>
          </w:tcPr>
          <w:p w14:paraId="5E43B65A" w14:textId="742F9CC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14:paraId="66B77A27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141" w:type="dxa"/>
            <w:gridSpan w:val="2"/>
          </w:tcPr>
          <w:p w14:paraId="27D613BE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5AC0373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0F96F96D" w14:textId="77777777" w:rsidTr="00DD5450">
        <w:trPr>
          <w:jc w:val="center"/>
        </w:trPr>
        <w:tc>
          <w:tcPr>
            <w:tcW w:w="810" w:type="dxa"/>
          </w:tcPr>
          <w:p w14:paraId="6ABCAA38" w14:textId="2795F109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14:paraId="62DB0DD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</w:t>
            </w:r>
          </w:p>
        </w:tc>
        <w:tc>
          <w:tcPr>
            <w:tcW w:w="1141" w:type="dxa"/>
            <w:gridSpan w:val="2"/>
          </w:tcPr>
          <w:p w14:paraId="08AE053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170AACE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754FE92F" w14:textId="77777777" w:rsidTr="00DD5450">
        <w:trPr>
          <w:jc w:val="center"/>
        </w:trPr>
        <w:tc>
          <w:tcPr>
            <w:tcW w:w="810" w:type="dxa"/>
          </w:tcPr>
          <w:p w14:paraId="2DEB7B3A" w14:textId="2113E81D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14:paraId="3DE3357D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Оказание услуг по операциям с недвижимым имуществом</w:t>
            </w:r>
          </w:p>
        </w:tc>
        <w:tc>
          <w:tcPr>
            <w:tcW w:w="1141" w:type="dxa"/>
            <w:gridSpan w:val="2"/>
          </w:tcPr>
          <w:p w14:paraId="5087D8F2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69AA245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E66D1E3" w14:textId="77777777" w:rsidTr="00DD5450">
        <w:trPr>
          <w:jc w:val="center"/>
        </w:trPr>
        <w:tc>
          <w:tcPr>
            <w:tcW w:w="810" w:type="dxa"/>
          </w:tcPr>
          <w:p w14:paraId="15B1B227" w14:textId="3E008575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14:paraId="5D0C423B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права</w:t>
            </w:r>
          </w:p>
        </w:tc>
        <w:tc>
          <w:tcPr>
            <w:tcW w:w="1141" w:type="dxa"/>
            <w:gridSpan w:val="2"/>
          </w:tcPr>
          <w:p w14:paraId="3A55B6E3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0555FA0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5E4F873A" w14:textId="77777777" w:rsidTr="00DD5450">
        <w:trPr>
          <w:jc w:val="center"/>
        </w:trPr>
        <w:tc>
          <w:tcPr>
            <w:tcW w:w="810" w:type="dxa"/>
          </w:tcPr>
          <w:p w14:paraId="598ED365" w14:textId="4157BF04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14:paraId="5750B30A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Административная и вспомогательная офисная деятельность, другие вспомогательные коммерческие услуги</w:t>
            </w:r>
          </w:p>
        </w:tc>
        <w:tc>
          <w:tcPr>
            <w:tcW w:w="1141" w:type="dxa"/>
            <w:gridSpan w:val="2"/>
          </w:tcPr>
          <w:p w14:paraId="4DF16F4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4247FA0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67222D1B" w14:textId="77777777" w:rsidTr="00DD5450">
        <w:trPr>
          <w:jc w:val="center"/>
        </w:trPr>
        <w:tc>
          <w:tcPr>
            <w:tcW w:w="810" w:type="dxa"/>
          </w:tcPr>
          <w:p w14:paraId="2C03AE1D" w14:textId="027F493F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14:paraId="243B538C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профильными бланками и канцелярскими товарами</w:t>
            </w:r>
          </w:p>
        </w:tc>
        <w:tc>
          <w:tcPr>
            <w:tcW w:w="1141" w:type="dxa"/>
            <w:gridSpan w:val="2"/>
          </w:tcPr>
          <w:p w14:paraId="1300E081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23B162A6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F6DD01" w14:textId="77777777" w:rsidTr="00DD5450">
        <w:trPr>
          <w:trHeight w:val="3134"/>
          <w:jc w:val="center"/>
        </w:trPr>
        <w:tc>
          <w:tcPr>
            <w:tcW w:w="810" w:type="dxa"/>
          </w:tcPr>
          <w:p w14:paraId="2529447E" w14:textId="1E8766AA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14:paraId="3B356DE4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Иные виды деятельности по оказанию услуг физическим и юридическим лицам, которые связаны с предоставлением государственных и муниципальных услуг, предшествуют им или производны от них или связаны с нахождением физических и юридических лиц в помещениях ЕРЦ и услуг по организации предоставления юридическими и физическими лицами таких услуг в помещениях ЕРЦ</w:t>
            </w:r>
          </w:p>
        </w:tc>
        <w:tc>
          <w:tcPr>
            <w:tcW w:w="1141" w:type="dxa"/>
            <w:gridSpan w:val="2"/>
          </w:tcPr>
          <w:p w14:paraId="0BC58EAF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</w:tcPr>
          <w:p w14:paraId="34FF94A9" w14:textId="77777777" w:rsidR="00982910" w:rsidRPr="00982910" w:rsidRDefault="00982910" w:rsidP="00527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82910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CD7DB4" w:rsidRPr="00DA4BDA" w14:paraId="3CE968DB" w14:textId="77777777" w:rsidTr="00DD5450">
        <w:trPr>
          <w:trHeight w:val="594"/>
          <w:jc w:val="center"/>
        </w:trPr>
        <w:tc>
          <w:tcPr>
            <w:tcW w:w="810" w:type="dxa"/>
            <w:vMerge w:val="restart"/>
            <w:vAlign w:val="center"/>
          </w:tcPr>
          <w:p w14:paraId="30B0DBB4" w14:textId="0C552B4E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BE95A24" w14:textId="4DF17D02" w:rsidR="00CD7DB4" w:rsidRPr="00A670C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141" w:type="dxa"/>
            <w:gridSpan w:val="2"/>
            <w:vAlign w:val="center"/>
          </w:tcPr>
          <w:p w14:paraId="1233D113" w14:textId="0156E049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bottom"/>
          </w:tcPr>
          <w:p w14:paraId="68E89001" w14:textId="7CE70052" w:rsidR="00CD7DB4" w:rsidRPr="00CD7DB4" w:rsidRDefault="00CD7DB4" w:rsidP="00CD7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D7DB4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CD7DB4" w:rsidRPr="00DA4BDA" w14:paraId="26D3B9BB" w14:textId="77777777" w:rsidTr="00DD5450">
        <w:trPr>
          <w:trHeight w:val="594"/>
          <w:jc w:val="center"/>
        </w:trPr>
        <w:tc>
          <w:tcPr>
            <w:tcW w:w="810" w:type="dxa"/>
            <w:vMerge/>
            <w:vAlign w:val="center"/>
          </w:tcPr>
          <w:p w14:paraId="4080D008" w14:textId="3F892B76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28B9933B" w14:textId="683B81DA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14:paraId="72520D7B" w14:textId="0CB36BC3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50DC19B9" w14:textId="5A39C552" w:rsidR="00CD7DB4" w:rsidRPr="00982910" w:rsidRDefault="00CD7DB4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982910" w:rsidRPr="00DA4BDA" w14:paraId="4B6302CE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41250609" w14:textId="279126A6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12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446555DF" w14:textId="28BDE538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Услуги теплоснабжения сторонним потребителям</w:t>
            </w:r>
          </w:p>
        </w:tc>
        <w:tc>
          <w:tcPr>
            <w:tcW w:w="1141" w:type="dxa"/>
            <w:gridSpan w:val="2"/>
            <w:vAlign w:val="center"/>
          </w:tcPr>
          <w:p w14:paraId="7E9C143D" w14:textId="180F6C0A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068" w:type="dxa"/>
            <w:vAlign w:val="center"/>
          </w:tcPr>
          <w:p w14:paraId="44C16C42" w14:textId="22B0752E" w:rsidR="00982910" w:rsidRPr="00982910" w:rsidRDefault="00982910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4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Донецкой Народной Республики (подведомственные бюджетные учреждения)</w:t>
            </w:r>
          </w:p>
        </w:tc>
      </w:tr>
      <w:tr w:rsidR="00255B48" w:rsidRPr="00DA4BDA" w14:paraId="5B9DD4C5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7ED45CA9" w14:textId="6A3F88AD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  <w:gridSpan w:val="2"/>
            <w:vAlign w:val="center"/>
          </w:tcPr>
          <w:p w14:paraId="33F3B735" w14:textId="32F02BAF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видов деятельности, приносящей доход</w:t>
            </w:r>
          </w:p>
        </w:tc>
        <w:tc>
          <w:tcPr>
            <w:tcW w:w="1141" w:type="dxa"/>
            <w:gridSpan w:val="2"/>
            <w:vAlign w:val="center"/>
          </w:tcPr>
          <w:p w14:paraId="27C830D1" w14:textId="5BD611C1" w:rsidR="00255B48" w:rsidRPr="00255B48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068" w:type="dxa"/>
            <w:vAlign w:val="center"/>
          </w:tcPr>
          <w:p w14:paraId="46057D1E" w14:textId="4F9A11CB" w:rsidR="00255B48" w:rsidRPr="00255B48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255B48" w:rsidRPr="00DA4BDA" w14:paraId="5F2206B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099B7F38" w14:textId="106D55C2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vAlign w:val="center"/>
          </w:tcPr>
          <w:p w14:paraId="2D6C2AF0" w14:textId="4C1D7EA8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Услуги в сфере рекреационной деятельности</w:t>
            </w:r>
          </w:p>
        </w:tc>
        <w:tc>
          <w:tcPr>
            <w:tcW w:w="1141" w:type="dxa"/>
            <w:gridSpan w:val="2"/>
            <w:vAlign w:val="center"/>
          </w:tcPr>
          <w:p w14:paraId="29B7F761" w14:textId="1CF31B44" w:rsidR="00255B48" w:rsidRPr="00A670C4" w:rsidRDefault="00255B48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5068" w:type="dxa"/>
            <w:vAlign w:val="center"/>
          </w:tcPr>
          <w:p w14:paraId="119A14F0" w14:textId="65BD4507" w:rsidR="00255B48" w:rsidRPr="00A670C4" w:rsidRDefault="00255B48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55B4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экологической политике и природным ресурсам при Главе Донецкой Народной Республики (подведомственные бюджетные учреждения)</w:t>
            </w:r>
          </w:p>
        </w:tc>
      </w:tr>
      <w:tr w:rsidR="00AB264A" w:rsidRPr="00DA4BDA" w14:paraId="2D449592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2170550D" w14:textId="44C91FB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B26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6D7B8672" w14:textId="72D339EC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Услуги в сфере закупок товаров, работ, услуг</w:t>
            </w:r>
          </w:p>
        </w:tc>
        <w:tc>
          <w:tcPr>
            <w:tcW w:w="1141" w:type="dxa"/>
            <w:gridSpan w:val="2"/>
            <w:vAlign w:val="center"/>
          </w:tcPr>
          <w:p w14:paraId="36E1C27E" w14:textId="2C620FA4" w:rsidR="00AB264A" w:rsidRPr="00AB264A" w:rsidRDefault="00AB264A" w:rsidP="00AB2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B264A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68" w:type="dxa"/>
          </w:tcPr>
          <w:p w14:paraId="3ECC9C45" w14:textId="77777777" w:rsidR="00DD5450" w:rsidRPr="00DD5450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Аппарат Правительства</w:t>
            </w:r>
          </w:p>
          <w:p w14:paraId="0DEF3803" w14:textId="4A93D796" w:rsidR="00AB264A" w:rsidRPr="00AB264A" w:rsidRDefault="00DD5450" w:rsidP="00DD54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Донецкой Народной Республики (подведомственные бюджетные учреждения)</w:t>
            </w:r>
          </w:p>
        </w:tc>
      </w:tr>
      <w:tr w:rsidR="00845529" w:rsidRPr="00DA4BDA" w14:paraId="7F98C6A7" w14:textId="77777777" w:rsidTr="00DD5450">
        <w:trPr>
          <w:trHeight w:val="607"/>
          <w:jc w:val="center"/>
        </w:trPr>
        <w:tc>
          <w:tcPr>
            <w:tcW w:w="810" w:type="dxa"/>
            <w:vAlign w:val="center"/>
          </w:tcPr>
          <w:p w14:paraId="133F8445" w14:textId="339920FB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vAlign w:val="center"/>
          </w:tcPr>
          <w:p w14:paraId="06C2025E" w14:textId="28817CD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Услуги в сфере карантина и защиты растений, семеноводства, агрохимических исследований плодородия почв, качества зерна и продуктов его переработки</w:t>
            </w:r>
          </w:p>
        </w:tc>
        <w:tc>
          <w:tcPr>
            <w:tcW w:w="1141" w:type="dxa"/>
            <w:gridSpan w:val="2"/>
            <w:vAlign w:val="center"/>
          </w:tcPr>
          <w:p w14:paraId="5BE18592" w14:textId="59106139" w:rsidR="00845529" w:rsidRPr="00255B48" w:rsidRDefault="00845529" w:rsidP="00982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068" w:type="dxa"/>
            <w:vAlign w:val="center"/>
          </w:tcPr>
          <w:p w14:paraId="75CE1F6E" w14:textId="26EC4B29" w:rsidR="00845529" w:rsidRPr="00255B48" w:rsidRDefault="00845529" w:rsidP="0025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5529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агропромышленной политики и продовольствия Донецкой Народной Республики (подведомственные бюджетные учреждения)</w:t>
            </w:r>
          </w:p>
        </w:tc>
      </w:tr>
    </w:tbl>
    <w:p w14:paraId="169CB108" w14:textId="77777777" w:rsidR="00A150F1" w:rsidRPr="00A150F1" w:rsidRDefault="00A150F1" w:rsidP="005F37E8"/>
    <w:sectPr w:rsidR="00A150F1" w:rsidRPr="00A150F1" w:rsidSect="00BB226A">
      <w:headerReference w:type="default" r:id="rId23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D68F7" w14:textId="77777777" w:rsidR="002F38FC" w:rsidRDefault="002F38FC" w:rsidP="00F40657">
      <w:pPr>
        <w:spacing w:after="0" w:line="240" w:lineRule="auto"/>
      </w:pPr>
      <w:r>
        <w:separator/>
      </w:r>
    </w:p>
  </w:endnote>
  <w:endnote w:type="continuationSeparator" w:id="0">
    <w:p w14:paraId="25C84267" w14:textId="77777777" w:rsidR="002F38FC" w:rsidRDefault="002F38FC" w:rsidP="00F4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7036E" w14:textId="77777777" w:rsidR="002F38FC" w:rsidRDefault="002F38FC" w:rsidP="00F40657">
      <w:pPr>
        <w:spacing w:after="0" w:line="240" w:lineRule="auto"/>
      </w:pPr>
      <w:r>
        <w:separator/>
      </w:r>
    </w:p>
  </w:footnote>
  <w:footnote w:type="continuationSeparator" w:id="0">
    <w:p w14:paraId="5483EFB3" w14:textId="77777777" w:rsidR="002F38FC" w:rsidRDefault="002F38FC" w:rsidP="00F4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6703749"/>
      <w:docPartObj>
        <w:docPartGallery w:val="Page Numbers (Top of Page)"/>
        <w:docPartUnique/>
      </w:docPartObj>
    </w:sdtPr>
    <w:sdtEndPr/>
    <w:sdtContent>
      <w:p w14:paraId="58474EF8" w14:textId="77777777" w:rsidR="00F40657" w:rsidRDefault="00F406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F83">
          <w:rPr>
            <w:noProof/>
          </w:rPr>
          <w:t>9</w:t>
        </w:r>
        <w:r>
          <w:fldChar w:fldCharType="end"/>
        </w:r>
      </w:p>
    </w:sdtContent>
  </w:sdt>
  <w:p w14:paraId="42AD567C" w14:textId="77777777" w:rsidR="00F40657" w:rsidRDefault="00F4065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F1"/>
    <w:rsid w:val="00031218"/>
    <w:rsid w:val="000A3C18"/>
    <w:rsid w:val="000E1E15"/>
    <w:rsid w:val="000F294C"/>
    <w:rsid w:val="000F3BFD"/>
    <w:rsid w:val="00156864"/>
    <w:rsid w:val="0016496D"/>
    <w:rsid w:val="001B0F83"/>
    <w:rsid w:val="001B44F6"/>
    <w:rsid w:val="00205F31"/>
    <w:rsid w:val="0022020D"/>
    <w:rsid w:val="00255B48"/>
    <w:rsid w:val="002F38FC"/>
    <w:rsid w:val="00301318"/>
    <w:rsid w:val="00332421"/>
    <w:rsid w:val="003462AB"/>
    <w:rsid w:val="00397687"/>
    <w:rsid w:val="003D044C"/>
    <w:rsid w:val="003F7FEC"/>
    <w:rsid w:val="004609B6"/>
    <w:rsid w:val="004B39F0"/>
    <w:rsid w:val="005855A6"/>
    <w:rsid w:val="00594D7F"/>
    <w:rsid w:val="005F37E8"/>
    <w:rsid w:val="006470CB"/>
    <w:rsid w:val="006658DC"/>
    <w:rsid w:val="00681438"/>
    <w:rsid w:val="006A54A3"/>
    <w:rsid w:val="007403C6"/>
    <w:rsid w:val="00763BE8"/>
    <w:rsid w:val="007B4D99"/>
    <w:rsid w:val="007E5191"/>
    <w:rsid w:val="00800E58"/>
    <w:rsid w:val="00817BA5"/>
    <w:rsid w:val="00845529"/>
    <w:rsid w:val="00890722"/>
    <w:rsid w:val="008B270B"/>
    <w:rsid w:val="00944182"/>
    <w:rsid w:val="00982910"/>
    <w:rsid w:val="00A150F1"/>
    <w:rsid w:val="00A52859"/>
    <w:rsid w:val="00A670C4"/>
    <w:rsid w:val="00A845BF"/>
    <w:rsid w:val="00AB264A"/>
    <w:rsid w:val="00AB454C"/>
    <w:rsid w:val="00AC4DDD"/>
    <w:rsid w:val="00AC7EA8"/>
    <w:rsid w:val="00AF40B4"/>
    <w:rsid w:val="00B50D03"/>
    <w:rsid w:val="00B53EC1"/>
    <w:rsid w:val="00BA3576"/>
    <w:rsid w:val="00BB226A"/>
    <w:rsid w:val="00BB4729"/>
    <w:rsid w:val="00BB693A"/>
    <w:rsid w:val="00BC7155"/>
    <w:rsid w:val="00BE0A85"/>
    <w:rsid w:val="00C11500"/>
    <w:rsid w:val="00CB26E3"/>
    <w:rsid w:val="00CD7DB4"/>
    <w:rsid w:val="00D110E3"/>
    <w:rsid w:val="00D3738D"/>
    <w:rsid w:val="00D43CCD"/>
    <w:rsid w:val="00D46BBD"/>
    <w:rsid w:val="00D634E5"/>
    <w:rsid w:val="00DC560C"/>
    <w:rsid w:val="00DD5450"/>
    <w:rsid w:val="00E00508"/>
    <w:rsid w:val="00E2165A"/>
    <w:rsid w:val="00E3562F"/>
    <w:rsid w:val="00E445A6"/>
    <w:rsid w:val="00E53B45"/>
    <w:rsid w:val="00E8213A"/>
    <w:rsid w:val="00E8436E"/>
    <w:rsid w:val="00F01934"/>
    <w:rsid w:val="00F40657"/>
    <w:rsid w:val="00FB4776"/>
    <w:rsid w:val="00FB510D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0D9"/>
  <w15:docId w15:val="{21F1FFC6-713A-4997-AC03-EEFAEDF3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649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496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649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6496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6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0657"/>
  </w:style>
  <w:style w:type="paragraph" w:styleId="ad">
    <w:name w:val="footer"/>
    <w:basedOn w:val="a"/>
    <w:link w:val="ae"/>
    <w:uiPriority w:val="99"/>
    <w:unhideWhenUsed/>
    <w:rsid w:val="00F4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0657"/>
  </w:style>
  <w:style w:type="character" w:styleId="af">
    <w:name w:val="Hyperlink"/>
    <w:basedOn w:val="a0"/>
    <w:uiPriority w:val="99"/>
    <w:unhideWhenUsed/>
    <w:rsid w:val="00D110E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110E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82910"/>
    <w:rPr>
      <w:color w:val="605E5C"/>
      <w:shd w:val="clear" w:color="auto" w:fill="E1DFDD"/>
    </w:rPr>
  </w:style>
  <w:style w:type="character" w:customStyle="1" w:styleId="s1">
    <w:name w:val="s1"/>
    <w:rsid w:val="00A52859"/>
  </w:style>
  <w:style w:type="character" w:styleId="af0">
    <w:name w:val="Unresolved Mention"/>
    <w:basedOn w:val="a0"/>
    <w:uiPriority w:val="99"/>
    <w:semiHidden/>
    <w:unhideWhenUsed/>
    <w:rsid w:val="00763BE8"/>
    <w:rPr>
      <w:color w:val="605E5C"/>
      <w:shd w:val="clear" w:color="auto" w:fill="E1DFDD"/>
    </w:rPr>
  </w:style>
  <w:style w:type="character" w:customStyle="1" w:styleId="af1">
    <w:name w:val="Другое_"/>
    <w:basedOn w:val="a0"/>
    <w:link w:val="af2"/>
    <w:rsid w:val="007E5191"/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Другое"/>
    <w:basedOn w:val="a"/>
    <w:link w:val="af1"/>
    <w:rsid w:val="007E5191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_"/>
    <w:basedOn w:val="a0"/>
    <w:link w:val="10"/>
    <w:rsid w:val="00E8213A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3"/>
    <w:rsid w:val="00E8213A"/>
    <w:pPr>
      <w:widowControl w:val="0"/>
      <w:spacing w:after="40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6-1-20200217/" TargetMode="External"/><Relationship Id="rId13" Type="http://schemas.openxmlformats.org/officeDocument/2006/relationships/hyperlink" Target="https://gisnpa-dnr.ru/npa/0030-22-10-20200430/" TargetMode="External"/><Relationship Id="rId18" Type="http://schemas.openxmlformats.org/officeDocument/2006/relationships/hyperlink" Target="https://gisnpa-dnr.ru/npa/0030-98-2-2021120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30-13-2-20220217/" TargetMode="External"/><Relationship Id="rId7" Type="http://schemas.openxmlformats.org/officeDocument/2006/relationships/hyperlink" Target="https://gisnpa-dnr.ru/npa/0030-5-11-20200214/" TargetMode="External"/><Relationship Id="rId12" Type="http://schemas.openxmlformats.org/officeDocument/2006/relationships/hyperlink" Target="https://gisnpa-dnr.ru/npa/0030-22-9-20200430/" TargetMode="External"/><Relationship Id="rId17" Type="http://schemas.openxmlformats.org/officeDocument/2006/relationships/hyperlink" Target="https://gisnpa-dnr.ru/npa/0030-73-1-20210929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gisnpa-dnr.ru/npa/0030-12-6-20210304/" TargetMode="External"/><Relationship Id="rId20" Type="http://schemas.openxmlformats.org/officeDocument/2006/relationships/hyperlink" Target="https://gisnpa-dnr.ru/npa/0030-99-5-202112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30-14-10-20200320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30-72-1-20201106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isnpa-dnr.ru/npa/0030-11-2-20200302/" TargetMode="External"/><Relationship Id="rId19" Type="http://schemas.openxmlformats.org/officeDocument/2006/relationships/hyperlink" Target="https://gisnpa-dnr.ru/npa/0030-98-6-202112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30-6-4-20200217/" TargetMode="External"/><Relationship Id="rId14" Type="http://schemas.openxmlformats.org/officeDocument/2006/relationships/hyperlink" Target="https://gisnpa-dnr.ru/npa/0030-31-4-20200702/" TargetMode="External"/><Relationship Id="rId22" Type="http://schemas.openxmlformats.org/officeDocument/2006/relationships/hyperlink" Target="http://gisnpa-dnr.ru/npa/0030-61-1-202207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DAA0C-DF74-4A33-ADA2-E955673A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Сарбей Виктор Сергеевич</cp:lastModifiedBy>
  <cp:revision>42</cp:revision>
  <dcterms:created xsi:type="dcterms:W3CDTF">2019-12-18T14:50:00Z</dcterms:created>
  <dcterms:modified xsi:type="dcterms:W3CDTF">2022-08-02T11:29:00Z</dcterms:modified>
</cp:coreProperties>
</file>