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93E8" w14:textId="77777777" w:rsidR="001974B7" w:rsidRDefault="003C767F">
      <w:pPr>
        <w:pStyle w:val="24"/>
        <w:jc w:val="both"/>
      </w:pPr>
      <w:r>
        <w:t>Приложение</w:t>
      </w:r>
    </w:p>
    <w:p w14:paraId="276DF636" w14:textId="77777777" w:rsidR="001974B7" w:rsidRDefault="003C767F">
      <w:pPr>
        <w:pStyle w:val="24"/>
        <w:tabs>
          <w:tab w:val="right" w:pos="9630"/>
        </w:tabs>
        <w:jc w:val="both"/>
      </w:pPr>
      <w:r>
        <w:t>к Порядку предоставления из бюджета Донецкой Народной Республики субсидии ГОСУДАРСТВЕННОМУ УНИТАРНОМУ ПРЕДПРИЯТИЮ</w:t>
      </w:r>
      <w:r>
        <w:tab/>
        <w:t>ДОНЕЦКОЙ</w:t>
      </w:r>
    </w:p>
    <w:p w14:paraId="408B41AB" w14:textId="77777777" w:rsidR="001974B7" w:rsidRDefault="003C767F">
      <w:pPr>
        <w:pStyle w:val="24"/>
        <w:tabs>
          <w:tab w:val="right" w:pos="9630"/>
        </w:tabs>
        <w:jc w:val="both"/>
      </w:pPr>
      <w:bookmarkStart w:id="0" w:name="_GoBack"/>
      <w:bookmarkEnd w:id="0"/>
      <w:r>
        <w:t>НАРОДНОЙ</w:t>
      </w:r>
      <w:r>
        <w:tab/>
        <w:t>РЕСПУБЛИКИ</w:t>
      </w:r>
    </w:p>
    <w:p w14:paraId="396324F9" w14:textId="77777777" w:rsidR="001974B7" w:rsidRDefault="003C767F">
      <w:pPr>
        <w:pStyle w:val="24"/>
        <w:spacing w:after="540"/>
        <w:jc w:val="both"/>
      </w:pPr>
      <w:r>
        <w:t>«ДОНЕЦКИЙ РЕСПУБЛИКАНСКИЙ УЗЕЛ СПЕЦИАЛЬНОЙ СВЯЗИ» на финансовое обеспечение затрат, связанных с расходами по оплате труда, оплате коммунальных услуг, закупке горюче-смазочных материалов, прочих расходов, которые предприятие несет при содержании государственного имущества (подпункт «а» пункта 2.2)</w:t>
      </w:r>
    </w:p>
    <w:p w14:paraId="2B8E34DB" w14:textId="77777777" w:rsidR="001974B7" w:rsidRDefault="003C767F">
      <w:pPr>
        <w:pStyle w:val="1"/>
        <w:spacing w:after="400"/>
        <w:ind w:firstLine="0"/>
        <w:jc w:val="center"/>
      </w:pPr>
      <w:r>
        <w:t>Заявление о предоставлении субсидии</w:t>
      </w:r>
    </w:p>
    <w:p w14:paraId="098E8B94" w14:textId="77777777" w:rsidR="001974B7" w:rsidRDefault="003C767F">
      <w:pPr>
        <w:pStyle w:val="1"/>
        <w:ind w:firstLine="700"/>
        <w:jc w:val="both"/>
      </w:pPr>
      <w:r>
        <w:t>Сведения о юридическом лице:</w:t>
      </w:r>
    </w:p>
    <w:p w14:paraId="3C8D7453" w14:textId="77777777" w:rsidR="001974B7" w:rsidRDefault="003C767F">
      <w:pPr>
        <w:pStyle w:val="1"/>
        <w:numPr>
          <w:ilvl w:val="0"/>
          <w:numId w:val="7"/>
        </w:numPr>
        <w:tabs>
          <w:tab w:val="left" w:pos="1044"/>
        </w:tabs>
        <w:ind w:firstLine="700"/>
        <w:jc w:val="both"/>
      </w:pPr>
      <w:bookmarkStart w:id="1" w:name="bookmark66"/>
      <w:bookmarkEnd w:id="1"/>
      <w:r>
        <w:t>организационно-правовая форма, полное и (или) сокращенное</w:t>
      </w:r>
    </w:p>
    <w:p w14:paraId="19B4598A" w14:textId="77777777" w:rsidR="001974B7" w:rsidRDefault="003C767F">
      <w:pPr>
        <w:pStyle w:val="1"/>
        <w:tabs>
          <w:tab w:val="left" w:leader="underscore" w:pos="9556"/>
        </w:tabs>
        <w:spacing w:after="40"/>
        <w:ind w:firstLine="0"/>
        <w:jc w:val="both"/>
      </w:pPr>
      <w:r>
        <w:t>наименование юридического лица</w:t>
      </w:r>
      <w:r>
        <w:tab/>
      </w:r>
    </w:p>
    <w:p w14:paraId="36DBBE41" w14:textId="77777777" w:rsidR="001974B7" w:rsidRDefault="003C767F">
      <w:pPr>
        <w:pStyle w:val="1"/>
        <w:numPr>
          <w:ilvl w:val="0"/>
          <w:numId w:val="7"/>
        </w:numPr>
        <w:tabs>
          <w:tab w:val="left" w:pos="1073"/>
        </w:tabs>
        <w:spacing w:after="40"/>
        <w:ind w:firstLine="700"/>
        <w:jc w:val="both"/>
      </w:pPr>
      <w:bookmarkStart w:id="2" w:name="bookmark67"/>
      <w:bookmarkEnd w:id="2"/>
      <w:r>
        <w:t>местонахождение юридического лица</w:t>
      </w:r>
    </w:p>
    <w:p w14:paraId="271E8328" w14:textId="77777777" w:rsidR="001974B7" w:rsidRDefault="003C767F">
      <w:pPr>
        <w:pStyle w:val="1"/>
        <w:tabs>
          <w:tab w:val="left" w:leader="underscore" w:pos="9556"/>
        </w:tabs>
        <w:spacing w:after="40"/>
        <w:ind w:firstLine="0"/>
        <w:jc w:val="both"/>
      </w:pPr>
      <w:r>
        <w:t>ИНН/КПП</w:t>
      </w:r>
      <w:r>
        <w:tab/>
      </w:r>
    </w:p>
    <w:p w14:paraId="589A4A34" w14:textId="77777777" w:rsidR="001974B7" w:rsidRDefault="003C767F">
      <w:pPr>
        <w:pStyle w:val="1"/>
        <w:numPr>
          <w:ilvl w:val="0"/>
          <w:numId w:val="7"/>
        </w:numPr>
        <w:tabs>
          <w:tab w:val="left" w:pos="1073"/>
          <w:tab w:val="left" w:leader="underscore" w:pos="9556"/>
        </w:tabs>
        <w:spacing w:line="204" w:lineRule="auto"/>
        <w:ind w:firstLine="700"/>
        <w:jc w:val="both"/>
      </w:pPr>
      <w:bookmarkStart w:id="3" w:name="bookmark68"/>
      <w:bookmarkEnd w:id="3"/>
      <w:r>
        <w:t>адрес электронной почты</w:t>
      </w:r>
      <w:r>
        <w:tab/>
      </w:r>
    </w:p>
    <w:p w14:paraId="321DA155" w14:textId="77777777" w:rsidR="001974B7" w:rsidRDefault="003C767F">
      <w:pPr>
        <w:pStyle w:val="24"/>
        <w:spacing w:line="240" w:lineRule="auto"/>
        <w:ind w:left="2660" w:firstLine="640"/>
        <w:jc w:val="both"/>
      </w:pPr>
      <w:r>
        <w:t>(для осуществления переписки, направления решений, извещений, уведомлений с использованием электронной подписи)</w:t>
      </w:r>
    </w:p>
    <w:p w14:paraId="35C2F7B2" w14:textId="77777777" w:rsidR="001974B7" w:rsidRDefault="003C767F">
      <w:pPr>
        <w:pStyle w:val="1"/>
        <w:numPr>
          <w:ilvl w:val="0"/>
          <w:numId w:val="7"/>
        </w:numPr>
        <w:tabs>
          <w:tab w:val="left" w:pos="1073"/>
          <w:tab w:val="left" w:leader="underscore" w:pos="9556"/>
        </w:tabs>
        <w:ind w:firstLine="700"/>
        <w:jc w:val="both"/>
      </w:pPr>
      <w:bookmarkStart w:id="4" w:name="bookmark69"/>
      <w:bookmarkEnd w:id="4"/>
      <w:r>
        <w:t>наименование банка</w:t>
      </w:r>
      <w:r>
        <w:tab/>
      </w:r>
    </w:p>
    <w:p w14:paraId="13A53BE3" w14:textId="77777777" w:rsidR="001974B7" w:rsidRDefault="003C767F">
      <w:pPr>
        <w:pStyle w:val="1"/>
        <w:tabs>
          <w:tab w:val="left" w:leader="underscore" w:pos="9556"/>
        </w:tabs>
        <w:ind w:firstLine="0"/>
        <w:jc w:val="both"/>
      </w:pPr>
      <w:r>
        <w:t>№ р/счета в банке</w:t>
      </w:r>
      <w:r>
        <w:tab/>
      </w:r>
    </w:p>
    <w:p w14:paraId="44F72D3C" w14:textId="77777777" w:rsidR="001974B7" w:rsidRDefault="003C767F">
      <w:pPr>
        <w:pStyle w:val="1"/>
        <w:spacing w:after="320"/>
        <w:ind w:firstLine="720"/>
        <w:jc w:val="both"/>
      </w:pPr>
      <w:r>
        <w:t>В соответствии с Порядком предоставления из бюджета Донецкой Народной Республики субсидии ГОСУДАРСТВЕННОМУ УНИТАРНОМУ ПРЕДПРИЯТИЮ ДОНЕЦКОЙ НАРОДНОЙ РЕСПУБЛИКИ «ДОНЕЦКИЙ РЕСПУБЛИКАНСКИЙ УЗЕЛ СПЕЦИАЛЬНОЙ СВЯЗИ» на финансовое обеспечение затрат, связанных с расходами по оплате труда, оплате коммунальных услуг, закупке горюче-смазочных материалов, прочих расходов, которые предприятие несет при содержании государственного имущества, утвержденным постановлением Правительства Донецкой Народной Республики от 3 августа 2023 г № 60-2 (далее - Порядок, субсидия соответственно), прошу предоставить субсидию в размере руб.</w:t>
      </w:r>
    </w:p>
    <w:p w14:paraId="598F325C" w14:textId="77777777" w:rsidR="001974B7" w:rsidRDefault="003C767F">
      <w:pPr>
        <w:pStyle w:val="1"/>
        <w:ind w:firstLine="720"/>
        <w:jc w:val="both"/>
      </w:pPr>
      <w:r>
        <w:t>Заявляю о том, что:</w:t>
      </w:r>
    </w:p>
    <w:p w14:paraId="658BCBE9" w14:textId="77777777" w:rsidR="001974B7" w:rsidRDefault="003C767F">
      <w:pPr>
        <w:pStyle w:val="1"/>
        <w:numPr>
          <w:ilvl w:val="0"/>
          <w:numId w:val="8"/>
        </w:numPr>
        <w:tabs>
          <w:tab w:val="left" w:pos="1078"/>
        </w:tabs>
        <w:ind w:firstLine="720"/>
        <w:jc w:val="both"/>
      </w:pPr>
      <w:bookmarkStart w:id="5" w:name="bookmark70"/>
      <w:bookmarkEnd w:id="5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</w:t>
      </w:r>
      <w:r>
        <w:br w:type="page"/>
      </w:r>
      <w: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F1A9757" w14:textId="77777777" w:rsidR="001974B7" w:rsidRDefault="003C767F">
      <w:pPr>
        <w:pStyle w:val="1"/>
        <w:numPr>
          <w:ilvl w:val="0"/>
          <w:numId w:val="8"/>
        </w:numPr>
        <w:tabs>
          <w:tab w:val="left" w:pos="1071"/>
        </w:tabs>
        <w:ind w:firstLine="700"/>
        <w:jc w:val="both"/>
      </w:pPr>
      <w:bookmarkStart w:id="6" w:name="bookmark71"/>
      <w:bookmarkEnd w:id="6"/>
      <w: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A2CBB72" w14:textId="77777777" w:rsidR="001974B7" w:rsidRDefault="003C767F">
      <w:pPr>
        <w:pStyle w:val="1"/>
        <w:numPr>
          <w:ilvl w:val="0"/>
          <w:numId w:val="8"/>
        </w:numPr>
        <w:tabs>
          <w:tab w:val="left" w:pos="1076"/>
        </w:tabs>
        <w:ind w:firstLine="700"/>
        <w:jc w:val="both"/>
      </w:pPr>
      <w:bookmarkStart w:id="7" w:name="bookmark72"/>
      <w:bookmarkEnd w:id="7"/>
      <w:r>
        <w:t xml:space="preserve">не получало средства из бюджета Донецкой Народной Республики в соответствии с иными нормативными правовыми актами Донецкой Народной Республики на цели, </w:t>
      </w:r>
      <w:proofErr w:type="gramStart"/>
      <w:r>
        <w:t>предусмотренные Порядком</w:t>
      </w:r>
      <w:proofErr w:type="gramEnd"/>
      <w:r>
        <w:t>;</w:t>
      </w:r>
    </w:p>
    <w:p w14:paraId="211FF243" w14:textId="77777777" w:rsidR="001974B7" w:rsidRDefault="003C767F">
      <w:pPr>
        <w:pStyle w:val="1"/>
        <w:numPr>
          <w:ilvl w:val="0"/>
          <w:numId w:val="8"/>
        </w:numPr>
        <w:tabs>
          <w:tab w:val="left" w:pos="1066"/>
        </w:tabs>
        <w:ind w:firstLine="700"/>
        <w:jc w:val="both"/>
      </w:pPr>
      <w:bookmarkStart w:id="8" w:name="bookmark73"/>
      <w:bookmarkEnd w:id="8"/>
      <w: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19DB2E7" w14:textId="77777777" w:rsidR="001974B7" w:rsidRDefault="003C767F">
      <w:pPr>
        <w:pStyle w:val="1"/>
        <w:numPr>
          <w:ilvl w:val="0"/>
          <w:numId w:val="8"/>
        </w:numPr>
        <w:tabs>
          <w:tab w:val="left" w:pos="1081"/>
        </w:tabs>
        <w:ind w:firstLine="700"/>
        <w:jc w:val="both"/>
      </w:pPr>
      <w:bookmarkStart w:id="9" w:name="bookmark74"/>
      <w:bookmarkEnd w:id="9"/>
      <w:r>
        <w:t>не имеет просроченной (неурегулированной) задолженности по денежным обязательствам перед Донецкой Народной Республикой, из бюджета которой предоставляется субсидия.</w:t>
      </w:r>
    </w:p>
    <w:p w14:paraId="79E53B74" w14:textId="77777777" w:rsidR="001974B7" w:rsidRDefault="003C767F">
      <w:pPr>
        <w:pStyle w:val="1"/>
        <w:ind w:firstLine="700"/>
        <w:jc w:val="both"/>
      </w:pPr>
      <w:r>
        <w:t>Полноту и достоверность сведений подтверждаю.</w:t>
      </w:r>
    </w:p>
    <w:p w14:paraId="6A26D4CA" w14:textId="77777777" w:rsidR="001974B7" w:rsidRDefault="003C767F">
      <w:pPr>
        <w:pStyle w:val="1"/>
        <w:spacing w:after="640"/>
        <w:ind w:firstLine="700"/>
        <w:jc w:val="both"/>
      </w:pPr>
      <w:r>
        <w:t>Даю согласие на проведение проверки изложенных обстоятельств на предмет достоверности.</w:t>
      </w:r>
    </w:p>
    <w:p w14:paraId="6EBE28C4" w14:textId="77777777" w:rsidR="001974B7" w:rsidRDefault="003C767F">
      <w:pPr>
        <w:pStyle w:val="1"/>
        <w:ind w:firstLine="0"/>
        <w:jc w:val="both"/>
      </w:pPr>
      <w:r>
        <w:t>Приложение: документы согласно описи на л. в экз.</w:t>
      </w:r>
    </w:p>
    <w:p w14:paraId="102EC9D0" w14:textId="77777777" w:rsidR="001974B7" w:rsidRDefault="003C767F">
      <w:pPr>
        <w:spacing w:line="1" w:lineRule="exact"/>
        <w:sectPr w:rsidR="001974B7">
          <w:headerReference w:type="even" r:id="rId7"/>
          <w:headerReference w:type="first" r:id="rId8"/>
          <w:pgSz w:w="11900" w:h="16840"/>
          <w:pgMar w:top="1129" w:right="522" w:bottom="1331" w:left="166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20700" distB="0" distL="0" distR="0" simplePos="0" relativeHeight="125829380" behindDoc="0" locked="0" layoutInCell="1" allowOverlap="1" wp14:anchorId="5D2CF0E9" wp14:editId="202310A9">
                <wp:simplePos x="0" y="0"/>
                <wp:positionH relativeFrom="page">
                  <wp:posOffset>1217930</wp:posOffset>
                </wp:positionH>
                <wp:positionV relativeFrom="paragraph">
                  <wp:posOffset>520700</wp:posOffset>
                </wp:positionV>
                <wp:extent cx="1694815" cy="37211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9EC34" w14:textId="77777777" w:rsidR="001974B7" w:rsidRDefault="003C767F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(должность руководителя</w:t>
                            </w:r>
                            <w:r>
                              <w:br/>
                              <w:t>заявителя)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95.900000000000006pt;margin-top:41.pt;width:133.44999999999999pt;height:29.300000000000001pt;z-index:-125829373;mso-wrap-distance-left:0;mso-wrap-distance-top:41.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(должность руководителя</w:t>
                        <w:br/>
                        <w:t>заявителя)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0700" distB="177165" distL="0" distR="0" simplePos="0" relativeHeight="125829382" behindDoc="0" locked="0" layoutInCell="1" allowOverlap="1" wp14:anchorId="7C42DA17" wp14:editId="2BB59520">
                <wp:simplePos x="0" y="0"/>
                <wp:positionH relativeFrom="page">
                  <wp:posOffset>3766185</wp:posOffset>
                </wp:positionH>
                <wp:positionV relativeFrom="paragraph">
                  <wp:posOffset>520700</wp:posOffset>
                </wp:positionV>
                <wp:extent cx="664210" cy="19494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ED071" w14:textId="77777777" w:rsidR="001974B7" w:rsidRDefault="003C767F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96.55000000000001pt;margin-top:41.pt;width:52.300000000000004pt;height:15.35pt;z-index:-125829371;mso-wrap-distance-left:0;mso-wrap-distance-top:41.pt;mso-wrap-distance-right:0;mso-wrap-distance-bottom:13.95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0700" distB="177165" distL="0" distR="0" simplePos="0" relativeHeight="125829384" behindDoc="0" locked="0" layoutInCell="1" allowOverlap="1" wp14:anchorId="7026AE56" wp14:editId="16FAFE8C">
                <wp:simplePos x="0" y="0"/>
                <wp:positionH relativeFrom="page">
                  <wp:posOffset>5408930</wp:posOffset>
                </wp:positionH>
                <wp:positionV relativeFrom="paragraph">
                  <wp:posOffset>520700</wp:posOffset>
                </wp:positionV>
                <wp:extent cx="1588135" cy="19494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91052" w14:textId="77777777" w:rsidR="001974B7" w:rsidRDefault="003C767F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left="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25.90000000000003pt;margin-top:41.pt;width:125.05pt;height:15.35pt;z-index:-125829369;mso-wrap-distance-left:0;mso-wrap-distance-top:41.pt;mso-wrap-distance-right:0;mso-wrap-distance-bottom:13.95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0E589" w14:textId="77777777" w:rsidR="001974B7" w:rsidRDefault="001974B7">
      <w:pPr>
        <w:spacing w:line="240" w:lineRule="exact"/>
        <w:rPr>
          <w:sz w:val="19"/>
          <w:szCs w:val="19"/>
        </w:rPr>
      </w:pPr>
    </w:p>
    <w:p w14:paraId="3372A2B8" w14:textId="77777777" w:rsidR="001974B7" w:rsidRDefault="001974B7">
      <w:pPr>
        <w:spacing w:before="39" w:after="39" w:line="240" w:lineRule="exact"/>
        <w:rPr>
          <w:sz w:val="19"/>
          <w:szCs w:val="19"/>
        </w:rPr>
      </w:pPr>
    </w:p>
    <w:p w14:paraId="4FD940B0" w14:textId="77777777" w:rsidR="001974B7" w:rsidRDefault="001974B7">
      <w:pPr>
        <w:spacing w:line="1" w:lineRule="exact"/>
        <w:sectPr w:rsidR="001974B7">
          <w:type w:val="continuous"/>
          <w:pgSz w:w="11900" w:h="16840"/>
          <w:pgMar w:top="1129" w:right="0" w:bottom="1129" w:left="0" w:header="0" w:footer="3" w:gutter="0"/>
          <w:cols w:space="720"/>
          <w:noEndnote/>
          <w:docGrid w:linePitch="360"/>
        </w:sectPr>
      </w:pPr>
    </w:p>
    <w:p w14:paraId="5C938397" w14:textId="77777777" w:rsidR="001974B7" w:rsidRDefault="003C767F">
      <w:pPr>
        <w:pStyle w:val="24"/>
        <w:spacing w:line="240" w:lineRule="auto"/>
        <w:ind w:left="0"/>
      </w:pPr>
      <w:r>
        <w:t>М.П. (при наличии)</w:t>
      </w:r>
    </w:p>
    <w:p w14:paraId="222C2806" w14:textId="77777777" w:rsidR="001974B7" w:rsidRDefault="003C767F">
      <w:pPr>
        <w:pStyle w:val="1"/>
        <w:tabs>
          <w:tab w:val="left" w:pos="2654"/>
        </w:tabs>
        <w:ind w:firstLine="0"/>
      </w:pPr>
      <w:proofErr w:type="gramStart"/>
      <w:r>
        <w:t>« »</w:t>
      </w:r>
      <w:proofErr w:type="gramEnd"/>
      <w:r>
        <w:tab/>
        <w:t>20 года</w:t>
      </w:r>
    </w:p>
    <w:sectPr w:rsidR="001974B7">
      <w:type w:val="continuous"/>
      <w:pgSz w:w="11900" w:h="16840"/>
      <w:pgMar w:top="1129" w:right="526" w:bottom="112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655E" w14:textId="77777777" w:rsidR="00A3735A" w:rsidRDefault="00A3735A">
      <w:r>
        <w:separator/>
      </w:r>
    </w:p>
  </w:endnote>
  <w:endnote w:type="continuationSeparator" w:id="0">
    <w:p w14:paraId="23F89F77" w14:textId="77777777" w:rsidR="00A3735A" w:rsidRDefault="00A3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D7E3" w14:textId="77777777" w:rsidR="00A3735A" w:rsidRDefault="00A3735A"/>
  </w:footnote>
  <w:footnote w:type="continuationSeparator" w:id="0">
    <w:p w14:paraId="145E8E4A" w14:textId="77777777" w:rsidR="00A3735A" w:rsidRDefault="00A37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0309" w14:textId="77777777" w:rsidR="001974B7" w:rsidRDefault="003C76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4D7E8F9" wp14:editId="6A114D3B">
              <wp:simplePos x="0" y="0"/>
              <wp:positionH relativeFrom="page">
                <wp:posOffset>4104640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C0B75C" w14:textId="77777777" w:rsidR="001974B7" w:rsidRDefault="003C767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323.19999999999999pt;margin-top:38.450000000000003pt;width:4.2999999999999998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D646" w14:textId="77777777" w:rsidR="001974B7" w:rsidRDefault="003C76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F204CD7" wp14:editId="7530AC25">
              <wp:simplePos x="0" y="0"/>
              <wp:positionH relativeFrom="page">
                <wp:posOffset>4101465</wp:posOffset>
              </wp:positionH>
              <wp:positionV relativeFrom="page">
                <wp:posOffset>401320</wp:posOffset>
              </wp:positionV>
              <wp:extent cx="673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3651FE" w14:textId="77777777" w:rsidR="001974B7" w:rsidRDefault="003C767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22.94999999999999pt;margin-top:31.600000000000001pt;width:5.2999999999999998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EBE"/>
    <w:multiLevelType w:val="multilevel"/>
    <w:tmpl w:val="0A14E3F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20C9D"/>
    <w:multiLevelType w:val="multilevel"/>
    <w:tmpl w:val="1F4AB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D1A07"/>
    <w:multiLevelType w:val="multilevel"/>
    <w:tmpl w:val="660662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74CD0"/>
    <w:multiLevelType w:val="multilevel"/>
    <w:tmpl w:val="2C76F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650F24"/>
    <w:multiLevelType w:val="multilevel"/>
    <w:tmpl w:val="09EAD0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F4908"/>
    <w:multiLevelType w:val="multilevel"/>
    <w:tmpl w:val="1400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41B0E"/>
    <w:multiLevelType w:val="multilevel"/>
    <w:tmpl w:val="2C2E6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EA3B86"/>
    <w:multiLevelType w:val="multilevel"/>
    <w:tmpl w:val="80A82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B7"/>
    <w:rsid w:val="001974B7"/>
    <w:rsid w:val="00251DB8"/>
    <w:rsid w:val="002C2AF5"/>
    <w:rsid w:val="003C767F"/>
    <w:rsid w:val="00A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36BF"/>
  <w15:docId w15:val="{4A345C19-084D-478E-BC76-B1217106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line="259" w:lineRule="auto"/>
      <w:ind w:left="4820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2C2A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AF5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2C2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A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Грищенко Инна Викторовна</cp:lastModifiedBy>
  <cp:revision>3</cp:revision>
  <dcterms:created xsi:type="dcterms:W3CDTF">2023-08-09T14:35:00Z</dcterms:created>
  <dcterms:modified xsi:type="dcterms:W3CDTF">2023-08-09T14:36:00Z</dcterms:modified>
</cp:coreProperties>
</file>