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4" w:rsidRPr="00077C44" w:rsidRDefault="00077C44" w:rsidP="00077C44">
      <w:pPr>
        <w:spacing w:after="0"/>
        <w:ind w:left="4956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4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77C44" w:rsidRPr="00077C44" w:rsidRDefault="00077C44" w:rsidP="00077C44">
      <w:pPr>
        <w:spacing w:after="0"/>
        <w:ind w:left="566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44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077C44" w:rsidRDefault="00077C44" w:rsidP="00077C44">
      <w:pPr>
        <w:spacing w:after="0"/>
        <w:ind w:left="4956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44">
        <w:rPr>
          <w:rFonts w:ascii="Times New Roman" w:eastAsia="Calibri" w:hAnsi="Times New Roman" w:cs="Times New Roman"/>
          <w:sz w:val="24"/>
          <w:szCs w:val="24"/>
        </w:rPr>
        <w:t>Республиканской службы по тарифам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C44" w:rsidRPr="00077C44" w:rsidRDefault="00077C44" w:rsidP="00077C44">
      <w:pPr>
        <w:spacing w:after="0"/>
        <w:ind w:left="4956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44">
        <w:rPr>
          <w:rFonts w:ascii="Times New Roman" w:eastAsia="Calibri" w:hAnsi="Times New Roman" w:cs="Times New Roman"/>
          <w:sz w:val="24"/>
          <w:szCs w:val="24"/>
        </w:rPr>
        <w:t>Донецкой Народной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C44">
        <w:rPr>
          <w:rFonts w:ascii="Times New Roman" w:eastAsia="Calibri" w:hAnsi="Times New Roman" w:cs="Times New Roman"/>
          <w:sz w:val="24"/>
          <w:szCs w:val="24"/>
        </w:rPr>
        <w:t>Республики</w:t>
      </w:r>
    </w:p>
    <w:p w:rsidR="00077C44" w:rsidRPr="00077C44" w:rsidRDefault="00077C44" w:rsidP="00077C44">
      <w:pPr>
        <w:spacing w:after="0"/>
        <w:ind w:left="566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C44">
        <w:rPr>
          <w:rFonts w:ascii="Times New Roman" w:eastAsia="Calibri" w:hAnsi="Times New Roman" w:cs="Times New Roman"/>
          <w:sz w:val="24"/>
          <w:szCs w:val="24"/>
        </w:rPr>
        <w:t>от 31.08.2023 № 22/1</w:t>
      </w:r>
    </w:p>
    <w:p w:rsidR="00077C44" w:rsidRDefault="00077C44" w:rsidP="00077C4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C44" w:rsidRDefault="00077C44" w:rsidP="00077C4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C44">
        <w:rPr>
          <w:rFonts w:ascii="Times New Roman" w:eastAsia="Calibri" w:hAnsi="Times New Roman" w:cs="Times New Roman"/>
          <w:b/>
          <w:sz w:val="28"/>
          <w:szCs w:val="28"/>
        </w:rPr>
        <w:t>Тарифы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C44">
        <w:rPr>
          <w:rFonts w:ascii="Times New Roman" w:eastAsia="Calibri" w:hAnsi="Times New Roman" w:cs="Times New Roman"/>
          <w:b/>
          <w:sz w:val="28"/>
          <w:szCs w:val="28"/>
        </w:rPr>
        <w:t>на электрическую энергию,</w:t>
      </w:r>
    </w:p>
    <w:p w:rsidR="00077C44" w:rsidRPr="00077C44" w:rsidRDefault="00077C44" w:rsidP="00077C4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7C44">
        <w:rPr>
          <w:rFonts w:ascii="Times New Roman" w:eastAsia="Calibri" w:hAnsi="Times New Roman" w:cs="Times New Roman"/>
          <w:b/>
          <w:sz w:val="28"/>
          <w:szCs w:val="28"/>
        </w:rPr>
        <w:t>поставляемую</w:t>
      </w:r>
      <w:proofErr w:type="gramEnd"/>
      <w:r w:rsidRPr="00077C44">
        <w:rPr>
          <w:rFonts w:ascii="Times New Roman" w:eastAsia="Calibri" w:hAnsi="Times New Roman" w:cs="Times New Roman"/>
          <w:b/>
          <w:sz w:val="28"/>
          <w:szCs w:val="28"/>
        </w:rPr>
        <w:t xml:space="preserve"> потребителям (покупателям) на розничном рынке,</w:t>
      </w:r>
    </w:p>
    <w:p w:rsidR="00077C44" w:rsidRPr="00077C44" w:rsidRDefault="00077C44" w:rsidP="00077C4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C44">
        <w:rPr>
          <w:rFonts w:ascii="Times New Roman" w:eastAsia="Calibri" w:hAnsi="Times New Roman" w:cs="Times New Roman"/>
          <w:b/>
          <w:sz w:val="28"/>
          <w:szCs w:val="28"/>
        </w:rPr>
        <w:t>за исключением населения и приравненных к нему категорий потребителей,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C44">
        <w:rPr>
          <w:rFonts w:ascii="Times New Roman" w:eastAsia="Calibri" w:hAnsi="Times New Roman" w:cs="Times New Roman"/>
          <w:b/>
          <w:sz w:val="28"/>
          <w:szCs w:val="28"/>
        </w:rPr>
        <w:t>на территории Донецкой Народной Республики</w:t>
      </w:r>
    </w:p>
    <w:p w:rsidR="00077C44" w:rsidRPr="00077C44" w:rsidRDefault="00077C44" w:rsidP="00077C4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4" w:type="dxa"/>
        <w:jc w:val="center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75"/>
        <w:gridCol w:w="1267"/>
        <w:gridCol w:w="935"/>
        <w:gridCol w:w="978"/>
        <w:gridCol w:w="1047"/>
        <w:gridCol w:w="1306"/>
      </w:tblGrid>
      <w:tr w:rsidR="00077C44" w:rsidRPr="00077C44" w:rsidTr="00077C44">
        <w:trPr>
          <w:trHeight w:val="827"/>
          <w:jc w:val="center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77C4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Тариф на период с 01 октября 2023 года по 31 декабря 2023 года включительно</w:t>
            </w:r>
          </w:p>
        </w:tc>
      </w:tr>
      <w:tr w:rsidR="00077C44" w:rsidRPr="00077C44" w:rsidTr="00077C44">
        <w:trPr>
          <w:trHeight w:val="414"/>
          <w:jc w:val="center"/>
        </w:trPr>
        <w:tc>
          <w:tcPr>
            <w:tcW w:w="656" w:type="dxa"/>
            <w:vMerge/>
            <w:shd w:val="clear" w:color="auto" w:fill="auto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СН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СН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НН</w:t>
            </w:r>
          </w:p>
        </w:tc>
      </w:tr>
      <w:tr w:rsidR="00077C44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77C44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08" w:type="dxa"/>
            <w:gridSpan w:val="6"/>
            <w:shd w:val="clear" w:color="auto" w:fill="auto"/>
            <w:vAlign w:val="center"/>
          </w:tcPr>
          <w:p w:rsid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Экономически обоснованные тарифы на электрическую энергию, поставляемую потребителям (покупателям)  на розничном рынке,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7C44">
              <w:rPr>
                <w:rFonts w:ascii="Times New Roman" w:eastAsia="Calibri" w:hAnsi="Times New Roman" w:cs="Times New Roman"/>
              </w:rPr>
              <w:t xml:space="preserve">за исключением населения и приравненных к нему категорий потребителей, </w:t>
            </w:r>
          </w:p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на территории Донецкой Народной Республики</w:t>
            </w:r>
          </w:p>
        </w:tc>
      </w:tr>
      <w:tr w:rsidR="00077C44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7C44">
              <w:rPr>
                <w:rFonts w:ascii="Times New Roman" w:eastAsia="Calibri" w:hAnsi="Times New Roman" w:cs="Times New Roman"/>
              </w:rPr>
              <w:t>Одноставочный</w:t>
            </w:r>
            <w:proofErr w:type="spellEnd"/>
            <w:r w:rsidRPr="00077C44">
              <w:rPr>
                <w:rFonts w:ascii="Times New Roman" w:eastAsia="Calibri" w:hAnsi="Times New Roman" w:cs="Times New Roman"/>
              </w:rPr>
              <w:t xml:space="preserve"> тариф, без учета НДС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руб./кВт*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3,21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4,22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4,91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4,91</w:t>
            </w:r>
          </w:p>
        </w:tc>
      </w:tr>
      <w:tr w:rsidR="00077C44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8908" w:type="dxa"/>
            <w:gridSpan w:val="6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7C44">
              <w:rPr>
                <w:rFonts w:ascii="Times New Roman" w:eastAsia="Calibri" w:hAnsi="Times New Roman" w:cs="Times New Roman"/>
              </w:rPr>
              <w:t>Одноставочные</w:t>
            </w:r>
            <w:proofErr w:type="spellEnd"/>
            <w:r w:rsidRPr="00077C44">
              <w:rPr>
                <w:rFonts w:ascii="Times New Roman" w:eastAsia="Calibri" w:hAnsi="Times New Roman" w:cs="Times New Roman"/>
              </w:rPr>
              <w:t xml:space="preserve"> тарифы, дифференцированные по трем зонам суток, без учета НДС</w:t>
            </w:r>
          </w:p>
        </w:tc>
      </w:tr>
      <w:tr w:rsidR="00077C44" w:rsidRPr="00077C44" w:rsidTr="00077C44">
        <w:trPr>
          <w:trHeight w:val="435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1.2.1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- ночная зона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руб./кВт*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2,92</w:t>
            </w:r>
          </w:p>
        </w:tc>
      </w:tr>
      <w:tr w:rsidR="006F3E29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1.2.2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- полупиковая зона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руб./кВт*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:rsidR="006F3E29" w:rsidRPr="00077C44" w:rsidRDefault="006F3E29" w:rsidP="006F3E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3,2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4,22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4,91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4,91</w:t>
            </w:r>
          </w:p>
        </w:tc>
      </w:tr>
      <w:tr w:rsidR="00077C44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1.2.3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- пиковая зона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руб./кВт*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7C44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6,38</w:t>
            </w:r>
          </w:p>
        </w:tc>
      </w:tr>
      <w:tr w:rsidR="00077C44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8908" w:type="dxa"/>
            <w:gridSpan w:val="6"/>
            <w:shd w:val="clear" w:color="auto" w:fill="auto"/>
            <w:vAlign w:val="center"/>
          </w:tcPr>
          <w:p w:rsidR="00077C44" w:rsidRPr="00077C44" w:rsidRDefault="00077C44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7C44">
              <w:rPr>
                <w:rFonts w:ascii="Times New Roman" w:eastAsia="Calibri" w:hAnsi="Times New Roman" w:cs="Times New Roman"/>
              </w:rPr>
              <w:t>Одноставочные</w:t>
            </w:r>
            <w:proofErr w:type="spellEnd"/>
            <w:r w:rsidRPr="00077C44">
              <w:rPr>
                <w:rFonts w:ascii="Times New Roman" w:eastAsia="Calibri" w:hAnsi="Times New Roman" w:cs="Times New Roman"/>
              </w:rPr>
              <w:t xml:space="preserve"> тарифы, дифференцированные по двум зонам суток, без учета НДС</w:t>
            </w:r>
          </w:p>
        </w:tc>
      </w:tr>
      <w:tr w:rsidR="006F3E29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1.3.1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- ночная зона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руб./кВт*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2,92</w:t>
            </w:r>
          </w:p>
        </w:tc>
      </w:tr>
      <w:tr w:rsidR="006F3E29" w:rsidRPr="00077C44" w:rsidTr="00077C44">
        <w:trPr>
          <w:trHeight w:val="41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1.3.2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- дневная зона (пиковая и полупиковая)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F3E29" w:rsidRPr="00077C44" w:rsidRDefault="006F3E29" w:rsidP="00077C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C44">
              <w:rPr>
                <w:rFonts w:ascii="Times New Roman" w:eastAsia="Calibri" w:hAnsi="Times New Roman" w:cs="Times New Roman"/>
              </w:rPr>
              <w:t>руб./кВт*</w:t>
            </w:r>
            <w:proofErr w:type="gramStart"/>
            <w:r w:rsidRPr="00077C44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F3E29" w:rsidRPr="00077C44" w:rsidRDefault="006F3E29" w:rsidP="00CD42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6,38</w:t>
            </w:r>
          </w:p>
        </w:tc>
      </w:tr>
    </w:tbl>
    <w:p w:rsidR="00296735" w:rsidRPr="00A67859" w:rsidRDefault="006F3E29" w:rsidP="003836B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735" w:rsidRPr="00A67859" w:rsidSect="00077C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A2F"/>
    <w:rsid w:val="00077C44"/>
    <w:rsid w:val="000F6B66"/>
    <w:rsid w:val="003836B4"/>
    <w:rsid w:val="004A0717"/>
    <w:rsid w:val="005260E8"/>
    <w:rsid w:val="0053099D"/>
    <w:rsid w:val="006265A1"/>
    <w:rsid w:val="00665D89"/>
    <w:rsid w:val="006F3E29"/>
    <w:rsid w:val="009245F1"/>
    <w:rsid w:val="00A67859"/>
    <w:rsid w:val="00C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2023-08-31T08:48:00Z</dcterms:created>
  <dcterms:modified xsi:type="dcterms:W3CDTF">2023-08-31T10:52:00Z</dcterms:modified>
</cp:coreProperties>
</file>