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69BA" w14:textId="37F41CBB" w:rsidR="00C15816" w:rsidRPr="00B75D05" w:rsidRDefault="00CC6D0D" w:rsidP="00C1581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</w:t>
      </w:r>
      <w:r w:rsidR="00C15816" w:rsidRPr="00B75D05">
        <w:rPr>
          <w:rFonts w:ascii="Arial" w:hAnsi="Arial" w:cs="Arial"/>
          <w:sz w:val="24"/>
          <w:szCs w:val="24"/>
        </w:rPr>
        <w:t>ожение</w:t>
      </w:r>
    </w:p>
    <w:p w14:paraId="06C1E4C8" w14:textId="77777777" w:rsidR="00C15816" w:rsidRPr="00B75D05" w:rsidRDefault="00C15816" w:rsidP="00C158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к решению 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Pr="00B75D05">
        <w:rPr>
          <w:rFonts w:ascii="Arial" w:hAnsi="Arial" w:cs="Arial"/>
          <w:sz w:val="24"/>
          <w:szCs w:val="24"/>
        </w:rPr>
        <w:t xml:space="preserve"> совета </w:t>
      </w:r>
    </w:p>
    <w:p w14:paraId="577288D3" w14:textId="77777777" w:rsidR="00C15816" w:rsidRPr="00B75D05" w:rsidRDefault="00C15816" w:rsidP="00C15816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Донецкой Народной Республики первого созыва</w:t>
      </w:r>
    </w:p>
    <w:p w14:paraId="5FF7DB05" w14:textId="77777777" w:rsidR="00C15816" w:rsidRPr="00B75D05" w:rsidRDefault="00C15816" w:rsidP="00C15816">
      <w:pPr>
        <w:pStyle w:val="ConsPlusNormal"/>
        <w:jc w:val="right"/>
        <w:rPr>
          <w:rFonts w:ascii="Arial" w:hAnsi="Arial" w:cs="Arial"/>
          <w:iCs/>
          <w:sz w:val="24"/>
          <w:szCs w:val="24"/>
        </w:rPr>
      </w:pPr>
      <w:r w:rsidRPr="00B75D05">
        <w:rPr>
          <w:rFonts w:ascii="Arial" w:hAnsi="Arial" w:cs="Arial"/>
          <w:iCs/>
          <w:sz w:val="24"/>
          <w:szCs w:val="24"/>
        </w:rPr>
        <w:t xml:space="preserve">от </w:t>
      </w:r>
      <w:r w:rsidRPr="00B75D05">
        <w:rPr>
          <w:rStyle w:val="1"/>
          <w:sz w:val="24"/>
          <w:szCs w:val="24"/>
          <w:u w:val="single"/>
        </w:rPr>
        <w:t xml:space="preserve">19 сентября   2023 г. </w:t>
      </w:r>
      <w:r w:rsidRPr="00B75D05">
        <w:rPr>
          <w:rFonts w:ascii="Arial" w:hAnsi="Arial" w:cs="Arial"/>
          <w:iCs/>
          <w:sz w:val="24"/>
          <w:szCs w:val="24"/>
        </w:rPr>
        <w:t>№__</w:t>
      </w:r>
      <w:r w:rsidRPr="00B75D05">
        <w:rPr>
          <w:rFonts w:ascii="Arial" w:hAnsi="Arial" w:cs="Arial"/>
          <w:iCs/>
          <w:sz w:val="24"/>
          <w:szCs w:val="24"/>
          <w:u w:val="single"/>
        </w:rPr>
        <w:t>12</w:t>
      </w:r>
      <w:r w:rsidRPr="00B75D05">
        <w:rPr>
          <w:rFonts w:ascii="Arial" w:hAnsi="Arial" w:cs="Arial"/>
          <w:iCs/>
          <w:sz w:val="24"/>
          <w:szCs w:val="24"/>
        </w:rPr>
        <w:t>__</w:t>
      </w:r>
    </w:p>
    <w:p w14:paraId="429A3CE3" w14:textId="77777777" w:rsidR="00C15816" w:rsidRPr="00B75D05" w:rsidRDefault="00C15816" w:rsidP="00C15816">
      <w:pPr>
        <w:pStyle w:val="ConsPlusNormal"/>
        <w:rPr>
          <w:rFonts w:ascii="Arial" w:hAnsi="Arial" w:cs="Arial"/>
          <w:sz w:val="24"/>
          <w:szCs w:val="24"/>
        </w:rPr>
      </w:pPr>
    </w:p>
    <w:p w14:paraId="321EA3C9" w14:textId="77777777" w:rsidR="00C15816" w:rsidRPr="00B75D05" w:rsidRDefault="00C15816" w:rsidP="00C1581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Start w:id="1" w:name="_GoBack"/>
      <w:bookmarkEnd w:id="0"/>
      <w:bookmarkEnd w:id="1"/>
    </w:p>
    <w:p w14:paraId="5C7E2F42" w14:textId="77777777" w:rsidR="00C15816" w:rsidRPr="00B75D05" w:rsidRDefault="00C15816" w:rsidP="00C15816">
      <w:pPr>
        <w:pStyle w:val="ConsPlusNormal"/>
        <w:spacing w:line="276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75D05">
        <w:rPr>
          <w:rFonts w:ascii="Arial" w:hAnsi="Arial" w:cs="Arial"/>
          <w:b/>
          <w:bCs/>
          <w:sz w:val="24"/>
          <w:szCs w:val="24"/>
        </w:rPr>
        <w:t>Порядок организации и проведения публичных слушаний на территории Ясиноватского муниципального округа Донецкой Народной Республики</w:t>
      </w:r>
    </w:p>
    <w:p w14:paraId="6FE7DDA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D2E3D7C" w14:textId="77777777" w:rsidR="00C15816" w:rsidRPr="00B75D05" w:rsidRDefault="00C15816" w:rsidP="00C15816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1. ОБЩИЕ ПОЛОЖЕНИЯ</w:t>
      </w:r>
    </w:p>
    <w:p w14:paraId="61F9895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170A3A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со статьей 28 Федерального закона от 06.10.2003 № 131-ФЗ «Об общих принципах организации местного самоуправления в Российской Федерации» и направлен на реализацию прав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Ясиноватского муниципального </w:t>
      </w:r>
      <w:r w:rsidRPr="00B75D05">
        <w:rPr>
          <w:rFonts w:ascii="Arial" w:hAnsi="Arial" w:cs="Arial"/>
          <w:iCs/>
          <w:sz w:val="24"/>
          <w:szCs w:val="24"/>
        </w:rPr>
        <w:t>округа.</w:t>
      </w:r>
    </w:p>
    <w:p w14:paraId="37F0265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1.2. Публичные слушания являются формой непосредственного участия населения в осуществлении местного самоуправления.</w:t>
      </w:r>
    </w:p>
    <w:p w14:paraId="12FAC3B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1.3. Целями проведения публичных слушаний на территории Ясиноватского муниципального 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являются:</w:t>
      </w:r>
    </w:p>
    <w:p w14:paraId="39326E7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- выявление мнения жителей 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по теме и вопросам, выносимым на публичные слушания;</w:t>
      </w:r>
    </w:p>
    <w:p w14:paraId="5EC3924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подготовка предложений и рекомендаций по обсуждаемой проблеме;</w:t>
      </w:r>
    </w:p>
    <w:p w14:paraId="0FD0AF7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- оказание влияния общественности на принятие решений органов местного самоуправления 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по вопросам, выносимым на публичные слушания.</w:t>
      </w:r>
    </w:p>
    <w:p w14:paraId="53E7A4F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1.4. На публичные слушания должны выноситься:</w:t>
      </w:r>
    </w:p>
    <w:p w14:paraId="78AFAD67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Донецкой Народной Республики,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Законов Донецкой Народной Республики в целях приведения данного Устава в соответствие с этими нормативными правовыми актами;</w:t>
      </w:r>
    </w:p>
    <w:p w14:paraId="069C524A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14:paraId="360D9CC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14:paraId="4343509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0B161B" w:rsidRPr="00B75D05">
        <w:rPr>
          <w:rFonts w:ascii="Arial" w:hAnsi="Arial" w:cs="Arial"/>
          <w:sz w:val="24"/>
          <w:szCs w:val="24"/>
        </w:rPr>
        <w:t>,</w:t>
      </w:r>
      <w:r w:rsidRPr="00B75D05">
        <w:rPr>
          <w:rFonts w:ascii="Arial" w:hAnsi="Arial" w:cs="Arial"/>
          <w:sz w:val="24"/>
          <w:szCs w:val="24"/>
        </w:rPr>
        <w:t xml:space="preserve"> либо на сходах граждан.</w:t>
      </w:r>
    </w:p>
    <w:p w14:paraId="087848D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1.5. Публичные слушания проводятся в форме очного собрания и (или) </w:t>
      </w:r>
      <w:r w:rsidRPr="00B75D05">
        <w:rPr>
          <w:rFonts w:ascii="Arial" w:hAnsi="Arial" w:cs="Arial"/>
          <w:sz w:val="24"/>
          <w:szCs w:val="24"/>
        </w:rPr>
        <w:lastRenderedPageBreak/>
        <w:t>заочной форме.</w:t>
      </w:r>
    </w:p>
    <w:p w14:paraId="0990181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Форма проведения публичных слушаний, проводимых по инициативе населения или Ясиноватского муниципального совета Донецкой Народной Республики (далее - М</w:t>
      </w:r>
      <w:r w:rsidRPr="00B75D05">
        <w:rPr>
          <w:rFonts w:ascii="Arial" w:hAnsi="Arial" w:cs="Arial"/>
          <w:iCs/>
          <w:sz w:val="24"/>
          <w:szCs w:val="24"/>
        </w:rPr>
        <w:t>униципальный</w:t>
      </w:r>
      <w:r w:rsidRPr="00B75D05">
        <w:rPr>
          <w:rFonts w:ascii="Arial" w:hAnsi="Arial" w:cs="Arial"/>
          <w:sz w:val="24"/>
          <w:szCs w:val="24"/>
        </w:rPr>
        <w:t xml:space="preserve"> совет), определяется Муниципальным советом, а по инициативе Главы 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– Главой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Ясиноватского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округа.</w:t>
      </w:r>
    </w:p>
    <w:p w14:paraId="77F9AB2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Заочная форма проведения публичных слушаний применяется только в период действия на территории Донецкой Народной Республики режима повышенной готовности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или военного положения.</w:t>
      </w:r>
    </w:p>
    <w:p w14:paraId="402723B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9156AE" w14:textId="77777777" w:rsidR="00C15816" w:rsidRPr="00B75D05" w:rsidRDefault="00C15816" w:rsidP="000B161B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 ПОРЯДОК ОРГАНИЗАЦИИ ПУБЛИЧНЫХ СЛУШАНИЙ</w:t>
      </w:r>
    </w:p>
    <w:p w14:paraId="3AB72415" w14:textId="77777777" w:rsidR="000B161B" w:rsidRPr="00B75D05" w:rsidRDefault="000B161B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F00F6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2.1. Публичные слушания проводятся по инициативе:</w:t>
      </w:r>
    </w:p>
    <w:p w14:paraId="7A8C7B3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1) населения </w:t>
      </w:r>
      <w:r w:rsidRPr="00B75D05">
        <w:rPr>
          <w:rFonts w:ascii="Arial" w:hAnsi="Arial" w:cs="Arial"/>
          <w:iCs/>
          <w:sz w:val="24"/>
          <w:szCs w:val="24"/>
        </w:rPr>
        <w:t>Ясиноватского муниципального округа</w:t>
      </w:r>
      <w:r w:rsidRPr="00B75D05">
        <w:rPr>
          <w:rFonts w:ascii="Arial" w:hAnsi="Arial" w:cs="Arial"/>
          <w:sz w:val="24"/>
          <w:szCs w:val="24"/>
        </w:rPr>
        <w:t>;</w:t>
      </w:r>
    </w:p>
    <w:p w14:paraId="7A6117F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Муниципального совета;</w:t>
      </w:r>
    </w:p>
    <w:p w14:paraId="79E2721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Главы Ясиноватского муниципального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- руководителя администрации (далее - Глава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округа).</w:t>
      </w:r>
    </w:p>
    <w:p w14:paraId="7F3EEDA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2.2. Участниками публичных слушаний являются:</w:t>
      </w:r>
    </w:p>
    <w:p w14:paraId="2C3147F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жители Ясиноватского муниципального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округа, обладающие избирательным правом;</w:t>
      </w:r>
    </w:p>
    <w:p w14:paraId="79A380A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депутаты Муниципального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совета;</w:t>
      </w:r>
    </w:p>
    <w:p w14:paraId="108BC5B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3) Глава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округа;</w:t>
      </w:r>
    </w:p>
    <w:p w14:paraId="5D2D9E5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4) представители органов государственной власти, юридических лиц, общественных организаций и иные участники по приглашению инициаторов публичных слушаний.</w:t>
      </w:r>
    </w:p>
    <w:p w14:paraId="3A1FDEF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2.3. Участники публичных слушаний имеют право:</w:t>
      </w:r>
    </w:p>
    <w:p w14:paraId="73B9C3DB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знакомиться с материалами по теме публичных слушаний;</w:t>
      </w:r>
    </w:p>
    <w:p w14:paraId="389B9AC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представлять письменные замечания, выводы и предложения по теме публичных слушаний.</w:t>
      </w:r>
    </w:p>
    <w:p w14:paraId="448C8AB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2.4. В решении 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совета либо постановлении Главы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о назначении публичных слушаний должны быть указаны:</w:t>
      </w:r>
    </w:p>
    <w:p w14:paraId="5EB1AB6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вопрос, выносимый на публичные слушания;</w:t>
      </w:r>
    </w:p>
    <w:p w14:paraId="610A497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форма проведения публичных слушаний;</w:t>
      </w:r>
    </w:p>
    <w:p w14:paraId="62B238E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проект муниципального правового акта;</w:t>
      </w:r>
    </w:p>
    <w:p w14:paraId="6A3D860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4) дата, время и место проведения публичных слушаний, а в случае проведения публичных слушаний в заочной форме - дата;</w:t>
      </w:r>
    </w:p>
    <w:p w14:paraId="554B9667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5) порядок, адрес и сроки подачи предложений к проекту муниципального правового акта, а в случае проведения публичных слушаний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заочной форме - адрес электронной почты Муниципального совета</w:t>
      </w:r>
      <w:r w:rsidRPr="00B75D05">
        <w:rPr>
          <w:rFonts w:ascii="Arial" w:hAnsi="Arial" w:cs="Arial"/>
          <w:i/>
          <w:sz w:val="24"/>
          <w:szCs w:val="24"/>
        </w:rPr>
        <w:t>;</w:t>
      </w:r>
    </w:p>
    <w:p w14:paraId="4FD5E1C8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6) сведения об инициаторах публичных слушаний;</w:t>
      </w:r>
    </w:p>
    <w:p w14:paraId="5B4392D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7) предполагаемый состав участников и заинтересованных лиц;</w:t>
      </w:r>
    </w:p>
    <w:p w14:paraId="4A6626F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8) прочие сведения в установленном законом порядке.</w:t>
      </w:r>
    </w:p>
    <w:p w14:paraId="4BF297AB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2.5. Решение М</w:t>
      </w:r>
      <w:r w:rsidRPr="00B75D05">
        <w:rPr>
          <w:rFonts w:ascii="Arial" w:hAnsi="Arial" w:cs="Arial"/>
          <w:iCs/>
          <w:sz w:val="24"/>
          <w:szCs w:val="24"/>
        </w:rPr>
        <w:t xml:space="preserve">униципального </w:t>
      </w:r>
      <w:r w:rsidRPr="00B75D05">
        <w:rPr>
          <w:rFonts w:ascii="Arial" w:hAnsi="Arial" w:cs="Arial"/>
          <w:sz w:val="24"/>
          <w:szCs w:val="24"/>
        </w:rPr>
        <w:t xml:space="preserve">совета либо постановление Главы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округа о проведении публичных слушаний, проект муниципального правового акта, выносимого на публичные слушания, информация, материалы публичных слушаний подлежат публикации (обнародованию) в периодическом </w:t>
      </w:r>
      <w:r w:rsidRPr="00B75D05">
        <w:rPr>
          <w:rFonts w:ascii="Arial" w:hAnsi="Arial" w:cs="Arial"/>
          <w:sz w:val="24"/>
          <w:szCs w:val="24"/>
        </w:rPr>
        <w:lastRenderedPageBreak/>
        <w:t>печатном издании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«Г</w:t>
      </w:r>
      <w:r w:rsidRPr="00B75D05">
        <w:rPr>
          <w:rFonts w:ascii="Arial" w:hAnsi="Arial" w:cs="Arial"/>
          <w:iCs/>
          <w:sz w:val="24"/>
          <w:szCs w:val="24"/>
        </w:rPr>
        <w:t>азета Ясиноватский вестник ДНР»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и размещению с использованием Государственной информационной системы нормативных правовых актов Донецкой Народной Республики  gisnpa-dnr.ru (далее –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ГИС НПА) не позднее 10 дней до даты проведения слушаний, если иное не установлено законодательством.</w:t>
      </w:r>
    </w:p>
    <w:p w14:paraId="34B15A3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2.6. В случае, если публичные слушания проводятся по решению М</w:t>
      </w:r>
      <w:r w:rsidRPr="00B75D05">
        <w:rPr>
          <w:rFonts w:ascii="Arial" w:hAnsi="Arial" w:cs="Arial"/>
          <w:iCs/>
          <w:sz w:val="24"/>
          <w:szCs w:val="24"/>
        </w:rPr>
        <w:t xml:space="preserve">униципального </w:t>
      </w:r>
      <w:r w:rsidRPr="00B75D05">
        <w:rPr>
          <w:rFonts w:ascii="Arial" w:hAnsi="Arial" w:cs="Arial"/>
          <w:sz w:val="24"/>
          <w:szCs w:val="24"/>
        </w:rPr>
        <w:t xml:space="preserve">совета или Главы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округа, организация публичных слушаний возлагается на комитет по вопросам депутатской деятельности, законности, правопорядка, охраны прав, свобод и законных интересов граждан.</w:t>
      </w:r>
    </w:p>
    <w:p w14:paraId="12DE69F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Техническую, документационную, организационную и правовую подготовку к проведению публичных слушаний в этом случае осуществляют структурные подразделения местной администрации, действующей до завершения формирования органов местного самоуправления в соответствии с законодательством Российской Федерации.</w:t>
      </w:r>
    </w:p>
    <w:p w14:paraId="7994D45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A40299" w14:textId="77777777" w:rsidR="00C15816" w:rsidRPr="00B75D05" w:rsidRDefault="00C15816" w:rsidP="000B161B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i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3. ПОРЯДОК РАССМОТРЕНИЯ ИНИЦИАТИВЫ НАСЕЛЕНИЯ ПО ПРОВЕДЕНИЮПУБЛИЧНЫХ СЛУШАНИЙ НА ТЕРРИТОРИИ ЯСИНОВАТСКОГО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Pr="00B75D05">
        <w:rPr>
          <w:rFonts w:ascii="Arial" w:hAnsi="Arial" w:cs="Arial"/>
          <w:sz w:val="24"/>
          <w:szCs w:val="24"/>
        </w:rPr>
        <w:t>ОКРУГА</w:t>
      </w:r>
    </w:p>
    <w:p w14:paraId="78048983" w14:textId="77777777" w:rsidR="000B161B" w:rsidRPr="00B75D05" w:rsidRDefault="000B161B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1C4FF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3.1. Инициативная группа граждан реализует инициативу проведения публичных слушаний путем направления в М</w:t>
      </w:r>
      <w:r w:rsidRPr="00B75D05">
        <w:rPr>
          <w:rFonts w:ascii="Arial" w:hAnsi="Arial" w:cs="Arial"/>
          <w:iCs/>
          <w:sz w:val="24"/>
          <w:szCs w:val="24"/>
        </w:rPr>
        <w:t>униципальный</w:t>
      </w:r>
      <w:r w:rsidRPr="00B75D05">
        <w:rPr>
          <w:rFonts w:ascii="Arial" w:hAnsi="Arial" w:cs="Arial"/>
          <w:sz w:val="24"/>
          <w:szCs w:val="24"/>
        </w:rPr>
        <w:t xml:space="preserve"> совет заявления о проведении публичных слушаний в письменном виде.</w:t>
      </w:r>
    </w:p>
    <w:p w14:paraId="1633930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В заявлении о проведении публичных слушаний указывается тема публичных слушаний с обоснованием необходимости их проведения.</w:t>
      </w:r>
    </w:p>
    <w:p w14:paraId="539BB85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К заявлению прилагаются:</w:t>
      </w:r>
    </w:p>
    <w:p w14:paraId="17FC1B8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проект муниципального правового акта, предлагаемый для вынесения на публичные слушания;</w:t>
      </w:r>
    </w:p>
    <w:p w14:paraId="3DB7F04A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подписи участников инициативной группы, а также граждан, поддерживающих инициативу проведения публичных слушаний.</w:t>
      </w:r>
    </w:p>
    <w:p w14:paraId="548A2B3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3.2. Заявление о проведении публичных слушаний подлежит рассмотрению на ближайшем заседании 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Pr="00B75D05">
        <w:rPr>
          <w:rFonts w:ascii="Arial" w:hAnsi="Arial" w:cs="Arial"/>
          <w:sz w:val="24"/>
          <w:szCs w:val="24"/>
        </w:rPr>
        <w:t xml:space="preserve"> совета в срок, не превышающий 30 календарных дней со дня поступления заявления. По итогам рассмотрения М</w:t>
      </w:r>
      <w:r w:rsidRPr="00B75D05">
        <w:rPr>
          <w:rFonts w:ascii="Arial" w:hAnsi="Arial" w:cs="Arial"/>
          <w:iCs/>
          <w:sz w:val="24"/>
          <w:szCs w:val="24"/>
        </w:rPr>
        <w:t>униципальный</w:t>
      </w:r>
      <w:r w:rsidRPr="00B75D05">
        <w:rPr>
          <w:rFonts w:ascii="Arial" w:hAnsi="Arial" w:cs="Arial"/>
          <w:sz w:val="24"/>
          <w:szCs w:val="24"/>
        </w:rPr>
        <w:t xml:space="preserve"> совет принимает решение:</w:t>
      </w:r>
    </w:p>
    <w:p w14:paraId="53A898C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в случае соответствия заявления о проведении публичных слушаний и документов требованиям настоящего Порядка, а также в случае соответствия выносимого на публичные слушания проекта муниципального правового акта требованиям законодательства - о назначении публичных слушаний;</w:t>
      </w:r>
    </w:p>
    <w:p w14:paraId="05F9BBD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- в противном случае - об отказе в назначении публичных слушаний.</w:t>
      </w:r>
    </w:p>
    <w:p w14:paraId="58A7439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Отказ в назначении публичных слушаний должен быть мотивирован.</w:t>
      </w:r>
    </w:p>
    <w:p w14:paraId="23D93C6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Отказ в проведении публичных слушаний может быть обжалован в судебном порядке.</w:t>
      </w:r>
    </w:p>
    <w:p w14:paraId="5FEEB32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3.3. Публичные слушания, проводимые по инициативе населения или 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Pr="00B75D05">
        <w:rPr>
          <w:rFonts w:ascii="Arial" w:hAnsi="Arial" w:cs="Arial"/>
          <w:sz w:val="24"/>
          <w:szCs w:val="24"/>
        </w:rPr>
        <w:t xml:space="preserve"> совета, назначаются М</w:t>
      </w:r>
      <w:r w:rsidRPr="00B75D05">
        <w:rPr>
          <w:rFonts w:ascii="Arial" w:hAnsi="Arial" w:cs="Arial"/>
          <w:iCs/>
          <w:sz w:val="24"/>
          <w:szCs w:val="24"/>
        </w:rPr>
        <w:t>униципальным</w:t>
      </w:r>
      <w:r w:rsidRPr="00B75D05">
        <w:rPr>
          <w:rFonts w:ascii="Arial" w:hAnsi="Arial" w:cs="Arial"/>
          <w:sz w:val="24"/>
          <w:szCs w:val="24"/>
        </w:rPr>
        <w:t xml:space="preserve"> советом, а по инициативе Главы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–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Главой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округа.</w:t>
      </w:r>
    </w:p>
    <w:p w14:paraId="635C9FEF" w14:textId="77777777" w:rsidR="00C15816" w:rsidRPr="00B75D05" w:rsidRDefault="00C15816" w:rsidP="00C15816">
      <w:pPr>
        <w:pStyle w:val="ConsPlusTitle"/>
        <w:spacing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737084D0" w14:textId="77777777" w:rsidR="00C15816" w:rsidRPr="00B75D05" w:rsidRDefault="00C15816" w:rsidP="000B161B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 ПОРЯДОК ПРОВЕДЕНИЯ ПУБЛИЧНЫХ СЛУШАНИЙ</w:t>
      </w:r>
    </w:p>
    <w:p w14:paraId="3EA41C78" w14:textId="77777777" w:rsidR="000B161B" w:rsidRPr="00B75D05" w:rsidRDefault="000B161B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E4F9A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4.1. Для осуществления организации и проведения публичных слушаний на территории </w:t>
      </w:r>
      <w:r w:rsidRPr="00B75D05">
        <w:rPr>
          <w:rFonts w:ascii="Arial" w:hAnsi="Arial" w:cs="Arial"/>
          <w:iCs/>
          <w:sz w:val="24"/>
          <w:szCs w:val="24"/>
        </w:rPr>
        <w:t>Ясиноватского муниципального</w:t>
      </w:r>
      <w:r w:rsidRPr="00B75D05">
        <w:rPr>
          <w:rFonts w:ascii="Arial" w:hAnsi="Arial" w:cs="Arial"/>
          <w:sz w:val="24"/>
          <w:szCs w:val="24"/>
        </w:rPr>
        <w:t xml:space="preserve"> округа образуется комитет по вопросам депутатской деятельности, законности, правопорядка, охраны прав, свобод и законных интересов граждан, </w:t>
      </w:r>
      <w:r w:rsidR="000B161B" w:rsidRPr="00B75D05">
        <w:rPr>
          <w:rFonts w:ascii="Arial" w:hAnsi="Arial" w:cs="Arial"/>
          <w:sz w:val="24"/>
          <w:szCs w:val="24"/>
        </w:rPr>
        <w:t>состав,</w:t>
      </w:r>
      <w:r w:rsidRPr="00B75D05">
        <w:rPr>
          <w:rFonts w:ascii="Arial" w:hAnsi="Arial" w:cs="Arial"/>
          <w:sz w:val="24"/>
          <w:szCs w:val="24"/>
        </w:rPr>
        <w:t xml:space="preserve"> которого утверждается М</w:t>
      </w:r>
      <w:r w:rsidRPr="00B75D05">
        <w:rPr>
          <w:rFonts w:ascii="Arial" w:hAnsi="Arial" w:cs="Arial"/>
          <w:iCs/>
          <w:sz w:val="24"/>
          <w:szCs w:val="24"/>
        </w:rPr>
        <w:t>униципальным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советом. Состав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утверждается на срок полномочий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совета.</w:t>
      </w:r>
    </w:p>
    <w:p w14:paraId="4349DE7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4.2. Председатель комитета созывает первое заседание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не позднее пяти дней со дня опубликования (обнародования) решения о проведении публичных слушаний.</w:t>
      </w:r>
    </w:p>
    <w:p w14:paraId="03E79B67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4.3. Комитет по вопросам депутатской деятельности, законности, правопорядка, охраны прав, свобод и законных интересов граждан подотчетен в своей работе М</w:t>
      </w:r>
      <w:r w:rsidRPr="00B75D05">
        <w:rPr>
          <w:rFonts w:ascii="Arial" w:hAnsi="Arial" w:cs="Arial"/>
          <w:iCs/>
          <w:sz w:val="24"/>
          <w:szCs w:val="24"/>
        </w:rPr>
        <w:t>униципальному</w:t>
      </w:r>
      <w:r w:rsidRPr="00B75D05">
        <w:rPr>
          <w:rFonts w:ascii="Arial" w:hAnsi="Arial" w:cs="Arial"/>
          <w:sz w:val="24"/>
          <w:szCs w:val="24"/>
        </w:rPr>
        <w:t xml:space="preserve"> совету и Главе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Pr="00B75D05">
        <w:rPr>
          <w:rFonts w:ascii="Arial" w:hAnsi="Arial" w:cs="Arial"/>
          <w:sz w:val="24"/>
          <w:szCs w:val="24"/>
        </w:rPr>
        <w:t xml:space="preserve"> округа.</w:t>
      </w:r>
    </w:p>
    <w:p w14:paraId="674165A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4.4. Комитет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ходе подготовки к проведению публичных слушаний обеспечивает:</w:t>
      </w:r>
    </w:p>
    <w:p w14:paraId="52E6A4F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а) заблаговременное оповещение жителей муниципального образования о времени и месте проведения публичных слушаний;</w:t>
      </w:r>
    </w:p>
    <w:p w14:paraId="75529E7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б) заблаговременное ознакомление жителей муниципального образования с проектом муниципального правового акта, в том числе посредством его размещения в официальном периодическом печатном издании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«Г</w:t>
      </w:r>
      <w:r w:rsidRPr="00B75D05">
        <w:rPr>
          <w:rFonts w:ascii="Arial" w:hAnsi="Arial" w:cs="Arial"/>
          <w:iCs/>
          <w:sz w:val="24"/>
          <w:szCs w:val="24"/>
        </w:rPr>
        <w:t>азета Ясиноватский вестник ДНР»</w:t>
      </w:r>
      <w:r w:rsidRPr="00B75D05">
        <w:rPr>
          <w:rFonts w:ascii="Arial" w:hAnsi="Arial" w:cs="Arial"/>
          <w:sz w:val="24"/>
          <w:szCs w:val="24"/>
        </w:rPr>
        <w:t>, с учетом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случае размещения проекта муниципального правового акта на ГИС НПА;</w:t>
      </w:r>
    </w:p>
    <w:p w14:paraId="7D974C0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в) при необходимости привлечение экспертов и специалистов для выполнения консультационных и экспертных работ;</w:t>
      </w:r>
    </w:p>
    <w:p w14:paraId="304C4C9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г) определение списка докладчиков - разработчиков проекта муниципального правового акта, проекта плана (программы), инициатора рассмотрения вопроса, выносимого на публичные слушания;</w:t>
      </w:r>
    </w:p>
    <w:p w14:paraId="7A22D83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д) прием от жителей </w:t>
      </w:r>
      <w:r w:rsidRPr="00B75D05">
        <w:rPr>
          <w:rFonts w:ascii="Arial" w:hAnsi="Arial" w:cs="Arial"/>
          <w:iCs/>
          <w:sz w:val="24"/>
          <w:szCs w:val="24"/>
        </w:rPr>
        <w:t>Ясиноватского 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предложений и замечаний по проекту муниципального правового акта, проекту плана (программы), по существу вопроса, выносимого на публичные слушания;</w:t>
      </w:r>
    </w:p>
    <w:p w14:paraId="25CD283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е) обобщение материалов, представленных инициаторами публичных слушаний, экспертных заключений, консультационных материалов;</w:t>
      </w:r>
    </w:p>
    <w:p w14:paraId="4A8BCFD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ж) составление списка приглашенных участников публичных слушаний и направление им приглашений. В состав приглашенных участников включаются лица, направившие предложения, рекомендации и замечания по вопросу, выносимому на публичные слушания.</w:t>
      </w:r>
    </w:p>
    <w:p w14:paraId="70B073F8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4.5. Оповещение жителей </w:t>
      </w:r>
      <w:r w:rsidRPr="00B75D05">
        <w:rPr>
          <w:rFonts w:ascii="Arial" w:hAnsi="Arial" w:cs="Arial"/>
          <w:iCs/>
          <w:sz w:val="24"/>
          <w:szCs w:val="24"/>
        </w:rPr>
        <w:t>Ясиноватского 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комитетом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через средства массовой информации о дате, времени и месте проведения публичных слушаний, предоставление возможности ознакомления с проектом муниципального правового акта </w:t>
      </w:r>
      <w:r w:rsidRPr="00B75D05">
        <w:rPr>
          <w:rFonts w:ascii="Arial" w:hAnsi="Arial" w:cs="Arial"/>
          <w:sz w:val="24"/>
          <w:szCs w:val="24"/>
        </w:rPr>
        <w:lastRenderedPageBreak/>
        <w:t>осуществляется в установленные законодательством сроки.</w:t>
      </w:r>
    </w:p>
    <w:p w14:paraId="3C5DD247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Информация о публичных слушаниях, их подготовке и проведении размещается в официальном периодическом печатном издании«Г</w:t>
      </w:r>
      <w:r w:rsidRPr="00B75D05">
        <w:rPr>
          <w:rFonts w:ascii="Arial" w:hAnsi="Arial" w:cs="Arial"/>
          <w:iCs/>
          <w:sz w:val="24"/>
          <w:szCs w:val="24"/>
        </w:rPr>
        <w:t>азета Ясиноватский вестник ДНР»</w:t>
      </w:r>
      <w:r w:rsidRPr="00B75D05">
        <w:rPr>
          <w:rFonts w:ascii="Arial" w:hAnsi="Arial" w:cs="Arial"/>
          <w:sz w:val="24"/>
          <w:szCs w:val="24"/>
        </w:rPr>
        <w:t>.Комитет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может использовать и другие формы информирования населения о проводимых публичных слушаниях.</w:t>
      </w:r>
    </w:p>
    <w:p w14:paraId="7658B7E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4.6. Организационно-техническую работу по подготовке, проведению публичных слушаний, подготовке и оформлению документов осуществляет секретарь комитета по вопросам депутатской деятельности, законности, правопорядка, охраны прав, свобод и законных интересов граждан.</w:t>
      </w:r>
    </w:p>
    <w:p w14:paraId="4493BEA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4.7. В день проведения публичных слушаний, во время и по месту проведения публичных слушаний члены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регистрируют участников публичных слушаний в листе регистрации с указанием фамилии, имени, отчества, места жительства, паспортных данных.</w:t>
      </w:r>
    </w:p>
    <w:p w14:paraId="73070807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После окончания регистрации участников публичных слушаний секретарь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предоставляет сведения о зарегистрированных участниках председателю комитета по вопросам депутатской деятельности, законности, правопорядка, охраны прав, свобод и законных интересов граждан.</w:t>
      </w:r>
    </w:p>
    <w:p w14:paraId="6FCBE72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4.8. Председатель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открывает публичные слушания и оглашает:</w:t>
      </w:r>
    </w:p>
    <w:p w14:paraId="7C70CC9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повестку дня публичных слушаний;</w:t>
      </w:r>
    </w:p>
    <w:p w14:paraId="0E669B7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перечень вопросов, выносимых на публичные слушания;</w:t>
      </w:r>
    </w:p>
    <w:p w14:paraId="11663A5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инициатора (инициаторов) проведения публичных слушаний;</w:t>
      </w:r>
    </w:p>
    <w:p w14:paraId="19D99C0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4) состав заинтересованных лиц в проведении публичных слушаний;</w:t>
      </w:r>
    </w:p>
    <w:p w14:paraId="4C42E898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5) состав приглашенных лиц (консультантов, экспертов, представителей администрации Ясиноватского муниципального округа);</w:t>
      </w:r>
    </w:p>
    <w:p w14:paraId="3DE1F05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6) последовательность выступлений на публичных слушаниях;</w:t>
      </w:r>
    </w:p>
    <w:p w14:paraId="1FCD899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7) докладчиков (содокладчиков) по теме проведения публичных слушаний.</w:t>
      </w:r>
    </w:p>
    <w:p w14:paraId="2B23BC0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4.9. Секретарь комитета по вопросам депутатской деятельности, законности, правопорядка, охраны прав, свобод и законных интересов граждан осуществляет:</w:t>
      </w:r>
    </w:p>
    <w:p w14:paraId="14F1E49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ведение протокола публичных слушаний;</w:t>
      </w:r>
    </w:p>
    <w:p w14:paraId="1EDA37B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запись желающих выступить на публичных слушаниях;</w:t>
      </w:r>
    </w:p>
    <w:p w14:paraId="349915D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запись лиц, участвующих в прениях.</w:t>
      </w:r>
    </w:p>
    <w:p w14:paraId="6FE6C9B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4.10. Председатель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ведет публичные слушания и следит за порядком обсуждения вопросов.</w:t>
      </w:r>
    </w:p>
    <w:p w14:paraId="03D4722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4.11. Председатель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комитета по вопросам депутатской деятельности, законности, правопорядка, охраны прав, свобод и законных интересов граждан определяет очередность выступления участников публичных слушаний и предоставляет им слово для выступления.</w:t>
      </w:r>
    </w:p>
    <w:p w14:paraId="082D115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lastRenderedPageBreak/>
        <w:t>4.12. Участники публичных слушаний вправе задавать вопросы и выступать по существу рассматриваемого вопроса.</w:t>
      </w:r>
    </w:p>
    <w:p w14:paraId="43FE62F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4.13. По окончании выступлений экспертов председатель дает возможность участникам публичных слушаний задать уточняющие вопросы, выступить в прениях.</w:t>
      </w:r>
    </w:p>
    <w:p w14:paraId="1128427A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4.14. Председатель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комитета по вопросам депутатской деятельности, законности, правопорядка, охраны прав, свобод и законных интересов граждан вправе принять решение о перерыве в слушаниях и об их продолжении в другое время.</w:t>
      </w:r>
    </w:p>
    <w:p w14:paraId="508B0F7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4.15. После рассмотрения всех вопросов председателем принимается решение о проведении голосования.</w:t>
      </w:r>
    </w:p>
    <w:p w14:paraId="01DE586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Голосование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14:paraId="49F3068B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Решения по вопросам повестки дня принимаются открытым голосованием простым большинством голосов зарегистрированных участников публичных слушаний.</w:t>
      </w:r>
    </w:p>
    <w:p w14:paraId="0B4EDE2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Подсчет голосов осуществляют члены комитета по вопросам депутатской деятельности, законности, правопорядка, охраны прав, свобод и законных интересов граждан.</w:t>
      </w:r>
    </w:p>
    <w:p w14:paraId="6BACB4D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4.16. Результаты голосования объявляются председателем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и вносятся в протокол публичных слушаний.</w:t>
      </w:r>
    </w:p>
    <w:p w14:paraId="5BA17012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4.17. При проведении публичных слушаний секретарем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ведется протокол, в котором указываются следующие данные:</w:t>
      </w:r>
    </w:p>
    <w:p w14:paraId="5B553A9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дата, место и время проведения публичных слушаний;</w:t>
      </w:r>
    </w:p>
    <w:p w14:paraId="6FB52A0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повестка дня публичных слушаний;</w:t>
      </w:r>
    </w:p>
    <w:p w14:paraId="1419A4A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инициатор (инициаторы) проведения публичных слушаний;</w:t>
      </w:r>
    </w:p>
    <w:p w14:paraId="36CEACB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4) общее количество участников публичных слушаний;</w:t>
      </w:r>
    </w:p>
    <w:p w14:paraId="31C44FE8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5) приглашенные лица (консультанты, эксперты, представители администрации Ясиноватского муниципального округа, участвующие в публичных слушаниях);</w:t>
      </w:r>
    </w:p>
    <w:p w14:paraId="533A3AF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6) докладчики (содокладчики) по теме проведения публичных слушаний;</w:t>
      </w:r>
    </w:p>
    <w:p w14:paraId="7BF40A3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7) лица, выступающие на публичных слушаниях;</w:t>
      </w:r>
    </w:p>
    <w:p w14:paraId="5C38B19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8) лица, участвующие в прениях;</w:t>
      </w:r>
    </w:p>
    <w:p w14:paraId="06014D44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9) основные тезисы выступлений по вопросу проведения публичных слушаний;</w:t>
      </w:r>
    </w:p>
    <w:p w14:paraId="7AFDDCA7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10) вопрос, поставленный на голосование на публичных слушаниях;</w:t>
      </w:r>
    </w:p>
    <w:p w14:paraId="7806E049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11) итоги голосования по вопросу, поставленному на голосование на публичных слушаниях;</w:t>
      </w:r>
    </w:p>
    <w:p w14:paraId="3AD746D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11) решение, принятое на публичных слушаниях;</w:t>
      </w:r>
    </w:p>
    <w:p w14:paraId="6FC52C0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12) рекомендации и замечания, высказанные и принятые на публичных слушаниях.</w:t>
      </w:r>
    </w:p>
    <w:p w14:paraId="7A36C96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14:paraId="22DA667E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lastRenderedPageBreak/>
        <w:t>Протокол подписывает председатель и секретарь комитета по вопросам депутатской деятельности, законности, правопорядка, охраны прав, свобод и законных интересов граждан.</w:t>
      </w:r>
    </w:p>
    <w:p w14:paraId="2F9AA80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 xml:space="preserve">4.18. Заочная форма проведения публичных слушаний представляет собой открытое обсуждение вопросов, выносимых на публичные слушания, в электронной форме видеоконференцсвязи (ВКС) с предварительной регистрацией. </w:t>
      </w:r>
    </w:p>
    <w:p w14:paraId="5B2D97A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Зарегистрированные участники публичных слушаний вправе направлять в электронной форме на электронную почту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М</w:t>
      </w:r>
      <w:r w:rsidRPr="00B75D05">
        <w:rPr>
          <w:rFonts w:ascii="Arial" w:hAnsi="Arial" w:cs="Arial"/>
          <w:iCs/>
          <w:sz w:val="24"/>
          <w:szCs w:val="24"/>
        </w:rPr>
        <w:t>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совета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sovet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yasinovataya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dpr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предложения и замечания по вопросу, вынесенному на публичные слушания.</w:t>
      </w:r>
    </w:p>
    <w:p w14:paraId="7F1F731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Поступившие предложения и замечания обобщаются и учитываются в протоколе публичных слушаний.</w:t>
      </w:r>
    </w:p>
    <w:p w14:paraId="749078D3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Голосование по вопросу, вынесенному на публичные слушания, проводится среди зарегистрированных участников публичных слушаний в электронной форме на электронную почту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М</w:t>
      </w:r>
      <w:r w:rsidRPr="00B75D05">
        <w:rPr>
          <w:rFonts w:ascii="Arial" w:hAnsi="Arial" w:cs="Arial"/>
          <w:iCs/>
          <w:sz w:val="24"/>
          <w:szCs w:val="24"/>
        </w:rPr>
        <w:t xml:space="preserve">униципального </w:t>
      </w:r>
      <w:r w:rsidRPr="00B75D05">
        <w:rPr>
          <w:rFonts w:ascii="Arial" w:hAnsi="Arial" w:cs="Arial"/>
          <w:sz w:val="24"/>
          <w:szCs w:val="24"/>
        </w:rPr>
        <w:t>совета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sovet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yasinovataya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dpr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B75D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день проведения публичных слушаний.</w:t>
      </w:r>
    </w:p>
    <w:p w14:paraId="65782D9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78D157" w14:textId="77777777" w:rsidR="00C15816" w:rsidRPr="00B75D05" w:rsidRDefault="00C15816" w:rsidP="00C15816">
      <w:pPr>
        <w:pStyle w:val="ConsPlusTitle"/>
        <w:spacing w:line="276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5. ПОРЯДОК ПУБЛИКАЦИИ МАТЕРИАЛОВ ПУБЛИЧНЫХ</w:t>
      </w:r>
    </w:p>
    <w:p w14:paraId="0C03E341" w14:textId="77777777" w:rsidR="00C15816" w:rsidRPr="00B75D05" w:rsidRDefault="00C15816" w:rsidP="000B161B">
      <w:pPr>
        <w:pStyle w:val="ConsPlusTitle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СЛУШАНИЙ И УЧЕТ РЕЗУЛЬТАТОВ ПРИ ПРИНЯТИИ РЕШЕНИЙ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ОРГАНАМИ МЕСТНОГО САМОУПРАВЛЕНИЯ </w:t>
      </w:r>
      <w:r w:rsidRPr="00B75D05">
        <w:rPr>
          <w:rFonts w:ascii="Arial" w:hAnsi="Arial" w:cs="Arial"/>
          <w:iCs/>
          <w:sz w:val="24"/>
          <w:szCs w:val="24"/>
        </w:rPr>
        <w:t>ЯСИНОВАТСКОГОМУНИЦИПАЛЬНОГО</w:t>
      </w:r>
      <w:r w:rsidRPr="00B75D05">
        <w:rPr>
          <w:rFonts w:ascii="Arial" w:hAnsi="Arial" w:cs="Arial"/>
          <w:sz w:val="24"/>
          <w:szCs w:val="24"/>
        </w:rPr>
        <w:t xml:space="preserve"> ОКРУГА</w:t>
      </w:r>
    </w:p>
    <w:p w14:paraId="0C31F6A1" w14:textId="77777777" w:rsidR="000B161B" w:rsidRPr="00B75D05" w:rsidRDefault="000B161B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CF32EF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5.1. Протокол публичных слушаний и итоговый документ публичных слушаний не позднее 3 рабочих дней направляются секретарем 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Муниципальный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 xml:space="preserve">совет или Главе </w:t>
      </w:r>
      <w:r w:rsidRPr="00B75D05">
        <w:rPr>
          <w:rFonts w:ascii="Arial" w:hAnsi="Arial" w:cs="Arial"/>
          <w:iCs/>
          <w:sz w:val="24"/>
          <w:szCs w:val="24"/>
        </w:rPr>
        <w:t>муниципального</w:t>
      </w:r>
      <w:r w:rsidR="000B161B" w:rsidRPr="00B75D05">
        <w:rPr>
          <w:rFonts w:ascii="Arial" w:hAnsi="Arial" w:cs="Arial"/>
          <w:iCs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округа в зависимости от того, кто назначал публичные слушания, для принятия решения (принятия муниципального правового акта).</w:t>
      </w:r>
    </w:p>
    <w:p w14:paraId="6EE200B8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Итоговый документ публичных слушаний оформляется в виде решения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комитета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и должен содержать следующие сведения:</w:t>
      </w:r>
    </w:p>
    <w:p w14:paraId="6F42837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1) вопросы, по которым проведены публичные слушания, и высказанные мнения участников публичных слушаний по каждому из обсуждаемых вопросов;</w:t>
      </w:r>
    </w:p>
    <w:p w14:paraId="65BA2001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2) количество дополнительно поступивших предложений и материалов по каждому вопросу, вынесенному на публичные слушания, и их содержание;</w:t>
      </w:r>
    </w:p>
    <w:p w14:paraId="306AB3FC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3) результаты публичных слушаний с указанием итогов голосования и дополнительно поступивших предложений по вопросам публичных слушаний.</w:t>
      </w:r>
    </w:p>
    <w:p w14:paraId="08879A6D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Результаты голосования объявляются членами счетной комиссии громко, отчетливо и передаются секретарю для оформления протокола. Итоговый документ публичных слушаний - заключение по результатам проведения публичных слушаний - не является нормативным документом и носит рекомендательный характер.</w:t>
      </w:r>
    </w:p>
    <w:p w14:paraId="553BECD6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Итоговый документ публичных слушаний зачитывается председателем публичных слушаний громко, отчетливо и передается секретарю для оформления протокола.</w:t>
      </w:r>
    </w:p>
    <w:p w14:paraId="76F9B225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lastRenderedPageBreak/>
        <w:t>5.2. Комитет по вопросам депутатской деятельности, законности, правопорядка, охраны прав, свобод и законных интересов граждан</w:t>
      </w:r>
      <w:r w:rsidR="000B161B" w:rsidRPr="00B75D05">
        <w:rPr>
          <w:rFonts w:ascii="Arial" w:hAnsi="Arial" w:cs="Arial"/>
          <w:sz w:val="24"/>
          <w:szCs w:val="24"/>
        </w:rPr>
        <w:t xml:space="preserve"> </w:t>
      </w:r>
      <w:r w:rsidRPr="00B75D05">
        <w:rPr>
          <w:rFonts w:ascii="Arial" w:hAnsi="Arial" w:cs="Arial"/>
          <w:sz w:val="24"/>
          <w:szCs w:val="24"/>
        </w:rPr>
        <w:t>в течение 10 рабочих дней со дня изготовления итогового документа публичных слушаний обеспечивает его публикацию в средствах массовой информации, а также на ГИС НПА.</w:t>
      </w:r>
    </w:p>
    <w:p w14:paraId="64341E90" w14:textId="77777777" w:rsidR="00C15816" w:rsidRPr="00B75D05" w:rsidRDefault="00C15816" w:rsidP="00C1581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5.3. Результаты публичных слушаний носят рекомендательный характер.</w:t>
      </w:r>
    </w:p>
    <w:p w14:paraId="3E857485" w14:textId="77777777" w:rsidR="003832F8" w:rsidRPr="00B75D05" w:rsidRDefault="00C15816" w:rsidP="000B161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D05">
        <w:rPr>
          <w:rFonts w:ascii="Arial" w:hAnsi="Arial" w:cs="Arial"/>
          <w:sz w:val="24"/>
          <w:szCs w:val="24"/>
        </w:rPr>
        <w:t>5.4.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слушаниях, учитывает результаты публичных слушаний при решении соответствующего вопроса</w:t>
      </w:r>
      <w:r w:rsidR="000B161B" w:rsidRPr="00B75D05">
        <w:rPr>
          <w:rFonts w:ascii="Arial" w:hAnsi="Arial" w:cs="Arial"/>
          <w:sz w:val="24"/>
          <w:szCs w:val="24"/>
        </w:rPr>
        <w:t xml:space="preserve"> или принятии соответствующего правового акта</w:t>
      </w:r>
      <w:r w:rsidRPr="00B75D05">
        <w:rPr>
          <w:rFonts w:ascii="Arial" w:hAnsi="Arial" w:cs="Arial"/>
          <w:sz w:val="24"/>
          <w:szCs w:val="24"/>
        </w:rPr>
        <w:t xml:space="preserve"> или принятии соответствующего правового акта.</w:t>
      </w:r>
    </w:p>
    <w:sectPr w:rsidR="003832F8" w:rsidRPr="00B75D05" w:rsidSect="000B161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F8"/>
    <w:rsid w:val="00032CED"/>
    <w:rsid w:val="000351BD"/>
    <w:rsid w:val="000B161B"/>
    <w:rsid w:val="00193DB2"/>
    <w:rsid w:val="00206990"/>
    <w:rsid w:val="00230E6D"/>
    <w:rsid w:val="00285529"/>
    <w:rsid w:val="002C126E"/>
    <w:rsid w:val="003032BF"/>
    <w:rsid w:val="00351540"/>
    <w:rsid w:val="003670BF"/>
    <w:rsid w:val="003832F8"/>
    <w:rsid w:val="00386212"/>
    <w:rsid w:val="003A6170"/>
    <w:rsid w:val="003B77E0"/>
    <w:rsid w:val="00406129"/>
    <w:rsid w:val="00450CE4"/>
    <w:rsid w:val="004F0EAC"/>
    <w:rsid w:val="00537D3D"/>
    <w:rsid w:val="00553AF4"/>
    <w:rsid w:val="005622A6"/>
    <w:rsid w:val="005A75D7"/>
    <w:rsid w:val="005D679E"/>
    <w:rsid w:val="00636269"/>
    <w:rsid w:val="00667BE4"/>
    <w:rsid w:val="006C762B"/>
    <w:rsid w:val="006E2DD1"/>
    <w:rsid w:val="00757754"/>
    <w:rsid w:val="00791C98"/>
    <w:rsid w:val="007F133E"/>
    <w:rsid w:val="008110D4"/>
    <w:rsid w:val="00854B5E"/>
    <w:rsid w:val="008E13EC"/>
    <w:rsid w:val="00940D53"/>
    <w:rsid w:val="0095338E"/>
    <w:rsid w:val="00995B37"/>
    <w:rsid w:val="009D24DD"/>
    <w:rsid w:val="00A35175"/>
    <w:rsid w:val="00A44E5E"/>
    <w:rsid w:val="00B06C7B"/>
    <w:rsid w:val="00B75D05"/>
    <w:rsid w:val="00B975D4"/>
    <w:rsid w:val="00C15816"/>
    <w:rsid w:val="00C84E9A"/>
    <w:rsid w:val="00CA6349"/>
    <w:rsid w:val="00CC6D0D"/>
    <w:rsid w:val="00CF5588"/>
    <w:rsid w:val="00D25DF0"/>
    <w:rsid w:val="00D759F8"/>
    <w:rsid w:val="00E13E45"/>
    <w:rsid w:val="00E2077B"/>
    <w:rsid w:val="00E44BBE"/>
    <w:rsid w:val="00E701CF"/>
    <w:rsid w:val="00EE1136"/>
    <w:rsid w:val="00F24388"/>
    <w:rsid w:val="00F35685"/>
    <w:rsid w:val="00F40441"/>
    <w:rsid w:val="00F7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1B42"/>
  <w15:docId w15:val="{C6A7587D-1D61-41BA-9DB4-DB8F78C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32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32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Standard">
    <w:name w:val="Standard"/>
    <w:qFormat/>
    <w:rsid w:val="009533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">
    <w:name w:val="Основной шрифт абзаца1"/>
    <w:basedOn w:val="a0"/>
    <w:qFormat/>
    <w:rsid w:val="0095338E"/>
    <w:rPr>
      <w:rFonts w:ascii="Arial" w:eastAsia="Arial" w:hAnsi="Arial" w:cs="Arial"/>
      <w:sz w:val="20"/>
      <w:szCs w:val="30"/>
    </w:rPr>
  </w:style>
  <w:style w:type="character" w:styleId="a3">
    <w:name w:val="Hyperlink"/>
    <w:basedOn w:val="a0"/>
    <w:uiPriority w:val="99"/>
    <w:unhideWhenUsed/>
    <w:rsid w:val="00C15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@yasinovataya.gov-dpr.ru" TargetMode="External"/><Relationship Id="rId4" Type="http://schemas.openxmlformats.org/officeDocument/2006/relationships/hyperlink" Target="mailto:sovet@yasinovataya.gov-d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 Александр Евгеньевич</dc:creator>
  <cp:lastModifiedBy>Грищенко Инна Викторовна</cp:lastModifiedBy>
  <cp:revision>3</cp:revision>
  <cp:lastPrinted>2023-09-18T17:19:00Z</cp:lastPrinted>
  <dcterms:created xsi:type="dcterms:W3CDTF">2023-12-22T07:54:00Z</dcterms:created>
  <dcterms:modified xsi:type="dcterms:W3CDTF">2023-12-22T07:55:00Z</dcterms:modified>
</cp:coreProperties>
</file>