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681A" w14:textId="77777777" w:rsidR="005D14FD" w:rsidRPr="00827E78" w:rsidRDefault="008815D8" w:rsidP="007469D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14:paraId="0B579FA4" w14:textId="77777777" w:rsidR="00827E78" w:rsidRDefault="00827E78" w:rsidP="007469D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3B940329" w14:textId="77777777" w:rsidR="00827E78" w:rsidRPr="00827E78" w:rsidRDefault="00827E78" w:rsidP="007469D5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827E78">
        <w:rPr>
          <w:rFonts w:ascii="Times New Roman" w:hAnsi="Times New Roman"/>
          <w:sz w:val="28"/>
          <w:szCs w:val="28"/>
        </w:rPr>
        <w:t>УТВЕРЖДЕНО</w:t>
      </w:r>
    </w:p>
    <w:p w14:paraId="7C818011" w14:textId="77777777" w:rsidR="007469D5" w:rsidRDefault="007469D5" w:rsidP="007469D5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84A18A8" w14:textId="77777777" w:rsidR="00827E78" w:rsidRPr="00827E78" w:rsidRDefault="00827E78" w:rsidP="007469D5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0DA0B9EE" w14:textId="77777777" w:rsidR="00827E78" w:rsidRPr="00827E78" w:rsidRDefault="00827E78" w:rsidP="007469D5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0B2EC02F" w14:textId="11D800A1" w:rsidR="00827E78" w:rsidRDefault="00827E78" w:rsidP="007469D5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7469D5">
        <w:rPr>
          <w:rFonts w:ascii="Times New Roman" w:hAnsi="Times New Roman"/>
          <w:sz w:val="28"/>
          <w:szCs w:val="28"/>
          <w:lang w:eastAsia="ru-RU" w:bidi="ru-RU"/>
        </w:rPr>
        <w:t>4 апреля 2024</w:t>
      </w: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 г. № </w:t>
      </w:r>
      <w:r w:rsidR="007469D5"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401E05">
        <w:rPr>
          <w:rFonts w:ascii="Times New Roman" w:hAnsi="Times New Roman"/>
          <w:sz w:val="28"/>
          <w:szCs w:val="28"/>
          <w:lang w:eastAsia="ru-RU" w:bidi="ru-RU"/>
        </w:rPr>
        <w:t>1</w:t>
      </w:r>
      <w:bookmarkStart w:id="0" w:name="_GoBack"/>
      <w:bookmarkEnd w:id="0"/>
    </w:p>
    <w:p w14:paraId="0182F8B5" w14:textId="77777777" w:rsidR="007469D5" w:rsidRDefault="007469D5" w:rsidP="007469D5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1B8F8093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6B445566" w14:textId="616436FD" w:rsidR="0098362F" w:rsidRDefault="008815D8" w:rsidP="00C23B82">
      <w:pPr>
        <w:pStyle w:val="a3"/>
        <w:jc w:val="center"/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Р</w:t>
      </w:r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аспределение субсидии</w:t>
      </w:r>
      <w:r w:rsidRPr="0083139F">
        <w:rPr>
          <w:rFonts w:ascii="Times New Roman" w:hAnsi="Times New Roman"/>
          <w:sz w:val="28"/>
          <w:szCs w:val="28"/>
          <w:lang w:eastAsia="ru-RU"/>
        </w:rPr>
        <w:t xml:space="preserve"> из бюджета Донецкой Народной Республики</w:t>
      </w:r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в 2024 году</w:t>
      </w: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и переч</w:t>
      </w:r>
      <w:r w:rsidR="00E034E7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ень</w:t>
      </w: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мероприятий</w:t>
      </w:r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7469D5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 w:rsidRPr="0083139F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на создание модельных муниципальных библиотек</w:t>
      </w:r>
    </w:p>
    <w:p w14:paraId="378D2DA1" w14:textId="77777777" w:rsidR="008815D8" w:rsidRPr="00C23B82" w:rsidRDefault="008815D8" w:rsidP="00E034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3384"/>
        <w:gridCol w:w="2840"/>
        <w:gridCol w:w="4110"/>
        <w:gridCol w:w="1843"/>
        <w:gridCol w:w="1843"/>
      </w:tblGrid>
      <w:tr w:rsidR="00D653DB" w14:paraId="79E18FA3" w14:textId="77777777" w:rsidTr="007469D5">
        <w:tc>
          <w:tcPr>
            <w:tcW w:w="580" w:type="dxa"/>
            <w:vMerge w:val="restart"/>
          </w:tcPr>
          <w:p w14:paraId="3E1C51D4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6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4" w:type="dxa"/>
            <w:vMerge w:val="restart"/>
          </w:tcPr>
          <w:p w14:paraId="5F7C11C6" w14:textId="6B4CB66A" w:rsidR="00D653DB" w:rsidRPr="00916050" w:rsidRDefault="00D37AFA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40" w:type="dxa"/>
            <w:vMerge w:val="restart"/>
          </w:tcPr>
          <w:p w14:paraId="35C2B804" w14:textId="46ADCB2B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 w:rsidR="0074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CCE">
              <w:rPr>
                <w:rFonts w:ascii="Times New Roman" w:hAnsi="Times New Roman"/>
                <w:sz w:val="24"/>
                <w:szCs w:val="24"/>
              </w:rPr>
              <w:t>-</w:t>
            </w:r>
            <w:r w:rsidR="0074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CCE">
              <w:rPr>
                <w:rFonts w:ascii="Times New Roman" w:hAnsi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4110" w:type="dxa"/>
            <w:vMerge w:val="restart"/>
          </w:tcPr>
          <w:p w14:paraId="0A1A3830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gridSpan w:val="2"/>
          </w:tcPr>
          <w:p w14:paraId="2AEA4EE6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16050" w14:paraId="319835FA" w14:textId="77777777" w:rsidTr="007469D5">
        <w:tc>
          <w:tcPr>
            <w:tcW w:w="580" w:type="dxa"/>
            <w:vMerge/>
          </w:tcPr>
          <w:p w14:paraId="5D50685C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dxa"/>
            <w:vMerge/>
          </w:tcPr>
          <w:p w14:paraId="70C06CE8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14:paraId="211EF82B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3C235513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83905F" w14:textId="165970DF" w:rsidR="004F7D29" w:rsidRPr="00B959DB" w:rsidRDefault="00D653DB" w:rsidP="004F7D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1843" w:type="dxa"/>
          </w:tcPr>
          <w:p w14:paraId="7C465783" w14:textId="63DF7C92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 xml:space="preserve"> 1 % софинансирования</w:t>
            </w:r>
          </w:p>
        </w:tc>
      </w:tr>
      <w:tr w:rsidR="005A7D17" w:rsidRPr="00FF4119" w14:paraId="181EF2E1" w14:textId="77777777" w:rsidTr="003419F5">
        <w:trPr>
          <w:trHeight w:val="1569"/>
        </w:trPr>
        <w:tc>
          <w:tcPr>
            <w:tcW w:w="580" w:type="dxa"/>
          </w:tcPr>
          <w:p w14:paraId="375B7530" w14:textId="77777777" w:rsidR="005A7D17" w:rsidRPr="00362983" w:rsidRDefault="005A7D17" w:rsidP="005A7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AB8336" w14:textId="77777777" w:rsidR="005A7D17" w:rsidRPr="00362983" w:rsidRDefault="005A7D17" w:rsidP="005A7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5811D" w14:textId="77777777" w:rsidR="005A7D17" w:rsidRPr="00362983" w:rsidRDefault="005A7D17" w:rsidP="005A7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C70EDA" w14:textId="77777777" w:rsidR="005A7D17" w:rsidRPr="00362983" w:rsidRDefault="005A7D17" w:rsidP="005A7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18874" w14:textId="77777777" w:rsidR="005A7D17" w:rsidRPr="00362983" w:rsidRDefault="005A7D17" w:rsidP="005A7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0A1987E" w14:textId="5303BEC7" w:rsidR="005A7D17" w:rsidRPr="00362983" w:rsidRDefault="00132D8D" w:rsidP="003419F5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4A6CB6" w:rsidRPr="004A6CB6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A6CB6" w:rsidRPr="004A6CB6">
              <w:rPr>
                <w:rFonts w:ascii="Times New Roman" w:hAnsi="Times New Roman"/>
                <w:sz w:val="24"/>
                <w:szCs w:val="24"/>
              </w:rPr>
              <w:t xml:space="preserve"> округ Снежное Донецкой Народной Республики</w:t>
            </w:r>
          </w:p>
        </w:tc>
        <w:tc>
          <w:tcPr>
            <w:tcW w:w="2840" w:type="dxa"/>
          </w:tcPr>
          <w:p w14:paraId="7263DC88" w14:textId="3D873CAF" w:rsidR="005A7D17" w:rsidRPr="00362983" w:rsidRDefault="005A7D17" w:rsidP="003419F5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Централизованная библиотечная система </w:t>
            </w:r>
            <w:r w:rsidR="003419F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t>Снежное</w:t>
            </w:r>
            <w:proofErr w:type="gramEnd"/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(Центральная городская библиотека)</w:t>
            </w:r>
          </w:p>
        </w:tc>
        <w:tc>
          <w:tcPr>
            <w:tcW w:w="4110" w:type="dxa"/>
          </w:tcPr>
          <w:p w14:paraId="7C104789" w14:textId="77777777" w:rsidR="005A7D17" w:rsidRPr="00362983" w:rsidRDefault="005A7D17" w:rsidP="007469D5">
            <w:pPr>
              <w:pStyle w:val="a3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мероприятия</w:t>
            </w:r>
            <w:r w:rsidRPr="00362983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на создание модельных муниципальных библиотек</w:t>
            </w:r>
          </w:p>
        </w:tc>
        <w:tc>
          <w:tcPr>
            <w:tcW w:w="1843" w:type="dxa"/>
            <w:vAlign w:val="center"/>
          </w:tcPr>
          <w:p w14:paraId="179555F9" w14:textId="77777777" w:rsidR="005A7D17" w:rsidRPr="007469D5" w:rsidRDefault="005A7D17" w:rsidP="00FF4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D5">
              <w:rPr>
                <w:rFonts w:ascii="Times New Roman" w:hAnsi="Times New Roman"/>
                <w:sz w:val="20"/>
                <w:szCs w:val="20"/>
              </w:rPr>
              <w:t>14 850 000,00</w:t>
            </w:r>
          </w:p>
        </w:tc>
        <w:tc>
          <w:tcPr>
            <w:tcW w:w="1843" w:type="dxa"/>
            <w:vAlign w:val="center"/>
          </w:tcPr>
          <w:p w14:paraId="570FE708" w14:textId="77777777" w:rsidR="005A7D17" w:rsidRPr="007469D5" w:rsidRDefault="005A7D17" w:rsidP="00FF4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D5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5A7D17" w:rsidRPr="00FF4119" w14:paraId="53BD29F0" w14:textId="77777777" w:rsidTr="003419F5">
        <w:trPr>
          <w:trHeight w:val="2357"/>
        </w:trPr>
        <w:tc>
          <w:tcPr>
            <w:tcW w:w="580" w:type="dxa"/>
            <w:vAlign w:val="center"/>
          </w:tcPr>
          <w:p w14:paraId="70D297E8" w14:textId="37FFF7B8" w:rsidR="005A7D17" w:rsidRPr="00362983" w:rsidRDefault="005A7D17" w:rsidP="0034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14:paraId="2CD51C21" w14:textId="3A2ABF31" w:rsidR="005A7D17" w:rsidRPr="00362983" w:rsidRDefault="00132D8D" w:rsidP="003419F5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4A6CB6" w:rsidRPr="004A6CB6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A6CB6" w:rsidRPr="004A6CB6">
              <w:rPr>
                <w:rFonts w:ascii="Times New Roman" w:hAnsi="Times New Roman"/>
                <w:sz w:val="24"/>
                <w:szCs w:val="24"/>
              </w:rPr>
              <w:t xml:space="preserve"> округ Донецк</w:t>
            </w:r>
            <w:r w:rsidR="008D2CD2">
              <w:rPr>
                <w:rFonts w:ascii="Times New Roman" w:hAnsi="Times New Roman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2840" w:type="dxa"/>
          </w:tcPr>
          <w:p w14:paraId="06A4E732" w14:textId="3E362070" w:rsidR="005A7D17" w:rsidRDefault="005A7D17" w:rsidP="003419F5">
            <w:pPr>
              <w:pStyle w:val="a3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="00341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ипальное бюджетное учреждение </w:t>
            </w:r>
            <w:r w:rsidR="003419F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Централизованная библиотечная система для взрослых города Донецка</w:t>
            </w:r>
            <w:r w:rsidR="003419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426ED29A" w14:textId="0B198751" w:rsidR="005A7D17" w:rsidRPr="00362983" w:rsidRDefault="00895D01" w:rsidP="003419F5">
            <w:pPr>
              <w:pStyle w:val="a3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t>(Центральная городская библиотека)</w:t>
            </w:r>
          </w:p>
        </w:tc>
        <w:tc>
          <w:tcPr>
            <w:tcW w:w="4110" w:type="dxa"/>
          </w:tcPr>
          <w:p w14:paraId="309225CE" w14:textId="77777777" w:rsidR="005A7D17" w:rsidRPr="00362983" w:rsidRDefault="005A7D17" w:rsidP="003419F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мероприятия</w:t>
            </w:r>
            <w:r w:rsidRPr="00362983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на создание модельных муниципальных библиотек</w:t>
            </w:r>
          </w:p>
        </w:tc>
        <w:tc>
          <w:tcPr>
            <w:tcW w:w="1843" w:type="dxa"/>
            <w:vAlign w:val="center"/>
          </w:tcPr>
          <w:p w14:paraId="71C10ABA" w14:textId="77777777" w:rsidR="005A7D17" w:rsidRPr="003419F5" w:rsidRDefault="005A7D17" w:rsidP="00FF4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9F5">
              <w:rPr>
                <w:rFonts w:ascii="Times New Roman" w:hAnsi="Times New Roman"/>
                <w:sz w:val="20"/>
                <w:szCs w:val="20"/>
              </w:rPr>
              <w:t>14 850 000,00</w:t>
            </w:r>
          </w:p>
        </w:tc>
        <w:tc>
          <w:tcPr>
            <w:tcW w:w="1843" w:type="dxa"/>
            <w:vAlign w:val="center"/>
          </w:tcPr>
          <w:p w14:paraId="15C578EF" w14:textId="77777777" w:rsidR="005A7D17" w:rsidRPr="003419F5" w:rsidRDefault="005A7D17" w:rsidP="00FF4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9F5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5A7D17" w:rsidRPr="00FF4119" w14:paraId="16429A3F" w14:textId="77777777" w:rsidTr="002F36AB">
        <w:trPr>
          <w:trHeight w:val="2108"/>
        </w:trPr>
        <w:tc>
          <w:tcPr>
            <w:tcW w:w="580" w:type="dxa"/>
            <w:vAlign w:val="center"/>
          </w:tcPr>
          <w:p w14:paraId="37B6E66F" w14:textId="77777777" w:rsidR="005A7D17" w:rsidRPr="00362983" w:rsidRDefault="005A7D17" w:rsidP="002F3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4" w:type="dxa"/>
          </w:tcPr>
          <w:p w14:paraId="36B08772" w14:textId="0D1F7B7A" w:rsidR="005A7D17" w:rsidRPr="004A6CB6" w:rsidRDefault="00132D8D" w:rsidP="002F36AB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4A6CB6" w:rsidRPr="004A6CB6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A6CB6" w:rsidRPr="004A6CB6">
              <w:rPr>
                <w:rFonts w:ascii="Times New Roman" w:hAnsi="Times New Roman"/>
                <w:sz w:val="24"/>
                <w:szCs w:val="24"/>
              </w:rPr>
              <w:t xml:space="preserve"> округ Енакиево Донецкой Народной Республики</w:t>
            </w:r>
          </w:p>
        </w:tc>
        <w:tc>
          <w:tcPr>
            <w:tcW w:w="2840" w:type="dxa"/>
          </w:tcPr>
          <w:p w14:paraId="2D48E161" w14:textId="013AF715" w:rsidR="005A7D17" w:rsidRDefault="005A7D17" w:rsidP="002F36AB">
            <w:pPr>
              <w:pStyle w:val="a3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 w:rsidR="002F3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Централизованная библиотечная система</w:t>
            </w:r>
            <w:r w:rsidR="002F36A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6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города Енакиево</w:t>
            </w:r>
          </w:p>
          <w:p w14:paraId="5FFB0C38" w14:textId="77777777" w:rsidR="005A7D17" w:rsidRPr="00362983" w:rsidRDefault="005A7D17" w:rsidP="002F36AB">
            <w:pPr>
              <w:pStyle w:val="a3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(Библиотека-филиал №2)</w:t>
            </w:r>
          </w:p>
        </w:tc>
        <w:tc>
          <w:tcPr>
            <w:tcW w:w="4110" w:type="dxa"/>
          </w:tcPr>
          <w:p w14:paraId="3D10B336" w14:textId="77777777" w:rsidR="005A7D17" w:rsidRPr="00362983" w:rsidRDefault="005A7D17" w:rsidP="002F36AB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мероприятия</w:t>
            </w:r>
            <w:r w:rsidRPr="00362983">
              <w:rPr>
                <w:rFonts w:ascii="Times New Roman" w:eastAsia="Droid Sans Fallback" w:hAnsi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на создание модельных муниципальных библиотек</w:t>
            </w:r>
          </w:p>
        </w:tc>
        <w:tc>
          <w:tcPr>
            <w:tcW w:w="1843" w:type="dxa"/>
            <w:vAlign w:val="center"/>
          </w:tcPr>
          <w:p w14:paraId="44B7E38D" w14:textId="77777777" w:rsidR="005A7D17" w:rsidRPr="002F36AB" w:rsidRDefault="005A7D17" w:rsidP="002F36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6AB">
              <w:rPr>
                <w:rFonts w:ascii="Times New Roman" w:hAnsi="Times New Roman"/>
                <w:sz w:val="20"/>
                <w:szCs w:val="20"/>
              </w:rPr>
              <w:t>7</w:t>
            </w:r>
            <w:r w:rsidR="00FF4119" w:rsidRPr="002F36AB">
              <w:rPr>
                <w:rFonts w:ascii="Times New Roman" w:hAnsi="Times New Roman"/>
                <w:sz w:val="20"/>
                <w:szCs w:val="20"/>
              </w:rPr>
              <w:t> </w:t>
            </w:r>
            <w:r w:rsidRPr="002F36AB">
              <w:rPr>
                <w:rFonts w:ascii="Times New Roman" w:hAnsi="Times New Roman"/>
                <w:sz w:val="20"/>
                <w:szCs w:val="20"/>
              </w:rPr>
              <w:t>920</w:t>
            </w:r>
            <w:r w:rsidR="00FF4119" w:rsidRPr="002F3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6AB">
              <w:rPr>
                <w:rFonts w:ascii="Times New Roman" w:hAnsi="Times New Roman"/>
                <w:sz w:val="20"/>
                <w:szCs w:val="20"/>
              </w:rPr>
              <w:t>000</w:t>
            </w:r>
            <w:r w:rsidR="00FF4119" w:rsidRPr="002F36A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5DA17642" w14:textId="77777777" w:rsidR="005A7D17" w:rsidRPr="002F36AB" w:rsidRDefault="005A7D17" w:rsidP="00FF41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6AB">
              <w:rPr>
                <w:rFonts w:ascii="Times New Roman" w:hAnsi="Times New Roman"/>
                <w:sz w:val="20"/>
                <w:szCs w:val="20"/>
              </w:rPr>
              <w:t>80</w:t>
            </w:r>
            <w:r w:rsidR="00FF4119" w:rsidRPr="002F3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6AB">
              <w:rPr>
                <w:rFonts w:ascii="Times New Roman" w:hAnsi="Times New Roman"/>
                <w:sz w:val="20"/>
                <w:szCs w:val="20"/>
              </w:rPr>
              <w:t>000</w:t>
            </w:r>
            <w:r w:rsidR="00FF4119" w:rsidRPr="002F36A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F4119" w:rsidRPr="00FF4119" w14:paraId="08D4F095" w14:textId="77777777" w:rsidTr="002F36AB">
        <w:trPr>
          <w:trHeight w:val="546"/>
        </w:trPr>
        <w:tc>
          <w:tcPr>
            <w:tcW w:w="10914" w:type="dxa"/>
            <w:gridSpan w:val="4"/>
            <w:vAlign w:val="center"/>
          </w:tcPr>
          <w:p w14:paraId="14241551" w14:textId="77777777" w:rsidR="00FF4119" w:rsidRPr="00916050" w:rsidRDefault="00FF4119" w:rsidP="002F3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47528144" w14:textId="77777777" w:rsidR="00FF4119" w:rsidRPr="002F36AB" w:rsidRDefault="00FF4119" w:rsidP="00FF41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6AB">
              <w:rPr>
                <w:rFonts w:ascii="Times New Roman" w:hAnsi="Times New Roman"/>
                <w:bCs/>
                <w:sz w:val="20"/>
                <w:szCs w:val="20"/>
              </w:rPr>
              <w:t>37 620 000,00</w:t>
            </w:r>
          </w:p>
        </w:tc>
        <w:tc>
          <w:tcPr>
            <w:tcW w:w="1843" w:type="dxa"/>
            <w:vAlign w:val="center"/>
          </w:tcPr>
          <w:p w14:paraId="4335FA6D" w14:textId="77777777" w:rsidR="00FF4119" w:rsidRPr="002F36AB" w:rsidRDefault="00FF4119" w:rsidP="00FF41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6AB">
              <w:rPr>
                <w:rFonts w:ascii="Times New Roman" w:hAnsi="Times New Roman"/>
                <w:bCs/>
                <w:sz w:val="20"/>
                <w:szCs w:val="20"/>
              </w:rPr>
              <w:t>380 000,00</w:t>
            </w:r>
          </w:p>
        </w:tc>
      </w:tr>
    </w:tbl>
    <w:p w14:paraId="6C1E3475" w14:textId="77777777" w:rsidR="00D30FE4" w:rsidRDefault="00D30FE4"/>
    <w:sectPr w:rsidR="00D30FE4" w:rsidSect="00341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18AA0" w14:textId="77777777" w:rsidR="00D71428" w:rsidRDefault="00D71428" w:rsidP="00916050">
      <w:pPr>
        <w:spacing w:after="0" w:line="240" w:lineRule="auto"/>
      </w:pPr>
      <w:r>
        <w:separator/>
      </w:r>
    </w:p>
  </w:endnote>
  <w:endnote w:type="continuationSeparator" w:id="0">
    <w:p w14:paraId="798AD7A4" w14:textId="77777777" w:rsidR="00D71428" w:rsidRDefault="00D71428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68B8" w14:textId="77777777" w:rsidR="002F36AB" w:rsidRDefault="002F36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F150" w14:textId="77777777" w:rsidR="002F36AB" w:rsidRDefault="002F36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41096" w14:textId="77777777" w:rsidR="002F36AB" w:rsidRDefault="002F3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243AA" w14:textId="77777777" w:rsidR="00D71428" w:rsidRDefault="00D71428" w:rsidP="00916050">
      <w:pPr>
        <w:spacing w:after="0" w:line="240" w:lineRule="auto"/>
      </w:pPr>
      <w:r>
        <w:separator/>
      </w:r>
    </w:p>
  </w:footnote>
  <w:footnote w:type="continuationSeparator" w:id="0">
    <w:p w14:paraId="5FC8A7B8" w14:textId="77777777" w:rsidR="00D71428" w:rsidRDefault="00D71428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F68F6" w14:textId="77777777" w:rsidR="002F36AB" w:rsidRDefault="002F36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154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CFE719" w14:textId="77777777" w:rsidR="00916050" w:rsidRPr="002F36AB" w:rsidRDefault="00916050" w:rsidP="002F36AB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2F36AB">
          <w:rPr>
            <w:rFonts w:ascii="Times New Roman" w:hAnsi="Times New Roman" w:cs="Times New Roman"/>
          </w:rPr>
          <w:fldChar w:fldCharType="begin"/>
        </w:r>
        <w:r w:rsidRPr="002F36AB">
          <w:rPr>
            <w:rFonts w:ascii="Times New Roman" w:hAnsi="Times New Roman" w:cs="Times New Roman"/>
          </w:rPr>
          <w:instrText>PAGE   \* MERGEFORMAT</w:instrText>
        </w:r>
        <w:r w:rsidRPr="002F36AB">
          <w:rPr>
            <w:rFonts w:ascii="Times New Roman" w:hAnsi="Times New Roman" w:cs="Times New Roman"/>
          </w:rPr>
          <w:fldChar w:fldCharType="separate"/>
        </w:r>
        <w:r w:rsidR="00401E05">
          <w:rPr>
            <w:rFonts w:ascii="Times New Roman" w:hAnsi="Times New Roman" w:cs="Times New Roman"/>
            <w:noProof/>
          </w:rPr>
          <w:t>2</w:t>
        </w:r>
        <w:r w:rsidRPr="002F36AB">
          <w:rPr>
            <w:rFonts w:ascii="Times New Roman" w:hAnsi="Times New Roman" w:cs="Times New Roman"/>
          </w:rPr>
          <w:fldChar w:fldCharType="end"/>
        </w:r>
      </w:p>
    </w:sdtContent>
  </w:sdt>
  <w:p w14:paraId="3FE170AA" w14:textId="77777777" w:rsidR="00916050" w:rsidRPr="002F36AB" w:rsidRDefault="00916050" w:rsidP="002F36AB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F7C5" w14:textId="77777777" w:rsidR="002F36AB" w:rsidRDefault="002F36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8"/>
    <w:rsid w:val="00026FC3"/>
    <w:rsid w:val="00041D65"/>
    <w:rsid w:val="000D79BC"/>
    <w:rsid w:val="00132D8D"/>
    <w:rsid w:val="0023312D"/>
    <w:rsid w:val="00280CFF"/>
    <w:rsid w:val="002A0E64"/>
    <w:rsid w:val="002A6B3B"/>
    <w:rsid w:val="002E1453"/>
    <w:rsid w:val="002F16FA"/>
    <w:rsid w:val="002F36AB"/>
    <w:rsid w:val="0031606D"/>
    <w:rsid w:val="003268CB"/>
    <w:rsid w:val="003419F5"/>
    <w:rsid w:val="00362983"/>
    <w:rsid w:val="0038520A"/>
    <w:rsid w:val="00401E05"/>
    <w:rsid w:val="00405E51"/>
    <w:rsid w:val="00415396"/>
    <w:rsid w:val="00432CCE"/>
    <w:rsid w:val="004731B4"/>
    <w:rsid w:val="004A6CB6"/>
    <w:rsid w:val="004F7D29"/>
    <w:rsid w:val="00531992"/>
    <w:rsid w:val="005A793B"/>
    <w:rsid w:val="005A7D17"/>
    <w:rsid w:val="005D14FD"/>
    <w:rsid w:val="00622BD0"/>
    <w:rsid w:val="00654D88"/>
    <w:rsid w:val="007469D5"/>
    <w:rsid w:val="00776919"/>
    <w:rsid w:val="007860D4"/>
    <w:rsid w:val="00827E78"/>
    <w:rsid w:val="00845C3D"/>
    <w:rsid w:val="00874B60"/>
    <w:rsid w:val="008815D8"/>
    <w:rsid w:val="00895D01"/>
    <w:rsid w:val="008B1879"/>
    <w:rsid w:val="008B6F35"/>
    <w:rsid w:val="008D2CD2"/>
    <w:rsid w:val="00916050"/>
    <w:rsid w:val="0097537C"/>
    <w:rsid w:val="0098362F"/>
    <w:rsid w:val="009B309A"/>
    <w:rsid w:val="00A17A4A"/>
    <w:rsid w:val="00A34447"/>
    <w:rsid w:val="00A56499"/>
    <w:rsid w:val="00AE1126"/>
    <w:rsid w:val="00AF0400"/>
    <w:rsid w:val="00AF1188"/>
    <w:rsid w:val="00B1687F"/>
    <w:rsid w:val="00B23168"/>
    <w:rsid w:val="00B94B75"/>
    <w:rsid w:val="00B959DB"/>
    <w:rsid w:val="00BB33FE"/>
    <w:rsid w:val="00BF11EE"/>
    <w:rsid w:val="00C23B82"/>
    <w:rsid w:val="00C601CD"/>
    <w:rsid w:val="00C81C7E"/>
    <w:rsid w:val="00D30FE4"/>
    <w:rsid w:val="00D37AFA"/>
    <w:rsid w:val="00D54636"/>
    <w:rsid w:val="00D653DB"/>
    <w:rsid w:val="00D71428"/>
    <w:rsid w:val="00DE402C"/>
    <w:rsid w:val="00E034E7"/>
    <w:rsid w:val="00E14577"/>
    <w:rsid w:val="00E16203"/>
    <w:rsid w:val="00EE0F1D"/>
    <w:rsid w:val="00F13DE0"/>
    <w:rsid w:val="00F57AE4"/>
    <w:rsid w:val="00F85663"/>
    <w:rsid w:val="00FB2F48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C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Федосеенко Татьяна Викторовна</cp:lastModifiedBy>
  <cp:revision>8</cp:revision>
  <cp:lastPrinted>2024-04-04T11:43:00Z</cp:lastPrinted>
  <dcterms:created xsi:type="dcterms:W3CDTF">2024-04-02T13:59:00Z</dcterms:created>
  <dcterms:modified xsi:type="dcterms:W3CDTF">2024-04-04T11:43:00Z</dcterms:modified>
</cp:coreProperties>
</file>