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4DABE" w14:textId="1E694200" w:rsidR="00B70777" w:rsidRPr="00AA1834" w:rsidRDefault="00B70777" w:rsidP="00B70777">
      <w:pPr>
        <w:pStyle w:val="ConsPlusTitle"/>
        <w:ind w:left="4962"/>
        <w:jc w:val="both"/>
        <w:rPr>
          <w:rFonts w:ascii="Times New Roman" w:hAnsi="Times New Roman" w:cs="Times New Roman"/>
          <w:b w:val="0"/>
          <w:sz w:val="28"/>
          <w:szCs w:val="28"/>
        </w:rPr>
      </w:pPr>
      <w:bookmarkStart w:id="0" w:name="_Hlk168319978"/>
      <w:r w:rsidRPr="00AA1834">
        <w:rPr>
          <w:rFonts w:ascii="Times New Roman" w:hAnsi="Times New Roman" w:cs="Times New Roman"/>
          <w:b w:val="0"/>
          <w:sz w:val="28"/>
          <w:szCs w:val="28"/>
        </w:rPr>
        <w:t>Приложение 1</w:t>
      </w:r>
    </w:p>
    <w:p w14:paraId="151871AF" w14:textId="77777777" w:rsidR="00B70777" w:rsidRPr="00AA1834" w:rsidRDefault="00B70777" w:rsidP="00B70777">
      <w:pPr>
        <w:pStyle w:val="ConsPlusTitle"/>
        <w:ind w:left="4962"/>
        <w:jc w:val="both"/>
        <w:rPr>
          <w:rFonts w:ascii="Times New Roman" w:hAnsi="Times New Roman" w:cs="Times New Roman"/>
          <w:sz w:val="28"/>
          <w:szCs w:val="28"/>
        </w:rPr>
      </w:pPr>
    </w:p>
    <w:p w14:paraId="65CE0510" w14:textId="77777777" w:rsidR="00B70777" w:rsidRPr="00AA1834" w:rsidRDefault="00B70777" w:rsidP="00B70777">
      <w:pPr>
        <w:pStyle w:val="ConsPlusTitle"/>
        <w:ind w:left="4962"/>
        <w:jc w:val="both"/>
        <w:rPr>
          <w:rFonts w:ascii="Times New Roman" w:hAnsi="Times New Roman" w:cs="Times New Roman"/>
          <w:b w:val="0"/>
          <w:sz w:val="28"/>
          <w:szCs w:val="28"/>
        </w:rPr>
      </w:pPr>
      <w:r w:rsidRPr="00AA1834">
        <w:rPr>
          <w:rFonts w:ascii="Times New Roman" w:hAnsi="Times New Roman" w:cs="Times New Roman"/>
          <w:b w:val="0"/>
          <w:sz w:val="28"/>
          <w:szCs w:val="28"/>
        </w:rPr>
        <w:t>УТВЕРЖДЕН</w:t>
      </w:r>
    </w:p>
    <w:p w14:paraId="2BA52363" w14:textId="77777777" w:rsidR="00B70777" w:rsidRPr="00AA1834" w:rsidRDefault="00B70777" w:rsidP="00B70777">
      <w:pPr>
        <w:pStyle w:val="ConsPlusTitle"/>
        <w:ind w:left="4962"/>
        <w:jc w:val="both"/>
        <w:rPr>
          <w:rFonts w:ascii="Times New Roman" w:hAnsi="Times New Roman" w:cs="Times New Roman"/>
          <w:b w:val="0"/>
          <w:sz w:val="28"/>
          <w:szCs w:val="28"/>
        </w:rPr>
      </w:pPr>
    </w:p>
    <w:p w14:paraId="794B4801" w14:textId="77777777" w:rsidR="00B70777" w:rsidRPr="00AA1834" w:rsidRDefault="00B70777" w:rsidP="00B70777">
      <w:pPr>
        <w:pStyle w:val="ConsPlusTitle"/>
        <w:ind w:left="4962"/>
        <w:jc w:val="both"/>
        <w:rPr>
          <w:rFonts w:ascii="Times New Roman" w:hAnsi="Times New Roman" w:cs="Times New Roman"/>
          <w:b w:val="0"/>
          <w:sz w:val="28"/>
          <w:szCs w:val="28"/>
        </w:rPr>
      </w:pPr>
      <w:r w:rsidRPr="00AA1834">
        <w:rPr>
          <w:rFonts w:ascii="Times New Roman" w:hAnsi="Times New Roman" w:cs="Times New Roman"/>
          <w:b w:val="0"/>
          <w:sz w:val="28"/>
          <w:szCs w:val="28"/>
        </w:rPr>
        <w:t>постановлением администрации</w:t>
      </w:r>
    </w:p>
    <w:p w14:paraId="581653A9" w14:textId="77777777" w:rsidR="00B70777" w:rsidRPr="00AA1834" w:rsidRDefault="00B70777" w:rsidP="00B70777">
      <w:pPr>
        <w:pStyle w:val="ConsPlusTitle"/>
        <w:ind w:left="4962"/>
        <w:jc w:val="both"/>
        <w:rPr>
          <w:rFonts w:ascii="Times New Roman" w:hAnsi="Times New Roman" w:cs="Times New Roman"/>
          <w:b w:val="0"/>
          <w:sz w:val="28"/>
          <w:szCs w:val="28"/>
        </w:rPr>
      </w:pPr>
      <w:r w:rsidRPr="00AA1834">
        <w:rPr>
          <w:rFonts w:ascii="Times New Roman" w:hAnsi="Times New Roman" w:cs="Times New Roman"/>
          <w:b w:val="0"/>
          <w:sz w:val="28"/>
          <w:szCs w:val="28"/>
        </w:rPr>
        <w:t>городского округа Торез</w:t>
      </w:r>
    </w:p>
    <w:p w14:paraId="6B9459A0" w14:textId="77777777" w:rsidR="00B70777" w:rsidRPr="00AA1834" w:rsidRDefault="00B70777" w:rsidP="00B70777">
      <w:pPr>
        <w:pStyle w:val="ConsPlusTitle"/>
        <w:ind w:left="4962"/>
        <w:jc w:val="both"/>
        <w:rPr>
          <w:rFonts w:ascii="Times New Roman" w:hAnsi="Times New Roman" w:cs="Times New Roman"/>
          <w:b w:val="0"/>
          <w:sz w:val="28"/>
          <w:szCs w:val="28"/>
        </w:rPr>
      </w:pPr>
      <w:r w:rsidRPr="00AA1834">
        <w:rPr>
          <w:rFonts w:ascii="Times New Roman" w:hAnsi="Times New Roman" w:cs="Times New Roman"/>
          <w:b w:val="0"/>
          <w:sz w:val="28"/>
          <w:szCs w:val="28"/>
        </w:rPr>
        <w:t>Донецкой Народной Республики</w:t>
      </w:r>
    </w:p>
    <w:p w14:paraId="353F4A29" w14:textId="6F037CF5" w:rsidR="00B70777" w:rsidRPr="00AA1834" w:rsidRDefault="00B70777" w:rsidP="00B70777">
      <w:pPr>
        <w:pStyle w:val="ConsPlusTitle"/>
        <w:ind w:left="4962"/>
        <w:jc w:val="both"/>
        <w:rPr>
          <w:rFonts w:ascii="Times New Roman" w:hAnsi="Times New Roman" w:cs="Times New Roman"/>
          <w:b w:val="0"/>
          <w:sz w:val="28"/>
          <w:szCs w:val="28"/>
          <w:u w:val="single"/>
        </w:rPr>
      </w:pPr>
      <w:r w:rsidRPr="00AA1834">
        <w:rPr>
          <w:rFonts w:ascii="Times New Roman" w:hAnsi="Times New Roman" w:cs="Times New Roman"/>
          <w:b w:val="0"/>
          <w:sz w:val="28"/>
          <w:szCs w:val="28"/>
        </w:rPr>
        <w:t>от</w:t>
      </w:r>
      <w:r w:rsidR="009A5B7A" w:rsidRPr="00AA1834">
        <w:rPr>
          <w:rFonts w:ascii="Times New Roman" w:hAnsi="Times New Roman" w:cs="Times New Roman"/>
          <w:b w:val="0"/>
          <w:sz w:val="28"/>
          <w:szCs w:val="28"/>
          <w:u w:val="single"/>
        </w:rPr>
        <w:t xml:space="preserve"> 31.05.2024</w:t>
      </w:r>
      <w:r w:rsidRPr="00AA1834">
        <w:rPr>
          <w:rFonts w:ascii="Times New Roman" w:hAnsi="Times New Roman" w:cs="Times New Roman"/>
          <w:b w:val="0"/>
          <w:sz w:val="28"/>
          <w:szCs w:val="28"/>
        </w:rPr>
        <w:t xml:space="preserve"> №</w:t>
      </w:r>
      <w:r w:rsidR="009A5B7A" w:rsidRPr="00AA1834">
        <w:rPr>
          <w:rFonts w:ascii="Times New Roman" w:hAnsi="Times New Roman" w:cs="Times New Roman"/>
          <w:b w:val="0"/>
          <w:sz w:val="28"/>
          <w:szCs w:val="28"/>
        </w:rPr>
        <w:t xml:space="preserve"> </w:t>
      </w:r>
      <w:r w:rsidR="009A5B7A" w:rsidRPr="00AA1834">
        <w:rPr>
          <w:rFonts w:ascii="Times New Roman" w:hAnsi="Times New Roman" w:cs="Times New Roman"/>
          <w:b w:val="0"/>
          <w:sz w:val="28"/>
          <w:szCs w:val="28"/>
          <w:u w:val="single"/>
        </w:rPr>
        <w:t>90-па</w:t>
      </w:r>
    </w:p>
    <w:p w14:paraId="580CC442" w14:textId="77777777" w:rsidR="00B70777" w:rsidRPr="00AA1834" w:rsidRDefault="00B70777" w:rsidP="00B70777">
      <w:pPr>
        <w:spacing w:after="0" w:line="240" w:lineRule="auto"/>
        <w:ind w:left="360"/>
        <w:rPr>
          <w:rFonts w:ascii="Times New Roman" w:hAnsi="Times New Roman" w:cs="Times New Roman"/>
          <w:sz w:val="28"/>
          <w:szCs w:val="28"/>
        </w:rPr>
      </w:pPr>
    </w:p>
    <w:p w14:paraId="7CD20F1C" w14:textId="77777777" w:rsidR="00B70777" w:rsidRPr="00AA1834" w:rsidRDefault="00B70777" w:rsidP="00B70777">
      <w:pPr>
        <w:shd w:val="clear" w:color="auto" w:fill="FFFFFF"/>
        <w:spacing w:after="0" w:line="240" w:lineRule="auto"/>
        <w:jc w:val="center"/>
        <w:rPr>
          <w:rFonts w:ascii="Times New Roman" w:hAnsi="Times New Roman" w:cs="Times New Roman"/>
          <w:b/>
          <w:sz w:val="28"/>
          <w:szCs w:val="28"/>
        </w:rPr>
      </w:pPr>
    </w:p>
    <w:p w14:paraId="219A9E09" w14:textId="77777777" w:rsidR="00B70777" w:rsidRPr="00AA1834" w:rsidRDefault="00B70777" w:rsidP="00B70777">
      <w:pPr>
        <w:shd w:val="clear" w:color="auto" w:fill="FFFFFF"/>
        <w:spacing w:after="0" w:line="240" w:lineRule="auto"/>
        <w:jc w:val="center"/>
        <w:rPr>
          <w:rFonts w:ascii="Times New Roman" w:hAnsi="Times New Roman" w:cs="Times New Roman"/>
          <w:b/>
          <w:sz w:val="28"/>
          <w:szCs w:val="28"/>
        </w:rPr>
      </w:pPr>
    </w:p>
    <w:p w14:paraId="43AD724C" w14:textId="77777777" w:rsidR="00B70777" w:rsidRPr="00AA1834" w:rsidRDefault="00B70777" w:rsidP="00B70777">
      <w:pPr>
        <w:shd w:val="clear" w:color="auto" w:fill="FFFFFF"/>
        <w:spacing w:after="0" w:line="240" w:lineRule="auto"/>
        <w:jc w:val="center"/>
        <w:rPr>
          <w:rFonts w:ascii="Times New Roman" w:hAnsi="Times New Roman" w:cs="Times New Roman"/>
          <w:b/>
          <w:sz w:val="28"/>
          <w:szCs w:val="28"/>
        </w:rPr>
      </w:pPr>
      <w:r w:rsidRPr="00AA1834">
        <w:rPr>
          <w:rFonts w:ascii="Times New Roman" w:hAnsi="Times New Roman" w:cs="Times New Roman"/>
          <w:b/>
          <w:sz w:val="28"/>
          <w:szCs w:val="28"/>
        </w:rPr>
        <w:t>ПОРЯДОК</w:t>
      </w:r>
    </w:p>
    <w:p w14:paraId="70069BD5" w14:textId="77777777" w:rsidR="00B70777" w:rsidRPr="00AA1834" w:rsidRDefault="00B70777" w:rsidP="00B70777">
      <w:pPr>
        <w:shd w:val="clear" w:color="auto" w:fill="FFFFFF"/>
        <w:spacing w:after="0" w:line="240" w:lineRule="auto"/>
        <w:jc w:val="center"/>
        <w:rPr>
          <w:rFonts w:ascii="Times New Roman" w:hAnsi="Times New Roman" w:cs="Times New Roman"/>
          <w:b/>
          <w:sz w:val="28"/>
          <w:szCs w:val="28"/>
        </w:rPr>
      </w:pPr>
      <w:r w:rsidRPr="00AA1834">
        <w:rPr>
          <w:rFonts w:ascii="Times New Roman" w:hAnsi="Times New Roman" w:cs="Times New Roman"/>
          <w:b/>
          <w:sz w:val="28"/>
          <w:szCs w:val="28"/>
        </w:rPr>
        <w:t xml:space="preserve">доступа внутрь обследуемого жилого помещения в случае если неиспользование такого помещения создает угрозу его надежности и безопасности (либо многоквартирного дома в случае если помещением является квартира в многоквартирном доме), либо безопасности для жизни и здоровья иных лиц (в том числе правообладателей иных помещений в многоквартирном доме в случае если помещением является квартира в многоквартирном доме) </w:t>
      </w:r>
      <w:r w:rsidRPr="00AA1834">
        <w:rPr>
          <w:rFonts w:ascii="Times New Roman" w:hAnsi="Times New Roman" w:cs="Times New Roman"/>
          <w:b/>
          <w:sz w:val="28"/>
          <w:szCs w:val="28"/>
          <w:lang w:eastAsia="ar-SA"/>
        </w:rPr>
        <w:t xml:space="preserve">на территории </w:t>
      </w:r>
      <w:r w:rsidRPr="00AA1834">
        <w:rPr>
          <w:rFonts w:ascii="Times New Roman" w:hAnsi="Times New Roman" w:cs="Times New Roman"/>
          <w:b/>
          <w:sz w:val="28"/>
          <w:szCs w:val="28"/>
        </w:rPr>
        <w:t>муниципального образования городской округ Торез Донецкой Народной Республики</w:t>
      </w:r>
    </w:p>
    <w:p w14:paraId="48952C7F" w14:textId="77777777" w:rsidR="00B70777" w:rsidRPr="00AA1834" w:rsidRDefault="00B70777" w:rsidP="00B70777">
      <w:pPr>
        <w:shd w:val="clear" w:color="auto" w:fill="FFFFFF"/>
        <w:spacing w:after="0" w:line="240" w:lineRule="auto"/>
        <w:jc w:val="center"/>
        <w:rPr>
          <w:rFonts w:ascii="Times New Roman" w:hAnsi="Times New Roman" w:cs="Times New Roman"/>
          <w:b/>
          <w:bCs/>
          <w:sz w:val="28"/>
          <w:szCs w:val="28"/>
        </w:rPr>
      </w:pPr>
    </w:p>
    <w:p w14:paraId="1DD8D031" w14:textId="77777777" w:rsidR="00B70777" w:rsidRPr="00AA1834" w:rsidRDefault="00B70777" w:rsidP="00B70777">
      <w:pPr>
        <w:shd w:val="clear" w:color="auto" w:fill="FFFFFF"/>
        <w:spacing w:after="0" w:line="240" w:lineRule="auto"/>
        <w:jc w:val="center"/>
        <w:rPr>
          <w:rFonts w:ascii="Times New Roman" w:hAnsi="Times New Roman" w:cs="Times New Roman"/>
          <w:b/>
          <w:sz w:val="28"/>
          <w:szCs w:val="28"/>
        </w:rPr>
      </w:pPr>
      <w:r w:rsidRPr="00AA1834">
        <w:rPr>
          <w:rFonts w:ascii="Times New Roman" w:hAnsi="Times New Roman" w:cs="Times New Roman"/>
          <w:b/>
          <w:bCs/>
          <w:sz w:val="28"/>
          <w:szCs w:val="28"/>
        </w:rPr>
        <w:t>1. Общие положения</w:t>
      </w:r>
    </w:p>
    <w:p w14:paraId="21B7A94A" w14:textId="77777777" w:rsidR="00B70777" w:rsidRPr="00AA1834" w:rsidRDefault="00B70777" w:rsidP="00B70777">
      <w:pPr>
        <w:shd w:val="clear" w:color="auto" w:fill="FFFFFF"/>
        <w:spacing w:after="0" w:line="240" w:lineRule="auto"/>
        <w:jc w:val="both"/>
        <w:rPr>
          <w:rFonts w:ascii="Times New Roman" w:hAnsi="Times New Roman" w:cs="Times New Roman"/>
          <w:sz w:val="28"/>
          <w:szCs w:val="28"/>
        </w:rPr>
      </w:pPr>
    </w:p>
    <w:p w14:paraId="1DE64C49" w14:textId="77777777" w:rsidR="00B70777" w:rsidRPr="00AA1834" w:rsidRDefault="00B70777" w:rsidP="00B70777">
      <w:pPr>
        <w:shd w:val="clear" w:color="auto" w:fill="FFFFFF"/>
        <w:spacing w:after="0" w:line="240" w:lineRule="auto"/>
        <w:jc w:val="both"/>
        <w:rPr>
          <w:rFonts w:ascii="Times New Roman" w:eastAsia="Calibri" w:hAnsi="Times New Roman" w:cs="Times New Roman"/>
          <w:iCs/>
          <w:sz w:val="28"/>
          <w:szCs w:val="28"/>
        </w:rPr>
      </w:pPr>
      <w:r w:rsidRPr="00AA1834">
        <w:rPr>
          <w:rFonts w:ascii="Times New Roman" w:hAnsi="Times New Roman" w:cs="Times New Roman"/>
          <w:sz w:val="28"/>
          <w:szCs w:val="28"/>
        </w:rPr>
        <w:tab/>
        <w:t xml:space="preserve">1.1. Настоящий Порядок доступа внутрь обследуемого жилого помещения в случае если неиспользование такого помещения создает угрозу его надежности и безопасности (либо многоквартирного дома в случае если помещением является квартира в многоквартирном доме), либо безопасности для жизни и здоровья иных лиц (в том числе правообладателей иных помещений в многоквартирном доме в случае если помещением является квартира в многоквартирном доме) на территории муниципального образования городской округ Торез Донецкой Народной Республики (далее – Порядок) разработан в соответствии с Федеральным конституционным законом от 04.10.2022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статьями 225, 235, 236 </w:t>
      </w:r>
      <w:hyperlink r:id="rId7" w:history="1">
        <w:r w:rsidRPr="00AA1834">
          <w:rPr>
            <w:rFonts w:ascii="Times New Roman" w:hAnsi="Times New Roman" w:cs="Times New Roman"/>
            <w:sz w:val="28"/>
            <w:szCs w:val="28"/>
          </w:rPr>
          <w:t xml:space="preserve">Гражданского кодекса Российской Федерации, </w:t>
        </w:r>
      </w:hyperlink>
      <w:r w:rsidRPr="00AA1834">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Законом Донецкой Народной Республики от 17.08.2023 № 468-IIНС «О местном самоуправлении  в Донецкой Народной Республике», Законом Донецкой Народной Республики от 21.03.2024 № 66-РЗ                                «Об особенностях выявления, использования и признания права муниципальной собственности муниципальных образований Донецкой Народной Республики на жилые помещения, имеющие признаки бесхозяйного имущества, расположенные на </w:t>
      </w:r>
      <w:r w:rsidRPr="00AA1834">
        <w:rPr>
          <w:rFonts w:ascii="Times New Roman" w:hAnsi="Times New Roman" w:cs="Times New Roman"/>
          <w:sz w:val="28"/>
          <w:szCs w:val="28"/>
        </w:rPr>
        <w:lastRenderedPageBreak/>
        <w:t>территории Донецкой Народной Республики», Порядком управления и распоряжения имуществом, находящимся в муниципальной собственности городского округа Торез Донецкой Народной Республики,</w:t>
      </w:r>
      <w:r w:rsidRPr="00AA1834">
        <w:rPr>
          <w:rFonts w:ascii="Times New Roman" w:eastAsia="Calibri" w:hAnsi="Times New Roman" w:cs="Times New Roman"/>
          <w:iCs/>
          <w:sz w:val="28"/>
          <w:szCs w:val="28"/>
        </w:rPr>
        <w:t xml:space="preserve"> утвержденным решением </w:t>
      </w:r>
      <w:proofErr w:type="spellStart"/>
      <w:r w:rsidRPr="00AA1834">
        <w:rPr>
          <w:rFonts w:ascii="Times New Roman" w:eastAsia="Calibri" w:hAnsi="Times New Roman" w:cs="Times New Roman"/>
          <w:iCs/>
          <w:sz w:val="28"/>
          <w:szCs w:val="28"/>
        </w:rPr>
        <w:t>Торезского</w:t>
      </w:r>
      <w:proofErr w:type="spellEnd"/>
      <w:r w:rsidRPr="00AA1834">
        <w:rPr>
          <w:rFonts w:ascii="Times New Roman" w:eastAsia="Calibri" w:hAnsi="Times New Roman" w:cs="Times New Roman"/>
          <w:iCs/>
          <w:sz w:val="28"/>
          <w:szCs w:val="28"/>
        </w:rPr>
        <w:t xml:space="preserve"> городского совета Донецкой Народной Республики от 13.03.2024 № 75,</w:t>
      </w:r>
      <w:r w:rsidRPr="00AA1834">
        <w:rPr>
          <w:rFonts w:ascii="Times New Roman" w:hAnsi="Times New Roman" w:cs="Times New Roman"/>
          <w:sz w:val="28"/>
          <w:szCs w:val="28"/>
        </w:rPr>
        <w:t xml:space="preserve"> Положением об администрации городского округа Торез Донецкой Народной Республики, утвержденным решением </w:t>
      </w:r>
      <w:proofErr w:type="spellStart"/>
      <w:r w:rsidRPr="00AA1834">
        <w:rPr>
          <w:rFonts w:ascii="Times New Roman" w:hAnsi="Times New Roman" w:cs="Times New Roman"/>
          <w:sz w:val="28"/>
          <w:szCs w:val="28"/>
        </w:rPr>
        <w:t>Торезского</w:t>
      </w:r>
      <w:proofErr w:type="spellEnd"/>
      <w:r w:rsidRPr="00AA1834">
        <w:rPr>
          <w:rFonts w:ascii="Times New Roman" w:hAnsi="Times New Roman" w:cs="Times New Roman"/>
          <w:sz w:val="28"/>
          <w:szCs w:val="28"/>
        </w:rPr>
        <w:t xml:space="preserve"> городского совета Донецкой Народной Республики от 10.11.2023 № 24</w:t>
      </w:r>
      <w:r w:rsidRPr="00AA1834">
        <w:rPr>
          <w:rFonts w:ascii="Times New Roman" w:eastAsia="Calibri" w:hAnsi="Times New Roman" w:cs="Times New Roman"/>
          <w:iCs/>
          <w:sz w:val="28"/>
          <w:szCs w:val="28"/>
        </w:rPr>
        <w:t>.</w:t>
      </w:r>
    </w:p>
    <w:p w14:paraId="27093C2D" w14:textId="77777777" w:rsidR="00B70777" w:rsidRPr="00AA1834" w:rsidRDefault="00B70777" w:rsidP="00B70777">
      <w:pPr>
        <w:shd w:val="clear" w:color="auto" w:fill="FFFFFF"/>
        <w:spacing w:after="0" w:line="240" w:lineRule="auto"/>
        <w:ind w:firstLine="709"/>
        <w:jc w:val="both"/>
        <w:rPr>
          <w:rFonts w:ascii="Times New Roman" w:hAnsi="Times New Roman" w:cs="Times New Roman"/>
          <w:sz w:val="28"/>
          <w:szCs w:val="28"/>
        </w:rPr>
      </w:pPr>
    </w:p>
    <w:p w14:paraId="285651E8" w14:textId="77777777" w:rsidR="00B70777" w:rsidRPr="00AA1834" w:rsidRDefault="00B70777" w:rsidP="00B70777">
      <w:pPr>
        <w:shd w:val="clear" w:color="auto" w:fill="FFFFFF"/>
        <w:spacing w:after="0" w:line="240" w:lineRule="auto"/>
        <w:ind w:firstLine="709"/>
        <w:jc w:val="both"/>
        <w:rPr>
          <w:rFonts w:ascii="Times New Roman" w:hAnsi="Times New Roman" w:cs="Times New Roman"/>
          <w:sz w:val="28"/>
          <w:szCs w:val="28"/>
        </w:rPr>
      </w:pPr>
      <w:r w:rsidRPr="00AA1834">
        <w:rPr>
          <w:rFonts w:ascii="Times New Roman" w:hAnsi="Times New Roman" w:cs="Times New Roman"/>
          <w:sz w:val="28"/>
          <w:szCs w:val="28"/>
        </w:rPr>
        <w:t>1.2. Настоящий Порядок определяет и регулирует последовательность процедурных действий администрации городского округа Торез Донецкой Народной Республики по обеспечению доступа в жилое помещение, имеющее признаки бесхозяйного имущества для устранения возможной угрозы надежности и безопасности жилого помещения (либо многоквартирного дома в случае если помещением является квартира в многоквартирном доме), либо безопасности для жизни и здоровья иных лиц (в том числе правообладателей иных помещений в многоквартирном доме в случае если помещением является квартира в многоквартирном доме), путем его вскрытия в соответствии с законодательством.</w:t>
      </w:r>
    </w:p>
    <w:p w14:paraId="1290F6AB" w14:textId="77777777" w:rsidR="00B70777" w:rsidRPr="00AA1834" w:rsidRDefault="00B70777" w:rsidP="00B70777">
      <w:pPr>
        <w:shd w:val="clear" w:color="auto" w:fill="FFFFFF"/>
        <w:spacing w:after="0" w:line="240" w:lineRule="auto"/>
        <w:ind w:firstLine="709"/>
        <w:jc w:val="both"/>
        <w:rPr>
          <w:rFonts w:ascii="Times New Roman" w:hAnsi="Times New Roman" w:cs="Times New Roman"/>
          <w:sz w:val="28"/>
          <w:szCs w:val="28"/>
        </w:rPr>
      </w:pPr>
    </w:p>
    <w:p w14:paraId="5E53B93D" w14:textId="77777777" w:rsidR="00B70777" w:rsidRPr="00AA1834" w:rsidRDefault="00B70777" w:rsidP="00B70777">
      <w:pPr>
        <w:shd w:val="clear" w:color="auto" w:fill="FFFFFF"/>
        <w:spacing w:after="0" w:line="240" w:lineRule="auto"/>
        <w:ind w:firstLine="709"/>
        <w:jc w:val="both"/>
        <w:rPr>
          <w:rFonts w:ascii="Times New Roman" w:hAnsi="Times New Roman" w:cs="Times New Roman"/>
          <w:iCs/>
          <w:sz w:val="28"/>
          <w:szCs w:val="28"/>
        </w:rPr>
      </w:pPr>
      <w:r w:rsidRPr="00AA1834">
        <w:rPr>
          <w:rFonts w:ascii="Times New Roman" w:hAnsi="Times New Roman" w:cs="Times New Roman"/>
          <w:iCs/>
          <w:sz w:val="28"/>
          <w:szCs w:val="28"/>
        </w:rPr>
        <w:t>1.3. Действие настоящего Порядка распространяется на жилые помещения,</w:t>
      </w:r>
      <w:r w:rsidRPr="00AA1834">
        <w:rPr>
          <w:rFonts w:ascii="Times New Roman" w:hAnsi="Times New Roman" w:cs="Times New Roman"/>
          <w:sz w:val="28"/>
          <w:szCs w:val="28"/>
        </w:rPr>
        <w:t xml:space="preserve"> имеющие признаки бесхозяйного имущества,</w:t>
      </w:r>
      <w:r w:rsidRPr="00AA1834">
        <w:rPr>
          <w:rFonts w:ascii="Times New Roman" w:hAnsi="Times New Roman" w:cs="Times New Roman"/>
          <w:iCs/>
          <w:sz w:val="28"/>
          <w:szCs w:val="28"/>
        </w:rPr>
        <w:t xml:space="preserve"> к которым относятся: жилой дом; квартира; комната в квартире; часть жилого дома; часть квартиры.</w:t>
      </w:r>
    </w:p>
    <w:p w14:paraId="4CF63F10" w14:textId="77777777" w:rsidR="00B70777" w:rsidRPr="00AA1834" w:rsidRDefault="00B70777" w:rsidP="00B70777">
      <w:pPr>
        <w:shd w:val="clear" w:color="auto" w:fill="FFFFFF"/>
        <w:spacing w:after="0" w:line="240" w:lineRule="auto"/>
        <w:ind w:firstLine="709"/>
        <w:jc w:val="both"/>
        <w:rPr>
          <w:rFonts w:ascii="Times New Roman" w:hAnsi="Times New Roman" w:cs="Times New Roman"/>
          <w:iCs/>
          <w:sz w:val="28"/>
          <w:szCs w:val="28"/>
        </w:rPr>
      </w:pPr>
    </w:p>
    <w:p w14:paraId="1DDE23DA" w14:textId="77777777" w:rsidR="00B70777" w:rsidRPr="00AA1834" w:rsidRDefault="00B70777" w:rsidP="00B70777">
      <w:pPr>
        <w:shd w:val="clear" w:color="auto" w:fill="FFFFFF"/>
        <w:spacing w:after="0" w:line="240" w:lineRule="auto"/>
        <w:ind w:firstLine="709"/>
        <w:jc w:val="both"/>
        <w:rPr>
          <w:rFonts w:ascii="Times New Roman" w:hAnsi="Times New Roman" w:cs="Times New Roman"/>
          <w:iCs/>
          <w:sz w:val="28"/>
          <w:szCs w:val="28"/>
        </w:rPr>
      </w:pPr>
      <w:r w:rsidRPr="00AA1834">
        <w:rPr>
          <w:rFonts w:ascii="Times New Roman" w:hAnsi="Times New Roman" w:cs="Times New Roman"/>
          <w:iCs/>
          <w:sz w:val="28"/>
          <w:szCs w:val="28"/>
        </w:rPr>
        <w:t>1.4. Для целей настоящего Порядка:</w:t>
      </w:r>
    </w:p>
    <w:p w14:paraId="6E123045" w14:textId="77777777" w:rsidR="00B70777" w:rsidRPr="00AA1834" w:rsidRDefault="00B70777" w:rsidP="00B70777">
      <w:pPr>
        <w:shd w:val="clear" w:color="auto" w:fill="FFFFFF"/>
        <w:spacing w:after="0" w:line="240" w:lineRule="auto"/>
        <w:ind w:firstLine="709"/>
        <w:jc w:val="both"/>
        <w:rPr>
          <w:rFonts w:ascii="Times New Roman" w:hAnsi="Times New Roman" w:cs="Times New Roman"/>
          <w:iCs/>
          <w:sz w:val="28"/>
          <w:szCs w:val="28"/>
        </w:rPr>
      </w:pPr>
      <w:r w:rsidRPr="00AA1834">
        <w:rPr>
          <w:rFonts w:ascii="Times New Roman" w:hAnsi="Times New Roman" w:cs="Times New Roman"/>
          <w:iCs/>
          <w:sz w:val="28"/>
          <w:szCs w:val="28"/>
        </w:rPr>
        <w:t>1)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4AD2AB3F" w14:textId="77777777" w:rsidR="00B70777" w:rsidRPr="00AA1834" w:rsidRDefault="00B70777" w:rsidP="00B70777">
      <w:pPr>
        <w:shd w:val="clear" w:color="auto" w:fill="FFFFFF"/>
        <w:spacing w:after="0" w:line="240" w:lineRule="auto"/>
        <w:ind w:firstLine="709"/>
        <w:jc w:val="both"/>
        <w:rPr>
          <w:rFonts w:ascii="Times New Roman" w:hAnsi="Times New Roman" w:cs="Times New Roman"/>
          <w:iCs/>
          <w:sz w:val="28"/>
          <w:szCs w:val="28"/>
        </w:rPr>
      </w:pPr>
      <w:r w:rsidRPr="00AA1834">
        <w:rPr>
          <w:rFonts w:ascii="Times New Roman" w:hAnsi="Times New Roman" w:cs="Times New Roman"/>
          <w:iCs/>
          <w:sz w:val="28"/>
          <w:szCs w:val="28"/>
        </w:rPr>
        <w:t>2)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0F00642F" w14:textId="77777777" w:rsidR="00B70777" w:rsidRPr="00AA1834" w:rsidRDefault="00B70777" w:rsidP="00B70777">
      <w:pPr>
        <w:shd w:val="clear" w:color="auto" w:fill="FFFFFF"/>
        <w:spacing w:after="0" w:line="240" w:lineRule="auto"/>
        <w:ind w:firstLine="709"/>
        <w:jc w:val="both"/>
        <w:rPr>
          <w:rFonts w:ascii="Times New Roman" w:hAnsi="Times New Roman" w:cs="Times New Roman"/>
          <w:iCs/>
          <w:sz w:val="28"/>
          <w:szCs w:val="28"/>
        </w:rPr>
      </w:pPr>
      <w:r w:rsidRPr="00AA1834">
        <w:rPr>
          <w:rFonts w:ascii="Times New Roman" w:hAnsi="Times New Roman" w:cs="Times New Roman"/>
          <w:iCs/>
          <w:sz w:val="28"/>
          <w:szCs w:val="28"/>
        </w:rPr>
        <w:t>3)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14:paraId="0EA14602" w14:textId="77777777" w:rsidR="00B70777" w:rsidRPr="00AA1834" w:rsidRDefault="00B70777" w:rsidP="00B70777">
      <w:pPr>
        <w:shd w:val="clear" w:color="auto" w:fill="FFFFFF"/>
        <w:spacing w:after="0" w:line="240" w:lineRule="auto"/>
        <w:ind w:firstLine="709"/>
        <w:jc w:val="both"/>
        <w:rPr>
          <w:rFonts w:ascii="Times New Roman" w:hAnsi="Times New Roman" w:cs="Times New Roman"/>
          <w:iCs/>
          <w:sz w:val="28"/>
          <w:szCs w:val="28"/>
        </w:rPr>
      </w:pPr>
      <w:r w:rsidRPr="00AA1834">
        <w:rPr>
          <w:rFonts w:ascii="Times New Roman" w:hAnsi="Times New Roman" w:cs="Times New Roman"/>
          <w:iCs/>
          <w:sz w:val="28"/>
          <w:szCs w:val="28"/>
        </w:rPr>
        <w:t>1.5. К движимым вещам, находящимся в жилых помещениях, имеющих признаки бесхозяйных, относятся все категории непродовольственных товаров, необходимых для сохранения здоровья человека и обеспечения его жизнедеятельности.</w:t>
      </w:r>
    </w:p>
    <w:p w14:paraId="5C076D3A" w14:textId="77777777" w:rsidR="00B70777" w:rsidRPr="00AA1834" w:rsidRDefault="00B70777" w:rsidP="00B70777">
      <w:pPr>
        <w:shd w:val="clear" w:color="auto" w:fill="FFFFFF"/>
        <w:spacing w:after="0" w:line="240" w:lineRule="auto"/>
        <w:ind w:firstLine="709"/>
        <w:jc w:val="both"/>
        <w:rPr>
          <w:rFonts w:ascii="Times New Roman" w:hAnsi="Times New Roman" w:cs="Times New Roman"/>
          <w:iCs/>
          <w:sz w:val="28"/>
          <w:szCs w:val="28"/>
        </w:rPr>
      </w:pPr>
    </w:p>
    <w:p w14:paraId="23F6343F" w14:textId="77777777" w:rsidR="00B70777" w:rsidRPr="00AA1834" w:rsidRDefault="00B70777" w:rsidP="00B70777">
      <w:pPr>
        <w:spacing w:after="0" w:line="240" w:lineRule="auto"/>
        <w:ind w:firstLine="709"/>
        <w:jc w:val="both"/>
        <w:rPr>
          <w:rFonts w:ascii="Times New Roman" w:hAnsi="Times New Roman" w:cs="Times New Roman"/>
          <w:sz w:val="28"/>
          <w:szCs w:val="28"/>
        </w:rPr>
      </w:pPr>
      <w:r w:rsidRPr="00AA1834">
        <w:rPr>
          <w:rFonts w:ascii="Times New Roman" w:hAnsi="Times New Roman" w:cs="Times New Roman"/>
          <w:sz w:val="28"/>
          <w:szCs w:val="28"/>
        </w:rPr>
        <w:lastRenderedPageBreak/>
        <w:t xml:space="preserve">1.6. Обязательным условием осуществления доступа в жилое помещение, имеющее признаки бесхозяйного имущества, путем его вскрытия, является: </w:t>
      </w:r>
    </w:p>
    <w:p w14:paraId="373F1720" w14:textId="77777777" w:rsidR="00B70777" w:rsidRPr="00AA1834" w:rsidRDefault="00B70777" w:rsidP="00B70777">
      <w:pPr>
        <w:spacing w:after="0" w:line="240" w:lineRule="auto"/>
        <w:ind w:firstLine="709"/>
        <w:jc w:val="both"/>
        <w:rPr>
          <w:rFonts w:ascii="Times New Roman" w:hAnsi="Times New Roman" w:cs="Times New Roman"/>
          <w:sz w:val="28"/>
          <w:szCs w:val="28"/>
        </w:rPr>
      </w:pPr>
      <w:r w:rsidRPr="00AA1834">
        <w:rPr>
          <w:rFonts w:ascii="Times New Roman" w:hAnsi="Times New Roman" w:cs="Times New Roman"/>
          <w:sz w:val="28"/>
          <w:szCs w:val="28"/>
        </w:rPr>
        <w:t>1) устранение возможной угрозы надежности и безопасности жилого помещения (либо многоквартирного дома в случае если помещением является квартира в многоквартирном доме), либо безопасности для жизни и здоровья иных лиц (в том числе правообладателей иных помещений в многоквартирном доме в случае если помещением является квартира в многоквартирном доме);</w:t>
      </w:r>
    </w:p>
    <w:p w14:paraId="0A66EFFC" w14:textId="77777777" w:rsidR="00B70777" w:rsidRPr="00AA1834" w:rsidRDefault="00B70777" w:rsidP="00B70777">
      <w:pPr>
        <w:widowControl w:val="0"/>
        <w:tabs>
          <w:tab w:val="left" w:pos="1237"/>
        </w:tabs>
        <w:spacing w:after="0" w:line="240" w:lineRule="auto"/>
        <w:ind w:firstLine="709"/>
        <w:jc w:val="both"/>
        <w:rPr>
          <w:rFonts w:ascii="Times New Roman" w:eastAsia="Courier New" w:hAnsi="Times New Roman" w:cs="Times New Roman"/>
          <w:sz w:val="28"/>
          <w:szCs w:val="28"/>
        </w:rPr>
      </w:pPr>
      <w:r w:rsidRPr="00AA1834">
        <w:rPr>
          <w:rFonts w:ascii="Times New Roman" w:eastAsia="Courier New" w:hAnsi="Times New Roman" w:cs="Times New Roman"/>
          <w:sz w:val="28"/>
          <w:szCs w:val="28"/>
        </w:rPr>
        <w:t xml:space="preserve">2) объективная информация о том, что отсутствие доступа в </w:t>
      </w:r>
      <w:r w:rsidRPr="00AA1834">
        <w:rPr>
          <w:rFonts w:ascii="Times New Roman" w:hAnsi="Times New Roman" w:cs="Times New Roman"/>
          <w:iCs/>
          <w:sz w:val="28"/>
          <w:szCs w:val="28"/>
        </w:rPr>
        <w:t>жилое помещение,</w:t>
      </w:r>
      <w:r w:rsidRPr="00AA1834">
        <w:rPr>
          <w:rFonts w:ascii="Times New Roman" w:hAnsi="Times New Roman" w:cs="Times New Roman"/>
          <w:sz w:val="28"/>
          <w:szCs w:val="28"/>
        </w:rPr>
        <w:t xml:space="preserve"> имеющее признаки бесхозяйного имущества,</w:t>
      </w:r>
      <w:r w:rsidRPr="00AA1834">
        <w:rPr>
          <w:rFonts w:ascii="Times New Roman" w:eastAsia="Courier New" w:hAnsi="Times New Roman" w:cs="Times New Roman"/>
          <w:sz w:val="28"/>
          <w:szCs w:val="28"/>
        </w:rPr>
        <w:t xml:space="preserve"> повлечет опасность возникновения аварийных ситуаций, разрушение конструктивов строений многоквартирного дома;</w:t>
      </w:r>
    </w:p>
    <w:p w14:paraId="2A11435B" w14:textId="77777777" w:rsidR="00B70777" w:rsidRPr="00AA1834" w:rsidRDefault="00B70777" w:rsidP="00B70777">
      <w:pPr>
        <w:widowControl w:val="0"/>
        <w:tabs>
          <w:tab w:val="left" w:pos="1237"/>
        </w:tabs>
        <w:spacing w:after="0" w:line="240" w:lineRule="auto"/>
        <w:ind w:firstLine="709"/>
        <w:jc w:val="both"/>
        <w:rPr>
          <w:rFonts w:ascii="Times New Roman" w:eastAsia="Courier New" w:hAnsi="Times New Roman" w:cs="Times New Roman"/>
          <w:sz w:val="28"/>
          <w:szCs w:val="28"/>
        </w:rPr>
      </w:pPr>
      <w:r w:rsidRPr="00AA1834">
        <w:rPr>
          <w:rFonts w:ascii="Times New Roman" w:eastAsia="Courier New" w:hAnsi="Times New Roman" w:cs="Times New Roman"/>
          <w:sz w:val="28"/>
          <w:szCs w:val="28"/>
        </w:rPr>
        <w:t xml:space="preserve">3) присутствие представителей полиции соответствующих отделов Министерства внутренних дел по Донецкой Народной Республике. </w:t>
      </w:r>
    </w:p>
    <w:p w14:paraId="7351C55C" w14:textId="77777777" w:rsidR="00B70777" w:rsidRPr="00AA1834" w:rsidRDefault="00B70777" w:rsidP="00B70777">
      <w:pPr>
        <w:widowControl w:val="0"/>
        <w:tabs>
          <w:tab w:val="left" w:pos="1237"/>
        </w:tabs>
        <w:spacing w:after="0" w:line="240" w:lineRule="auto"/>
        <w:ind w:firstLine="709"/>
        <w:jc w:val="both"/>
        <w:rPr>
          <w:rFonts w:ascii="Times New Roman" w:eastAsia="Courier New" w:hAnsi="Times New Roman" w:cs="Times New Roman"/>
          <w:sz w:val="28"/>
          <w:szCs w:val="28"/>
        </w:rPr>
      </w:pPr>
    </w:p>
    <w:p w14:paraId="230D4951" w14:textId="77777777" w:rsidR="00B70777" w:rsidRPr="00AA1834" w:rsidRDefault="00B70777" w:rsidP="00B70777">
      <w:pPr>
        <w:shd w:val="clear" w:color="auto" w:fill="FFFFFF"/>
        <w:spacing w:after="0" w:line="240" w:lineRule="auto"/>
        <w:ind w:firstLine="709"/>
        <w:jc w:val="both"/>
        <w:rPr>
          <w:rFonts w:ascii="Times New Roman" w:hAnsi="Times New Roman" w:cs="Times New Roman"/>
          <w:iCs/>
          <w:sz w:val="28"/>
          <w:szCs w:val="28"/>
        </w:rPr>
      </w:pPr>
      <w:r w:rsidRPr="00AA1834">
        <w:rPr>
          <w:rFonts w:ascii="Times New Roman" w:hAnsi="Times New Roman" w:cs="Times New Roman"/>
          <w:iCs/>
          <w:sz w:val="28"/>
          <w:szCs w:val="28"/>
        </w:rPr>
        <w:t>1.7. Для целей настоящего Порядка:</w:t>
      </w:r>
    </w:p>
    <w:p w14:paraId="4FC27BAC" w14:textId="7223A985" w:rsidR="00B70777" w:rsidRPr="00AA1834" w:rsidRDefault="00B70777" w:rsidP="00B70777">
      <w:pPr>
        <w:spacing w:after="0" w:line="240" w:lineRule="auto"/>
        <w:jc w:val="both"/>
        <w:rPr>
          <w:rFonts w:ascii="Times New Roman" w:hAnsi="Times New Roman" w:cs="Times New Roman"/>
          <w:sz w:val="28"/>
          <w:szCs w:val="28"/>
        </w:rPr>
      </w:pPr>
      <w:r w:rsidRPr="00AA1834">
        <w:rPr>
          <w:rFonts w:ascii="Times New Roman" w:hAnsi="Times New Roman" w:cs="Times New Roman"/>
          <w:sz w:val="28"/>
          <w:szCs w:val="28"/>
        </w:rPr>
        <w:tab/>
        <w:t>1) требования надежности и безопасности жилого помещения устанавливаются частью 2 статьи 5, статьями 7, 8, 10 Федерального закона от 30.12.2009 № 384-ФЗ «Технический регламент о безопасности зданий и сооружений»;</w:t>
      </w:r>
    </w:p>
    <w:p w14:paraId="730F47C1" w14:textId="77777777" w:rsidR="00B70777" w:rsidRPr="00AA1834" w:rsidRDefault="00B70777" w:rsidP="00B70777">
      <w:pPr>
        <w:spacing w:after="0" w:line="240" w:lineRule="auto"/>
        <w:jc w:val="both"/>
        <w:rPr>
          <w:rFonts w:ascii="Times New Roman" w:hAnsi="Times New Roman" w:cs="Times New Roman"/>
          <w:sz w:val="28"/>
          <w:szCs w:val="28"/>
        </w:rPr>
      </w:pPr>
      <w:r w:rsidRPr="00AA1834">
        <w:rPr>
          <w:rFonts w:ascii="Times New Roman" w:hAnsi="Times New Roman" w:cs="Times New Roman"/>
          <w:sz w:val="28"/>
          <w:szCs w:val="28"/>
        </w:rPr>
        <w:tab/>
        <w:t>2) угроза жизни и здоровья иных лиц (в том числе правообладателей иных помещений в многоквартирном доме в случае если помещением является квартира в многоквартирном доме), определяется в зависимости от фактических обстоятельств конкретного случая и с учетом его толкования в правоприменительной практике.</w:t>
      </w:r>
    </w:p>
    <w:p w14:paraId="2C40A1E3" w14:textId="77777777" w:rsidR="00B70777" w:rsidRPr="00AA1834" w:rsidRDefault="00B70777" w:rsidP="00B70777">
      <w:pPr>
        <w:shd w:val="clear" w:color="auto" w:fill="FFFFFF"/>
        <w:spacing w:after="0" w:line="240" w:lineRule="auto"/>
        <w:jc w:val="center"/>
        <w:rPr>
          <w:rFonts w:ascii="Times New Roman" w:hAnsi="Times New Roman" w:cs="Times New Roman"/>
          <w:b/>
          <w:bCs/>
          <w:sz w:val="28"/>
          <w:szCs w:val="28"/>
        </w:rPr>
      </w:pPr>
    </w:p>
    <w:p w14:paraId="468F5529" w14:textId="77777777" w:rsidR="00B70777" w:rsidRPr="00AA1834" w:rsidRDefault="00B70777" w:rsidP="00B70777">
      <w:pPr>
        <w:shd w:val="clear" w:color="auto" w:fill="FFFFFF"/>
        <w:spacing w:after="0" w:line="240" w:lineRule="auto"/>
        <w:jc w:val="center"/>
        <w:rPr>
          <w:rFonts w:ascii="Times New Roman" w:hAnsi="Times New Roman" w:cs="Times New Roman"/>
          <w:b/>
          <w:bCs/>
          <w:sz w:val="28"/>
          <w:szCs w:val="28"/>
        </w:rPr>
      </w:pPr>
      <w:r w:rsidRPr="00AA1834">
        <w:rPr>
          <w:rFonts w:ascii="Times New Roman" w:hAnsi="Times New Roman" w:cs="Times New Roman"/>
          <w:b/>
          <w:bCs/>
          <w:sz w:val="28"/>
          <w:szCs w:val="28"/>
        </w:rPr>
        <w:t xml:space="preserve">2. Порядок </w:t>
      </w:r>
      <w:r w:rsidRPr="00AA1834">
        <w:rPr>
          <w:rFonts w:ascii="Times New Roman" w:hAnsi="Times New Roman" w:cs="Times New Roman"/>
          <w:b/>
          <w:sz w:val="28"/>
          <w:szCs w:val="28"/>
        </w:rPr>
        <w:t>осуществления доступа в жилое помещение, имеющее признаки бесхозяйного имущества, путем его вскрытия</w:t>
      </w:r>
      <w:r w:rsidRPr="00AA1834">
        <w:rPr>
          <w:rFonts w:ascii="Times New Roman" w:hAnsi="Times New Roman" w:cs="Times New Roman"/>
          <w:b/>
          <w:bCs/>
          <w:sz w:val="28"/>
          <w:szCs w:val="28"/>
        </w:rPr>
        <w:t xml:space="preserve"> </w:t>
      </w:r>
    </w:p>
    <w:p w14:paraId="03C2DB9E" w14:textId="77777777" w:rsidR="00B70777" w:rsidRPr="00AA1834" w:rsidRDefault="00B70777" w:rsidP="00B70777">
      <w:pPr>
        <w:shd w:val="clear" w:color="auto" w:fill="FFFFFF"/>
        <w:spacing w:after="0" w:line="240" w:lineRule="auto"/>
        <w:jc w:val="center"/>
        <w:rPr>
          <w:rFonts w:ascii="Times New Roman" w:hAnsi="Times New Roman" w:cs="Times New Roman"/>
          <w:bCs/>
          <w:sz w:val="28"/>
          <w:szCs w:val="28"/>
        </w:rPr>
      </w:pPr>
    </w:p>
    <w:p w14:paraId="656FE814" w14:textId="77777777" w:rsidR="00B70777" w:rsidRPr="00AA1834" w:rsidRDefault="00B70777" w:rsidP="00B70777">
      <w:pPr>
        <w:spacing w:after="0" w:line="240" w:lineRule="auto"/>
        <w:ind w:firstLine="709"/>
        <w:jc w:val="both"/>
        <w:textAlignment w:val="baseline"/>
        <w:rPr>
          <w:rFonts w:ascii="Times New Roman" w:hAnsi="Times New Roman" w:cs="Times New Roman"/>
          <w:bCs/>
          <w:sz w:val="28"/>
          <w:szCs w:val="28"/>
          <w14:textOutline w14:w="9525" w14:cap="rnd" w14:cmpd="sng" w14:algn="ctr">
            <w14:noFill/>
            <w14:prstDash w14:val="solid"/>
            <w14:bevel/>
          </w14:textOutline>
        </w:rPr>
      </w:pPr>
      <w:r w:rsidRPr="00AA1834">
        <w:rPr>
          <w:rFonts w:ascii="Times New Roman" w:hAnsi="Times New Roman" w:cs="Times New Roman"/>
          <w:bCs/>
          <w:sz w:val="28"/>
          <w:szCs w:val="28"/>
          <w14:textOutline w14:w="9525" w14:cap="rnd" w14:cmpd="sng" w14:algn="ctr">
            <w14:noFill/>
            <w14:prstDash w14:val="solid"/>
            <w14:bevel/>
          </w14:textOutline>
        </w:rPr>
        <w:t xml:space="preserve">2.1. При отсутствии свободного доступа внутрь обследуемого жилого помещения, </w:t>
      </w:r>
      <w:r w:rsidRPr="00AA1834">
        <w:rPr>
          <w:rFonts w:ascii="Times New Roman" w:hAnsi="Times New Roman" w:cs="Times New Roman"/>
          <w:sz w:val="28"/>
          <w:szCs w:val="28"/>
        </w:rPr>
        <w:t>имеющего признаки бесхозяйного имущества,</w:t>
      </w:r>
      <w:r w:rsidRPr="00AA1834">
        <w:rPr>
          <w:rFonts w:ascii="Times New Roman" w:hAnsi="Times New Roman" w:cs="Times New Roman"/>
          <w:bCs/>
          <w:sz w:val="28"/>
          <w:szCs w:val="28"/>
          <w14:textOutline w14:w="9525" w14:cap="rnd" w14:cmpd="sng" w14:algn="ctr">
            <w14:noFill/>
            <w14:prstDash w14:val="solid"/>
            <w14:bevel/>
          </w14:textOutline>
        </w:rPr>
        <w:t xml:space="preserve"> в случае если неиспользование такого помещения создает угрозу его надежности и безопасности (либо многоквартирного дома в случае если помещением является квартира в многоквартирном доме), либо безопасности для жизни и здоровья иных лиц (в том числе правообладателей иных помещений в многоквартирном доме в случае если помещением является квартира в многоквартирном доме), доступ в такое жилое помещение в целях его обследования и составления акта осуществляется путем его вскрытия, при следующей последовательности действий:</w:t>
      </w:r>
    </w:p>
    <w:p w14:paraId="11274380" w14:textId="77777777" w:rsidR="00B70777" w:rsidRPr="00AA1834" w:rsidRDefault="00B70777" w:rsidP="00B70777">
      <w:pPr>
        <w:spacing w:after="0" w:line="240" w:lineRule="auto"/>
        <w:ind w:firstLine="709"/>
        <w:jc w:val="both"/>
        <w:textAlignment w:val="baseline"/>
        <w:rPr>
          <w:rFonts w:ascii="Times New Roman" w:hAnsi="Times New Roman" w:cs="Times New Roman"/>
          <w:bCs/>
          <w:sz w:val="28"/>
          <w:szCs w:val="28"/>
          <w14:textOutline w14:w="9525" w14:cap="rnd" w14:cmpd="sng" w14:algn="ctr">
            <w14:noFill/>
            <w14:prstDash w14:val="solid"/>
            <w14:bevel/>
          </w14:textOutline>
        </w:rPr>
      </w:pPr>
      <w:r w:rsidRPr="00AA1834">
        <w:rPr>
          <w:rFonts w:ascii="Times New Roman" w:hAnsi="Times New Roman" w:cs="Times New Roman"/>
          <w:bCs/>
          <w:sz w:val="28"/>
          <w:szCs w:val="28"/>
          <w14:textOutline w14:w="9525" w14:cap="rnd" w14:cmpd="sng" w14:algn="ctr">
            <w14:noFill/>
            <w14:prstDash w14:val="solid"/>
            <w14:bevel/>
          </w14:textOutline>
        </w:rPr>
        <w:t>1) после получения п</w:t>
      </w:r>
      <w:r w:rsidRPr="00AA1834">
        <w:rPr>
          <w:rFonts w:ascii="Times New Roman" w:hAnsi="Times New Roman" w:cs="Times New Roman"/>
          <w:sz w:val="28"/>
          <w:szCs w:val="28"/>
        </w:rPr>
        <w:t xml:space="preserve">исьма/заявления в произвольной форме, с приложенными фотоматериалами и обоснованием наличия </w:t>
      </w:r>
      <w:r w:rsidRPr="00AA1834">
        <w:rPr>
          <w:rFonts w:ascii="Times New Roman" w:hAnsi="Times New Roman" w:cs="Times New Roman"/>
          <w:bCs/>
          <w:sz w:val="28"/>
          <w:szCs w:val="28"/>
          <w14:textOutline w14:w="9525" w14:cap="rnd" w14:cmpd="sng" w14:algn="ctr">
            <w14:noFill/>
            <w14:prstDash w14:val="solid"/>
            <w14:bevel/>
          </w14:textOutline>
        </w:rPr>
        <w:t xml:space="preserve">угрозы надежности и безопасности жилого помещения, </w:t>
      </w:r>
      <w:r w:rsidRPr="00AA1834">
        <w:rPr>
          <w:rFonts w:ascii="Times New Roman" w:hAnsi="Times New Roman" w:cs="Times New Roman"/>
          <w:sz w:val="28"/>
          <w:szCs w:val="28"/>
        </w:rPr>
        <w:t>имеющего признаки бесхозяйного имущества</w:t>
      </w:r>
      <w:r w:rsidRPr="00AA1834">
        <w:rPr>
          <w:rFonts w:ascii="Times New Roman" w:hAnsi="Times New Roman" w:cs="Times New Roman"/>
          <w:bCs/>
          <w:sz w:val="28"/>
          <w:szCs w:val="28"/>
          <w14:textOutline w14:w="9525" w14:cap="rnd" w14:cmpd="sng" w14:algn="ctr">
            <w14:noFill/>
            <w14:prstDash w14:val="solid"/>
            <w14:bevel/>
          </w14:textOutline>
        </w:rPr>
        <w:t xml:space="preserve">, либо безопасности для жизни и здоровья иных лиц (в том числе правообладателей иных помещений в многоквартирном доме в случае если помещением является квартира в многоквартирном доме) </w:t>
      </w:r>
      <w:r w:rsidRPr="00AA1834">
        <w:rPr>
          <w:rFonts w:ascii="Times New Roman" w:hAnsi="Times New Roman" w:cs="Times New Roman"/>
          <w:bCs/>
          <w:sz w:val="28"/>
          <w:szCs w:val="28"/>
          <w14:textOutline w14:w="9525" w14:cap="rnd" w14:cmpd="sng" w14:algn="ctr">
            <w14:noFill/>
            <w14:prstDash w14:val="solid"/>
            <w14:bevel/>
          </w14:textOutline>
        </w:rPr>
        <w:lastRenderedPageBreak/>
        <w:t xml:space="preserve">управлением жилищно-коммунального хозяйства администрации городского округа Торез Донецкой Народной Республики от граждан, проживающих на территории муниципального образования, муниципальных предприятий, являющихся балансодержателями жилого фонда, расположенного на территории городского округа Торез, для рассмотрения на Комиссии по обследованию жилых помещений, имеющих признаки бесхозяйного имущества, расположенных на территории городского округа Торез Донецкой Народной Республики (далее – Комиссия). </w:t>
      </w:r>
    </w:p>
    <w:p w14:paraId="2A553F1F" w14:textId="77777777" w:rsidR="00B70777" w:rsidRPr="00AA1834" w:rsidRDefault="00B70777" w:rsidP="00B70777">
      <w:pPr>
        <w:spacing w:after="0" w:line="240" w:lineRule="auto"/>
        <w:ind w:firstLine="709"/>
        <w:jc w:val="both"/>
        <w:textAlignment w:val="baseline"/>
        <w:rPr>
          <w:rFonts w:ascii="Times New Roman" w:hAnsi="Times New Roman" w:cs="Times New Roman"/>
          <w:bCs/>
          <w:sz w:val="28"/>
          <w:szCs w:val="28"/>
          <w14:textOutline w14:w="9525" w14:cap="rnd" w14:cmpd="sng" w14:algn="ctr">
            <w14:noFill/>
            <w14:prstDash w14:val="solid"/>
            <w14:bevel/>
          </w14:textOutline>
        </w:rPr>
      </w:pPr>
      <w:r w:rsidRPr="00AA1834">
        <w:rPr>
          <w:rFonts w:ascii="Times New Roman" w:hAnsi="Times New Roman" w:cs="Times New Roman"/>
          <w:bCs/>
          <w:sz w:val="28"/>
          <w:szCs w:val="28"/>
          <w14:textOutline w14:w="9525" w14:cap="rnd" w14:cmpd="sng" w14:algn="ctr">
            <w14:noFill/>
            <w14:prstDash w14:val="solid"/>
            <w14:bevel/>
          </w14:textOutline>
        </w:rPr>
        <w:t xml:space="preserve">Комиссией рассматриваются предоставленные документы и принимается решение об осуществлении доступа в жилое помещение, </w:t>
      </w:r>
      <w:r w:rsidRPr="00AA1834">
        <w:rPr>
          <w:rFonts w:ascii="Times New Roman" w:hAnsi="Times New Roman" w:cs="Times New Roman"/>
          <w:sz w:val="28"/>
          <w:szCs w:val="28"/>
        </w:rPr>
        <w:t xml:space="preserve">имеющее признаки бесхозяйного имущества, путем его вскрытия или принимается решение об отказе в доступе в жилое помещение, </w:t>
      </w:r>
      <w:r w:rsidRPr="00AA1834">
        <w:rPr>
          <w:rFonts w:ascii="Times New Roman" w:hAnsi="Times New Roman" w:cs="Times New Roman"/>
          <w:bCs/>
          <w:sz w:val="28"/>
          <w:szCs w:val="28"/>
          <w14:textOutline w14:w="9525" w14:cap="rnd" w14:cmpd="sng" w14:algn="ctr">
            <w14:noFill/>
            <w14:prstDash w14:val="solid"/>
            <w14:bevel/>
          </w14:textOutline>
        </w:rPr>
        <w:t>имеющее признаки бесхозяйного имущества</w:t>
      </w:r>
      <w:r w:rsidRPr="00AA1834">
        <w:rPr>
          <w:rFonts w:ascii="Times New Roman" w:hAnsi="Times New Roman" w:cs="Times New Roman"/>
          <w:sz w:val="28"/>
          <w:szCs w:val="28"/>
        </w:rPr>
        <w:t>.</w:t>
      </w:r>
      <w:r w:rsidRPr="00AA1834">
        <w:rPr>
          <w:rFonts w:ascii="Times New Roman" w:hAnsi="Times New Roman" w:cs="Times New Roman"/>
          <w:bCs/>
          <w:sz w:val="28"/>
          <w:szCs w:val="28"/>
          <w14:textOutline w14:w="9525" w14:cap="rnd" w14:cmpd="sng" w14:algn="ctr">
            <w14:noFill/>
            <w14:prstDash w14:val="solid"/>
            <w14:bevel/>
          </w14:textOutline>
        </w:rPr>
        <w:t xml:space="preserve"> </w:t>
      </w:r>
      <w:r w:rsidRPr="00AA1834">
        <w:rPr>
          <w:rFonts w:ascii="Times New Roman" w:hAnsi="Times New Roman" w:cs="Times New Roman"/>
          <w:sz w:val="28"/>
          <w:szCs w:val="28"/>
        </w:rPr>
        <w:t>Результаты заседания Комиссии оформляются протоколом.</w:t>
      </w:r>
    </w:p>
    <w:p w14:paraId="236355E4" w14:textId="77777777" w:rsidR="00B70777" w:rsidRPr="00AA1834" w:rsidRDefault="00B70777" w:rsidP="00B70777">
      <w:pPr>
        <w:spacing w:after="0" w:line="240" w:lineRule="auto"/>
        <w:ind w:firstLine="709"/>
        <w:jc w:val="both"/>
        <w:textAlignment w:val="baseline"/>
        <w:rPr>
          <w:rFonts w:ascii="Times New Roman" w:hAnsi="Times New Roman" w:cs="Times New Roman"/>
          <w:bCs/>
          <w:sz w:val="28"/>
          <w:szCs w:val="28"/>
          <w14:textOutline w14:w="9525" w14:cap="rnd" w14:cmpd="sng" w14:algn="ctr">
            <w14:noFill/>
            <w14:prstDash w14:val="solid"/>
            <w14:bevel/>
          </w14:textOutline>
        </w:rPr>
      </w:pPr>
      <w:r w:rsidRPr="00AA1834">
        <w:rPr>
          <w:rFonts w:ascii="Times New Roman" w:hAnsi="Times New Roman" w:cs="Times New Roman"/>
          <w:sz w:val="28"/>
          <w:szCs w:val="28"/>
        </w:rPr>
        <w:t xml:space="preserve">Комиссия ходатайствует перед главой муниципального образования городской округ Торез Донецкой Народной Республики о предоставлении согласия на </w:t>
      </w:r>
      <w:r w:rsidRPr="00AA1834">
        <w:rPr>
          <w:rFonts w:ascii="Times New Roman" w:hAnsi="Times New Roman" w:cs="Times New Roman"/>
          <w:bCs/>
          <w:sz w:val="28"/>
          <w:szCs w:val="28"/>
          <w14:textOutline w14:w="9525" w14:cap="rnd" w14:cmpd="sng" w14:algn="ctr">
            <w14:noFill/>
            <w14:prstDash w14:val="solid"/>
            <w14:bevel/>
          </w14:textOutline>
        </w:rPr>
        <w:t xml:space="preserve">осуществлении доступа в жилое помещение, </w:t>
      </w:r>
      <w:r w:rsidRPr="00AA1834">
        <w:rPr>
          <w:rFonts w:ascii="Times New Roman" w:hAnsi="Times New Roman" w:cs="Times New Roman"/>
          <w:sz w:val="28"/>
          <w:szCs w:val="28"/>
        </w:rPr>
        <w:t xml:space="preserve">имеющее признаки бесхозяйного имущества, путем его вскрытия и готовит проект постановления администрации городского округа Торез </w:t>
      </w:r>
      <w:r w:rsidRPr="00AA1834">
        <w:rPr>
          <w:rFonts w:ascii="Times New Roman" w:hAnsi="Times New Roman" w:cs="Times New Roman"/>
          <w:bCs/>
          <w:sz w:val="28"/>
          <w:szCs w:val="28"/>
          <w14:textOutline w14:w="9525" w14:cap="rnd" w14:cmpd="sng" w14:algn="ctr">
            <w14:noFill/>
            <w14:prstDash w14:val="solid"/>
            <w14:bevel/>
          </w14:textOutline>
        </w:rPr>
        <w:t>Донецкой Народной Республики</w:t>
      </w:r>
      <w:r w:rsidRPr="00AA1834">
        <w:rPr>
          <w:rFonts w:ascii="Times New Roman" w:hAnsi="Times New Roman" w:cs="Times New Roman"/>
          <w:sz w:val="28"/>
          <w:szCs w:val="28"/>
        </w:rPr>
        <w:t xml:space="preserve"> об осуществлении </w:t>
      </w:r>
      <w:r w:rsidRPr="00AA1834">
        <w:rPr>
          <w:rFonts w:ascii="Times New Roman" w:hAnsi="Times New Roman" w:cs="Times New Roman"/>
          <w:bCs/>
          <w:sz w:val="28"/>
          <w:szCs w:val="28"/>
          <w14:textOutline w14:w="9525" w14:cap="rnd" w14:cmpd="sng" w14:algn="ctr">
            <w14:noFill/>
            <w14:prstDash w14:val="solid"/>
            <w14:bevel/>
          </w14:textOutline>
        </w:rPr>
        <w:t xml:space="preserve">доступа в жилое помещение, </w:t>
      </w:r>
      <w:r w:rsidRPr="00AA1834">
        <w:rPr>
          <w:rFonts w:ascii="Times New Roman" w:hAnsi="Times New Roman" w:cs="Times New Roman"/>
          <w:sz w:val="28"/>
          <w:szCs w:val="28"/>
        </w:rPr>
        <w:t>имеющее признаки бесхозяйного имущества, путем его вскрытия;</w:t>
      </w:r>
    </w:p>
    <w:p w14:paraId="34E2C633" w14:textId="77777777" w:rsidR="00B70777" w:rsidRPr="00AA1834" w:rsidRDefault="00B70777" w:rsidP="00B70777">
      <w:pPr>
        <w:spacing w:after="0" w:line="240" w:lineRule="auto"/>
        <w:ind w:firstLine="709"/>
        <w:jc w:val="both"/>
        <w:textAlignment w:val="baseline"/>
        <w:rPr>
          <w:rFonts w:ascii="Times New Roman" w:hAnsi="Times New Roman" w:cs="Times New Roman"/>
          <w:bCs/>
          <w:sz w:val="28"/>
          <w:szCs w:val="28"/>
          <w14:textOutline w14:w="9525" w14:cap="rnd" w14:cmpd="sng" w14:algn="ctr">
            <w14:noFill/>
            <w14:prstDash w14:val="solid"/>
            <w14:bevel/>
          </w14:textOutline>
        </w:rPr>
      </w:pPr>
      <w:r w:rsidRPr="00AA1834">
        <w:rPr>
          <w:rFonts w:ascii="Times New Roman" w:hAnsi="Times New Roman" w:cs="Times New Roman"/>
          <w:bCs/>
          <w:sz w:val="28"/>
          <w:szCs w:val="28"/>
          <w14:textOutline w14:w="9525" w14:cap="rnd" w14:cmpd="sng" w14:algn="ctr">
            <w14:noFill/>
            <w14:prstDash w14:val="solid"/>
            <w14:bevel/>
          </w14:textOutline>
        </w:rPr>
        <w:t xml:space="preserve">2) постановление </w:t>
      </w:r>
      <w:r w:rsidRPr="00AA1834">
        <w:rPr>
          <w:rFonts w:ascii="Times New Roman" w:hAnsi="Times New Roman" w:cs="Times New Roman"/>
          <w:sz w:val="28"/>
          <w:szCs w:val="28"/>
        </w:rPr>
        <w:t xml:space="preserve">об осуществлении </w:t>
      </w:r>
      <w:r w:rsidRPr="00AA1834">
        <w:rPr>
          <w:rFonts w:ascii="Times New Roman" w:hAnsi="Times New Roman" w:cs="Times New Roman"/>
          <w:bCs/>
          <w:sz w:val="28"/>
          <w:szCs w:val="28"/>
          <w14:textOutline w14:w="9525" w14:cap="rnd" w14:cmpd="sng" w14:algn="ctr">
            <w14:noFill/>
            <w14:prstDash w14:val="solid"/>
            <w14:bevel/>
          </w14:textOutline>
        </w:rPr>
        <w:t xml:space="preserve">доступа в жилое помещение, </w:t>
      </w:r>
      <w:r w:rsidRPr="00AA1834">
        <w:rPr>
          <w:rFonts w:ascii="Times New Roman" w:hAnsi="Times New Roman" w:cs="Times New Roman"/>
          <w:sz w:val="28"/>
          <w:szCs w:val="28"/>
        </w:rPr>
        <w:t>имеющее признаки бесхозяйного имущества, путем его вскрытия</w:t>
      </w:r>
      <w:r w:rsidRPr="00AA1834">
        <w:rPr>
          <w:rFonts w:ascii="Times New Roman" w:hAnsi="Times New Roman" w:cs="Times New Roman"/>
          <w:bCs/>
          <w:sz w:val="28"/>
          <w:szCs w:val="28"/>
          <w14:textOutline w14:w="9525" w14:cap="rnd" w14:cmpd="sng" w14:algn="ctr">
            <w14:noFill/>
            <w14:prstDash w14:val="solid"/>
            <w14:bevel/>
          </w14:textOutline>
        </w:rPr>
        <w:t xml:space="preserve"> подлежит направлению в органы прокуратуры в целях получения согласования на осуществление доступа;</w:t>
      </w:r>
    </w:p>
    <w:p w14:paraId="7ADA591B" w14:textId="77777777" w:rsidR="00B70777" w:rsidRPr="00AA1834" w:rsidRDefault="00B70777" w:rsidP="00B70777">
      <w:pPr>
        <w:spacing w:after="0" w:line="240" w:lineRule="auto"/>
        <w:ind w:firstLine="709"/>
        <w:jc w:val="both"/>
        <w:textAlignment w:val="baseline"/>
        <w:rPr>
          <w:rFonts w:ascii="Times New Roman" w:hAnsi="Times New Roman" w:cs="Times New Roman"/>
          <w:sz w:val="28"/>
          <w:szCs w:val="28"/>
        </w:rPr>
      </w:pPr>
      <w:r w:rsidRPr="00AA1834">
        <w:rPr>
          <w:rFonts w:ascii="Times New Roman" w:hAnsi="Times New Roman" w:cs="Times New Roman"/>
          <w:bCs/>
          <w:sz w:val="28"/>
          <w:szCs w:val="28"/>
          <w14:textOutline w14:w="9525" w14:cap="rnd" w14:cmpd="sng" w14:algn="ctr">
            <w14:noFill/>
            <w14:prstDash w14:val="solid"/>
            <w14:bevel/>
          </w14:textOutline>
        </w:rPr>
        <w:t xml:space="preserve">3) при </w:t>
      </w:r>
      <w:r w:rsidRPr="00AA1834">
        <w:rPr>
          <w:rFonts w:ascii="Times New Roman" w:hAnsi="Times New Roman" w:cs="Times New Roman"/>
          <w:sz w:val="28"/>
          <w:szCs w:val="28"/>
        </w:rPr>
        <w:t xml:space="preserve">осуществлении </w:t>
      </w:r>
      <w:r w:rsidRPr="00AA1834">
        <w:rPr>
          <w:rFonts w:ascii="Times New Roman" w:hAnsi="Times New Roman" w:cs="Times New Roman"/>
          <w:bCs/>
          <w:sz w:val="28"/>
          <w:szCs w:val="28"/>
          <w14:textOutline w14:w="9525" w14:cap="rnd" w14:cmpd="sng" w14:algn="ctr">
            <w14:noFill/>
            <w14:prstDash w14:val="solid"/>
            <w14:bevel/>
          </w14:textOutline>
        </w:rPr>
        <w:t xml:space="preserve">доступа в жилое помещение, </w:t>
      </w:r>
      <w:r w:rsidRPr="00AA1834">
        <w:rPr>
          <w:rFonts w:ascii="Times New Roman" w:hAnsi="Times New Roman" w:cs="Times New Roman"/>
          <w:sz w:val="28"/>
          <w:szCs w:val="28"/>
        </w:rPr>
        <w:t>имеющее признаки бесхозяйного имущества, путем его вскрытия</w:t>
      </w:r>
      <w:r w:rsidRPr="00AA1834">
        <w:rPr>
          <w:rFonts w:ascii="Times New Roman" w:hAnsi="Times New Roman" w:cs="Times New Roman"/>
          <w:bCs/>
          <w:sz w:val="28"/>
          <w:szCs w:val="28"/>
          <w14:textOutline w14:w="9525" w14:cap="rnd" w14:cmpd="sng" w14:algn="ctr">
            <w14:noFill/>
            <w14:prstDash w14:val="solid"/>
            <w14:bevel/>
          </w14:textOutline>
        </w:rPr>
        <w:t xml:space="preserve"> уполномоченным органом осуществляется вызов представителя </w:t>
      </w:r>
      <w:r w:rsidRPr="00AA1834">
        <w:rPr>
          <w:rFonts w:ascii="Times New Roman" w:hAnsi="Times New Roman" w:cs="Times New Roman"/>
          <w:sz w:val="28"/>
          <w:szCs w:val="28"/>
        </w:rPr>
        <w:t>полиции соответствующего отдела Министерства внутренних дел по Донецкой Народной Республике;</w:t>
      </w:r>
    </w:p>
    <w:p w14:paraId="2599650F" w14:textId="77777777" w:rsidR="00B70777" w:rsidRPr="00AA1834" w:rsidRDefault="00B70777" w:rsidP="00B70777">
      <w:pPr>
        <w:spacing w:after="0" w:line="240" w:lineRule="auto"/>
        <w:ind w:firstLine="709"/>
        <w:jc w:val="both"/>
        <w:textAlignment w:val="baseline"/>
        <w:rPr>
          <w:rFonts w:ascii="Times New Roman" w:hAnsi="Times New Roman" w:cs="Times New Roman"/>
          <w:bCs/>
          <w:sz w:val="28"/>
          <w:szCs w:val="28"/>
          <w14:textOutline w14:w="9525" w14:cap="rnd" w14:cmpd="sng" w14:algn="ctr">
            <w14:noFill/>
            <w14:prstDash w14:val="solid"/>
            <w14:bevel/>
          </w14:textOutline>
        </w:rPr>
      </w:pPr>
      <w:r w:rsidRPr="00AA1834">
        <w:rPr>
          <w:rFonts w:ascii="Times New Roman" w:hAnsi="Times New Roman" w:cs="Times New Roman"/>
          <w:bCs/>
          <w:sz w:val="28"/>
          <w:szCs w:val="28"/>
          <w14:textOutline w14:w="9525" w14:cap="rnd" w14:cmpd="sng" w14:algn="ctr">
            <w14:noFill/>
            <w14:prstDash w14:val="solid"/>
            <w14:bevel/>
          </w14:textOutline>
        </w:rPr>
        <w:t xml:space="preserve">4) проведение доступа в жилое помещение, </w:t>
      </w:r>
      <w:r w:rsidRPr="00AA1834">
        <w:rPr>
          <w:rFonts w:ascii="Times New Roman" w:hAnsi="Times New Roman" w:cs="Times New Roman"/>
          <w:sz w:val="28"/>
          <w:szCs w:val="28"/>
        </w:rPr>
        <w:t>имеющее признаки бесхозяйного имущества, путем его вскрытия</w:t>
      </w:r>
      <w:r w:rsidRPr="00AA1834">
        <w:rPr>
          <w:rFonts w:ascii="Times New Roman" w:hAnsi="Times New Roman" w:cs="Times New Roman"/>
          <w:bCs/>
          <w:sz w:val="28"/>
          <w:szCs w:val="28"/>
          <w14:textOutline w14:w="9525" w14:cap="rnd" w14:cmpd="sng" w14:algn="ctr">
            <w14:noFill/>
            <w14:prstDash w14:val="solid"/>
            <w14:bevel/>
          </w14:textOutline>
        </w:rPr>
        <w:t xml:space="preserve"> осуществляется в присутствии всех членов Комиссии, представителя </w:t>
      </w:r>
      <w:r w:rsidRPr="00AA1834">
        <w:rPr>
          <w:rFonts w:ascii="Times New Roman" w:hAnsi="Times New Roman" w:cs="Times New Roman"/>
          <w:sz w:val="28"/>
          <w:szCs w:val="28"/>
          <w:lang w:bidi="ru-RU"/>
        </w:rPr>
        <w:t>ОМВД России «</w:t>
      </w:r>
      <w:proofErr w:type="spellStart"/>
      <w:r w:rsidRPr="00AA1834">
        <w:rPr>
          <w:rFonts w:ascii="Times New Roman" w:hAnsi="Times New Roman" w:cs="Times New Roman"/>
          <w:sz w:val="28"/>
          <w:szCs w:val="28"/>
          <w:lang w:bidi="ru-RU"/>
        </w:rPr>
        <w:t>Торезский</w:t>
      </w:r>
      <w:proofErr w:type="spellEnd"/>
      <w:r w:rsidRPr="00AA1834">
        <w:rPr>
          <w:rFonts w:ascii="Times New Roman" w:hAnsi="Times New Roman" w:cs="Times New Roman"/>
          <w:sz w:val="28"/>
          <w:szCs w:val="28"/>
          <w:lang w:bidi="ru-RU"/>
        </w:rPr>
        <w:t>»</w:t>
      </w:r>
      <w:r w:rsidRPr="00AA1834">
        <w:rPr>
          <w:rFonts w:ascii="Times New Roman" w:hAnsi="Times New Roman" w:cs="Times New Roman"/>
          <w:bCs/>
          <w:sz w:val="28"/>
          <w:szCs w:val="28"/>
          <w14:textOutline w14:w="9525" w14:cap="rnd" w14:cmpd="sng" w14:algn="ctr">
            <w14:noFill/>
            <w14:prstDash w14:val="solid"/>
            <w14:bevel/>
          </w14:textOutline>
        </w:rPr>
        <w:t>, в том числе с привлечением соседей (при наличии) и представителей муниципальных предприятий, о чем составляется соответствующий акт. В случае отсутствия соседей в акте выполняется соответствующая отметка.</w:t>
      </w:r>
    </w:p>
    <w:p w14:paraId="08C6BADB" w14:textId="77777777" w:rsidR="00B70777" w:rsidRPr="00AA1834" w:rsidRDefault="00B70777" w:rsidP="00B70777">
      <w:pPr>
        <w:spacing w:after="0" w:line="240" w:lineRule="auto"/>
        <w:ind w:firstLine="709"/>
        <w:jc w:val="both"/>
        <w:textAlignment w:val="baseline"/>
        <w:rPr>
          <w:rFonts w:ascii="Times New Roman" w:hAnsi="Times New Roman" w:cs="Times New Roman"/>
          <w:bCs/>
          <w:sz w:val="28"/>
          <w:szCs w:val="28"/>
          <w14:textOutline w14:w="9525" w14:cap="rnd" w14:cmpd="sng" w14:algn="ctr">
            <w14:noFill/>
            <w14:prstDash w14:val="solid"/>
            <w14:bevel/>
          </w14:textOutline>
        </w:rPr>
      </w:pPr>
    </w:p>
    <w:p w14:paraId="4AFB2532" w14:textId="77777777" w:rsidR="00B70777" w:rsidRPr="00AA1834" w:rsidRDefault="00B70777" w:rsidP="00B70777">
      <w:pPr>
        <w:spacing w:after="0" w:line="240" w:lineRule="auto"/>
        <w:ind w:firstLine="709"/>
        <w:jc w:val="both"/>
        <w:textAlignment w:val="baseline"/>
        <w:rPr>
          <w:rFonts w:ascii="Times New Roman" w:hAnsi="Times New Roman" w:cs="Times New Roman"/>
          <w:bCs/>
          <w:sz w:val="28"/>
          <w:szCs w:val="28"/>
          <w14:textOutline w14:w="9525" w14:cap="rnd" w14:cmpd="sng" w14:algn="ctr">
            <w14:noFill/>
            <w14:prstDash w14:val="solid"/>
            <w14:bevel/>
          </w14:textOutline>
        </w:rPr>
      </w:pPr>
      <w:r w:rsidRPr="00AA1834">
        <w:rPr>
          <w:rFonts w:ascii="Times New Roman" w:hAnsi="Times New Roman" w:cs="Times New Roman"/>
          <w:bCs/>
          <w:sz w:val="28"/>
          <w:szCs w:val="28"/>
          <w14:textOutline w14:w="9525" w14:cap="rnd" w14:cmpd="sng" w14:algn="ctr">
            <w14:noFill/>
            <w14:prstDash w14:val="solid"/>
            <w14:bevel/>
          </w14:textOutline>
        </w:rPr>
        <w:t xml:space="preserve">2.2. Вскрытие жилого помещения, </w:t>
      </w:r>
      <w:r w:rsidRPr="00AA1834">
        <w:rPr>
          <w:rFonts w:ascii="Times New Roman" w:hAnsi="Times New Roman" w:cs="Times New Roman"/>
          <w:sz w:val="28"/>
          <w:szCs w:val="28"/>
        </w:rPr>
        <w:t>имеющего признаки бесхозяйного имущества</w:t>
      </w:r>
      <w:r w:rsidRPr="00AA1834">
        <w:rPr>
          <w:rFonts w:ascii="Times New Roman" w:hAnsi="Times New Roman" w:cs="Times New Roman"/>
          <w:bCs/>
          <w:sz w:val="28"/>
          <w:szCs w:val="28"/>
          <w14:textOutline w14:w="9525" w14:cap="rnd" w14:cmpd="sng" w14:algn="ctr">
            <w14:noFill/>
            <w14:prstDash w14:val="solid"/>
            <w14:bevel/>
          </w14:textOutline>
        </w:rPr>
        <w:t xml:space="preserve">, проведение обследования и ликвидации угрозы надежности и безопасности жилого помещения, </w:t>
      </w:r>
      <w:r w:rsidRPr="00AA1834">
        <w:rPr>
          <w:rFonts w:ascii="Times New Roman" w:hAnsi="Times New Roman" w:cs="Times New Roman"/>
          <w:sz w:val="28"/>
          <w:szCs w:val="28"/>
        </w:rPr>
        <w:t>имеющего признаки бесхозяйного имущества</w:t>
      </w:r>
      <w:r w:rsidRPr="00AA1834">
        <w:rPr>
          <w:rFonts w:ascii="Times New Roman" w:hAnsi="Times New Roman" w:cs="Times New Roman"/>
          <w:bCs/>
          <w:sz w:val="28"/>
          <w:szCs w:val="28"/>
          <w14:textOutline w14:w="9525" w14:cap="rnd" w14:cmpd="sng" w14:algn="ctr">
            <w14:noFill/>
            <w14:prstDash w14:val="solid"/>
            <w14:bevel/>
          </w14:textOutline>
        </w:rPr>
        <w:t>, либо безопасности для жизни и здоровья иных лиц осуществляются в следующем порядке:</w:t>
      </w:r>
    </w:p>
    <w:p w14:paraId="1FCECD80" w14:textId="77777777" w:rsidR="00B70777" w:rsidRPr="00AA1834" w:rsidRDefault="00B70777" w:rsidP="00B70777">
      <w:pPr>
        <w:spacing w:after="0" w:line="240" w:lineRule="auto"/>
        <w:ind w:firstLine="709"/>
        <w:jc w:val="both"/>
        <w:textAlignment w:val="baseline"/>
        <w:rPr>
          <w:rFonts w:ascii="Times New Roman" w:hAnsi="Times New Roman" w:cs="Times New Roman"/>
          <w:bCs/>
          <w:sz w:val="28"/>
          <w:szCs w:val="28"/>
          <w14:textOutline w14:w="9525" w14:cap="rnd" w14:cmpd="sng" w14:algn="ctr">
            <w14:noFill/>
            <w14:prstDash w14:val="solid"/>
            <w14:bevel/>
          </w14:textOutline>
        </w:rPr>
      </w:pPr>
      <w:r w:rsidRPr="00AA1834">
        <w:rPr>
          <w:rFonts w:ascii="Times New Roman" w:hAnsi="Times New Roman" w:cs="Times New Roman"/>
          <w:bCs/>
          <w:sz w:val="28"/>
          <w:szCs w:val="28"/>
          <w14:textOutline w14:w="9525" w14:cap="rnd" w14:cmpd="sng" w14:algn="ctr">
            <w14:noFill/>
            <w14:prstDash w14:val="solid"/>
            <w14:bevel/>
          </w14:textOutline>
        </w:rPr>
        <w:t>1) обеспечение доступа в жилое помещение путем нарушения конструктивной целостности входной двери;</w:t>
      </w:r>
    </w:p>
    <w:p w14:paraId="5BAE7546" w14:textId="77777777" w:rsidR="00B70777" w:rsidRPr="00AA1834" w:rsidRDefault="00B70777" w:rsidP="00B70777">
      <w:pPr>
        <w:spacing w:after="0" w:line="240" w:lineRule="auto"/>
        <w:ind w:firstLine="709"/>
        <w:jc w:val="both"/>
        <w:textAlignment w:val="baseline"/>
        <w:rPr>
          <w:rFonts w:ascii="Times New Roman" w:hAnsi="Times New Roman" w:cs="Times New Roman"/>
          <w:bCs/>
          <w:sz w:val="28"/>
          <w:szCs w:val="28"/>
          <w14:textOutline w14:w="9525" w14:cap="rnd" w14:cmpd="sng" w14:algn="ctr">
            <w14:noFill/>
            <w14:prstDash w14:val="solid"/>
            <w14:bevel/>
          </w14:textOutline>
        </w:rPr>
      </w:pPr>
      <w:r w:rsidRPr="00AA1834">
        <w:rPr>
          <w:rFonts w:ascii="Times New Roman" w:hAnsi="Times New Roman" w:cs="Times New Roman"/>
          <w:bCs/>
          <w:sz w:val="28"/>
          <w:szCs w:val="28"/>
          <w14:textOutline w14:w="9525" w14:cap="rnd" w14:cmpd="sng" w14:algn="ctr">
            <w14:noFill/>
            <w14:prstDash w14:val="solid"/>
            <w14:bevel/>
          </w14:textOutline>
        </w:rPr>
        <w:t xml:space="preserve">2) проведение работ по обеспечению доступа в жилое помещение осуществляется работниками муниципального предприятия (управляющей </w:t>
      </w:r>
      <w:r w:rsidRPr="00AA1834">
        <w:rPr>
          <w:rFonts w:ascii="Times New Roman" w:hAnsi="Times New Roman" w:cs="Times New Roman"/>
          <w:bCs/>
          <w:sz w:val="28"/>
          <w:szCs w:val="28"/>
          <w14:textOutline w14:w="9525" w14:cap="rnd" w14:cmpd="sng" w14:algn="ctr">
            <w14:noFill/>
            <w14:prstDash w14:val="solid"/>
            <w14:bevel/>
          </w14:textOutline>
        </w:rPr>
        <w:lastRenderedPageBreak/>
        <w:t xml:space="preserve">организации), которое является балансодержателем многоквартирного жилого дома, в котором расположено жилое помещение, </w:t>
      </w:r>
      <w:r w:rsidRPr="00AA1834">
        <w:rPr>
          <w:rFonts w:ascii="Times New Roman" w:hAnsi="Times New Roman" w:cs="Times New Roman"/>
          <w:sz w:val="28"/>
          <w:szCs w:val="28"/>
        </w:rPr>
        <w:t>имеющее признаки бесхозяйного имущества;</w:t>
      </w:r>
      <w:r w:rsidRPr="00AA1834">
        <w:rPr>
          <w:rFonts w:ascii="Times New Roman" w:hAnsi="Times New Roman" w:cs="Times New Roman"/>
          <w:bCs/>
          <w:sz w:val="28"/>
          <w:szCs w:val="28"/>
          <w14:textOutline w14:w="9525" w14:cap="rnd" w14:cmpd="sng" w14:algn="ctr">
            <w14:noFill/>
            <w14:prstDash w14:val="solid"/>
            <w14:bevel/>
          </w14:textOutline>
        </w:rPr>
        <w:t xml:space="preserve"> </w:t>
      </w:r>
    </w:p>
    <w:p w14:paraId="4ED5ED19" w14:textId="77777777" w:rsidR="00B70777" w:rsidRPr="00AA1834" w:rsidRDefault="00B70777" w:rsidP="00B70777">
      <w:pPr>
        <w:spacing w:after="0" w:line="240" w:lineRule="auto"/>
        <w:ind w:firstLine="709"/>
        <w:jc w:val="both"/>
        <w:textAlignment w:val="baseline"/>
        <w:rPr>
          <w:rFonts w:ascii="Times New Roman" w:hAnsi="Times New Roman" w:cs="Times New Roman"/>
          <w:bCs/>
          <w:sz w:val="28"/>
          <w:szCs w:val="28"/>
          <w14:textOutline w14:w="9525" w14:cap="rnd" w14:cmpd="sng" w14:algn="ctr">
            <w14:noFill/>
            <w14:prstDash w14:val="solid"/>
            <w14:bevel/>
          </w14:textOutline>
        </w:rPr>
      </w:pPr>
      <w:r w:rsidRPr="00AA1834">
        <w:rPr>
          <w:rFonts w:ascii="Times New Roman" w:hAnsi="Times New Roman" w:cs="Times New Roman"/>
          <w:bCs/>
          <w:sz w:val="28"/>
          <w:szCs w:val="28"/>
          <w14:textOutline w14:w="9525" w14:cap="rnd" w14:cmpd="sng" w14:algn="ctr">
            <w14:noFill/>
            <w14:prstDash w14:val="solid"/>
            <w14:bevel/>
          </w14:textOutline>
        </w:rPr>
        <w:t>3) проведение ремонтных и восстановительных работ в жилом помещении;</w:t>
      </w:r>
    </w:p>
    <w:p w14:paraId="7FF5BCC8" w14:textId="77777777" w:rsidR="00B70777" w:rsidRPr="00AA1834" w:rsidRDefault="00B70777" w:rsidP="00B70777">
      <w:pPr>
        <w:spacing w:after="0" w:line="240" w:lineRule="auto"/>
        <w:ind w:firstLine="709"/>
        <w:jc w:val="both"/>
        <w:textAlignment w:val="baseline"/>
        <w:rPr>
          <w:rFonts w:ascii="Times New Roman" w:hAnsi="Times New Roman" w:cs="Times New Roman"/>
          <w:bCs/>
          <w:sz w:val="28"/>
          <w:szCs w:val="28"/>
          <w14:textOutline w14:w="9525" w14:cap="rnd" w14:cmpd="sng" w14:algn="ctr">
            <w14:noFill/>
            <w14:prstDash w14:val="solid"/>
            <w14:bevel/>
          </w14:textOutline>
        </w:rPr>
      </w:pPr>
      <w:r w:rsidRPr="00AA1834">
        <w:rPr>
          <w:rFonts w:ascii="Times New Roman" w:hAnsi="Times New Roman" w:cs="Times New Roman"/>
          <w:bCs/>
          <w:sz w:val="28"/>
          <w:szCs w:val="28"/>
          <w14:textOutline w14:w="9525" w14:cap="rnd" w14:cmpd="sng" w14:algn="ctr">
            <w14:noFill/>
            <w14:prstDash w14:val="solid"/>
            <w14:bevel/>
          </w14:textOutline>
        </w:rPr>
        <w:t>4) восстановление конструктивной целостности входной двери, которая была повреждена во время вскрытия, в течение рабочего дня после нарушения такой целостности;</w:t>
      </w:r>
    </w:p>
    <w:p w14:paraId="115849A8" w14:textId="77777777" w:rsidR="00B70777" w:rsidRPr="00AA1834" w:rsidRDefault="00B70777" w:rsidP="00B70777">
      <w:pPr>
        <w:spacing w:after="0" w:line="240" w:lineRule="auto"/>
        <w:ind w:firstLine="709"/>
        <w:jc w:val="both"/>
        <w:textAlignment w:val="baseline"/>
        <w:rPr>
          <w:rFonts w:ascii="Times New Roman" w:hAnsi="Times New Roman" w:cs="Times New Roman"/>
          <w:bCs/>
          <w:sz w:val="28"/>
          <w:szCs w:val="28"/>
          <w14:textOutline w14:w="9525" w14:cap="rnd" w14:cmpd="sng" w14:algn="ctr">
            <w14:noFill/>
            <w14:prstDash w14:val="solid"/>
            <w14:bevel/>
          </w14:textOutline>
        </w:rPr>
      </w:pPr>
      <w:r w:rsidRPr="00AA1834">
        <w:rPr>
          <w:rFonts w:ascii="Times New Roman" w:hAnsi="Times New Roman" w:cs="Times New Roman"/>
          <w:bCs/>
          <w:sz w:val="28"/>
          <w:szCs w:val="28"/>
          <w14:textOutline w14:w="9525" w14:cap="rnd" w14:cmpd="sng" w14:algn="ctr">
            <w14:noFill/>
            <w14:prstDash w14:val="solid"/>
            <w14:bevel/>
          </w14:textOutline>
        </w:rPr>
        <w:t xml:space="preserve">5) выполнение работ по обеспечению восстановления конструктивной целостности входной двери осуществляется работниками муниципального предприятия (управляющей организации), которое является балансодержателем многоквартирного жилого дома, в котором расположено жилое помещение, </w:t>
      </w:r>
      <w:r w:rsidRPr="00AA1834">
        <w:rPr>
          <w:rFonts w:ascii="Times New Roman" w:hAnsi="Times New Roman" w:cs="Times New Roman"/>
          <w:sz w:val="28"/>
          <w:szCs w:val="28"/>
        </w:rPr>
        <w:t>имеющее признаки бесхозяйного имущества;</w:t>
      </w:r>
    </w:p>
    <w:p w14:paraId="030E7565" w14:textId="77777777" w:rsidR="00B70777" w:rsidRPr="00AA1834" w:rsidRDefault="00B70777" w:rsidP="00B70777">
      <w:pPr>
        <w:spacing w:after="0" w:line="240" w:lineRule="auto"/>
        <w:ind w:firstLine="709"/>
        <w:jc w:val="both"/>
        <w:textAlignment w:val="baseline"/>
        <w:rPr>
          <w:rFonts w:ascii="Times New Roman" w:hAnsi="Times New Roman" w:cs="Times New Roman"/>
          <w:bCs/>
          <w:sz w:val="28"/>
          <w:szCs w:val="28"/>
          <w14:textOutline w14:w="9525" w14:cap="rnd" w14:cmpd="sng" w14:algn="ctr">
            <w14:noFill/>
            <w14:prstDash w14:val="solid"/>
            <w14:bevel/>
          </w14:textOutline>
        </w:rPr>
      </w:pPr>
      <w:r w:rsidRPr="00AA1834">
        <w:rPr>
          <w:rFonts w:ascii="Times New Roman" w:hAnsi="Times New Roman" w:cs="Times New Roman"/>
          <w:bCs/>
          <w:sz w:val="28"/>
          <w:szCs w:val="28"/>
          <w14:textOutline w14:w="9525" w14:cap="rnd" w14:cmpd="sng" w14:algn="ctr">
            <w14:noFill/>
            <w14:prstDash w14:val="solid"/>
            <w14:bevel/>
          </w14:textOutline>
        </w:rPr>
        <w:t xml:space="preserve">6) после проведения ремонтно-восстановительных работ представитель </w:t>
      </w:r>
      <w:r w:rsidRPr="00AA1834">
        <w:rPr>
          <w:rFonts w:ascii="Times New Roman" w:hAnsi="Times New Roman" w:cs="Times New Roman"/>
          <w:sz w:val="28"/>
          <w:szCs w:val="28"/>
          <w:lang w:bidi="ru-RU"/>
        </w:rPr>
        <w:t>ОМВД России «</w:t>
      </w:r>
      <w:proofErr w:type="spellStart"/>
      <w:r w:rsidRPr="00AA1834">
        <w:rPr>
          <w:rFonts w:ascii="Times New Roman" w:hAnsi="Times New Roman" w:cs="Times New Roman"/>
          <w:sz w:val="28"/>
          <w:szCs w:val="28"/>
          <w:lang w:bidi="ru-RU"/>
        </w:rPr>
        <w:t>Торезский</w:t>
      </w:r>
      <w:proofErr w:type="spellEnd"/>
      <w:r w:rsidRPr="00AA1834">
        <w:rPr>
          <w:rFonts w:ascii="Times New Roman" w:hAnsi="Times New Roman" w:cs="Times New Roman"/>
          <w:sz w:val="28"/>
          <w:szCs w:val="28"/>
          <w:lang w:bidi="ru-RU"/>
        </w:rPr>
        <w:t xml:space="preserve">» </w:t>
      </w:r>
      <w:r w:rsidRPr="00AA1834">
        <w:rPr>
          <w:rFonts w:ascii="Times New Roman" w:hAnsi="Times New Roman" w:cs="Times New Roman"/>
          <w:bCs/>
          <w:sz w:val="28"/>
          <w:szCs w:val="28"/>
          <w14:textOutline w14:w="9525" w14:cap="rnd" w14:cmpd="sng" w14:algn="ctr">
            <w14:noFill/>
            <w14:prstDash w14:val="solid"/>
            <w14:bevel/>
          </w14:textOutline>
        </w:rPr>
        <w:t xml:space="preserve">в присутствии других членов Комиссии производит опечатывание жилого помещения, </w:t>
      </w:r>
      <w:r w:rsidRPr="00AA1834">
        <w:rPr>
          <w:rFonts w:ascii="Times New Roman" w:hAnsi="Times New Roman" w:cs="Times New Roman"/>
          <w:sz w:val="28"/>
          <w:szCs w:val="28"/>
        </w:rPr>
        <w:t>имеющего признаки бесхозяйного имущества</w:t>
      </w:r>
      <w:r w:rsidRPr="00AA1834">
        <w:rPr>
          <w:rFonts w:ascii="Times New Roman" w:hAnsi="Times New Roman" w:cs="Times New Roman"/>
          <w:bCs/>
          <w:sz w:val="28"/>
          <w:szCs w:val="28"/>
          <w14:textOutline w14:w="9525" w14:cap="rnd" w14:cmpd="sng" w14:algn="ctr">
            <w14:noFill/>
            <w14:prstDash w14:val="solid"/>
            <w14:bevel/>
          </w14:textOutline>
        </w:rPr>
        <w:t>;</w:t>
      </w:r>
    </w:p>
    <w:p w14:paraId="5CBA627B" w14:textId="77777777" w:rsidR="00B70777" w:rsidRPr="00AA1834" w:rsidRDefault="00B70777" w:rsidP="00B70777">
      <w:pPr>
        <w:spacing w:after="0" w:line="240" w:lineRule="auto"/>
        <w:ind w:firstLine="709"/>
        <w:jc w:val="both"/>
        <w:textAlignment w:val="baseline"/>
        <w:rPr>
          <w:rFonts w:ascii="Times New Roman" w:hAnsi="Times New Roman" w:cs="Times New Roman"/>
          <w:bCs/>
          <w:sz w:val="28"/>
          <w:szCs w:val="28"/>
          <w14:textOutline w14:w="9525" w14:cap="rnd" w14:cmpd="sng" w14:algn="ctr">
            <w14:noFill/>
            <w14:prstDash w14:val="solid"/>
            <w14:bevel/>
          </w14:textOutline>
        </w:rPr>
      </w:pPr>
      <w:r w:rsidRPr="00AA1834">
        <w:rPr>
          <w:rFonts w:ascii="Times New Roman" w:hAnsi="Times New Roman" w:cs="Times New Roman"/>
          <w:bCs/>
          <w:sz w:val="28"/>
          <w:szCs w:val="28"/>
          <w14:textOutline w14:w="9525" w14:cap="rnd" w14:cmpd="sng" w14:algn="ctr">
            <w14:noFill/>
            <w14:prstDash w14:val="solid"/>
            <w14:bevel/>
          </w14:textOutline>
        </w:rPr>
        <w:t xml:space="preserve">7) во время осуществления доступа Комиссия составляет соответствующий акт </w:t>
      </w:r>
      <w:r w:rsidRPr="00AA1834">
        <w:rPr>
          <w:rFonts w:ascii="Times New Roman" w:hAnsi="Times New Roman" w:cs="Times New Roman"/>
          <w:sz w:val="28"/>
          <w:szCs w:val="28"/>
        </w:rPr>
        <w:t>обследования</w:t>
      </w:r>
      <w:r w:rsidRPr="00AA1834">
        <w:rPr>
          <w:rFonts w:ascii="Times New Roman" w:hAnsi="Times New Roman" w:cs="Times New Roman"/>
          <w:bCs/>
          <w:sz w:val="28"/>
          <w:szCs w:val="28"/>
          <w14:textOutline w14:w="9525" w14:cap="rnd" w14:cmpd="sng" w14:algn="ctr">
            <w14:noFill/>
            <w14:prstDash w14:val="solid"/>
            <w14:bevel/>
          </w14:textOutline>
        </w:rPr>
        <w:t xml:space="preserve">, с указанием технического и иного состояния жилого помещения, опись мебели, бытовой техники и иного движимого имущества, находящегося в жилом помещении (при наличии движимого имущества). В акте обследования указываются: перечень проведенных ремонтных и восстановительных работ, сведения о дате закрытия входной двери, сведения о месте нахождения ключей от входной двери. Полный комплект ключей от входной двери жилого помещения, </w:t>
      </w:r>
      <w:r w:rsidRPr="00AA1834">
        <w:rPr>
          <w:rFonts w:ascii="Times New Roman" w:hAnsi="Times New Roman" w:cs="Times New Roman"/>
          <w:sz w:val="28"/>
          <w:szCs w:val="28"/>
        </w:rPr>
        <w:t>имеющего признаки бесхозяйного имущества,</w:t>
      </w:r>
      <w:r w:rsidRPr="00AA1834">
        <w:rPr>
          <w:rFonts w:ascii="Times New Roman" w:hAnsi="Times New Roman" w:cs="Times New Roman"/>
          <w:bCs/>
          <w:sz w:val="28"/>
          <w:szCs w:val="28"/>
          <w14:textOutline w14:w="9525" w14:cap="rnd" w14:cmpd="sng" w14:algn="ctr">
            <w14:noFill/>
            <w14:prstDash w14:val="solid"/>
            <w14:bevel/>
          </w14:textOutline>
        </w:rPr>
        <w:t xml:space="preserve"> находится на ответственном хранении у руководителя муниципального предприятия (управляющей организации), которое является балансодержателем данного жилого фонда.</w:t>
      </w:r>
    </w:p>
    <w:p w14:paraId="7560EAC4" w14:textId="77777777" w:rsidR="00B70777" w:rsidRPr="00AA1834" w:rsidRDefault="00B70777" w:rsidP="00B70777">
      <w:pPr>
        <w:spacing w:after="0" w:line="240" w:lineRule="auto"/>
        <w:ind w:firstLine="709"/>
        <w:jc w:val="both"/>
        <w:textAlignment w:val="baseline"/>
        <w:rPr>
          <w:rFonts w:ascii="Times New Roman" w:hAnsi="Times New Roman" w:cs="Times New Roman"/>
          <w:bCs/>
          <w:sz w:val="28"/>
          <w:szCs w:val="28"/>
          <w14:textOutline w14:w="9525" w14:cap="rnd" w14:cmpd="sng" w14:algn="ctr">
            <w14:noFill/>
            <w14:prstDash w14:val="solid"/>
            <w14:bevel/>
          </w14:textOutline>
        </w:rPr>
      </w:pPr>
      <w:r w:rsidRPr="00AA1834">
        <w:rPr>
          <w:rFonts w:ascii="Times New Roman" w:hAnsi="Times New Roman" w:cs="Times New Roman"/>
          <w:bCs/>
          <w:sz w:val="28"/>
          <w:szCs w:val="28"/>
          <w14:textOutline w14:w="9525" w14:cap="rnd" w14:cmpd="sng" w14:algn="ctr">
            <w14:noFill/>
            <w14:prstDash w14:val="solid"/>
            <w14:bevel/>
          </w14:textOutline>
        </w:rPr>
        <w:t xml:space="preserve">Акт обследования подписывается всеми членами Комиссии, присутствовавшими при вскрытии, а также лицами, не входящими в состав Комиссии, но присутствовавшими при вскрытии жилого помещения, </w:t>
      </w:r>
      <w:r w:rsidRPr="00AA1834">
        <w:rPr>
          <w:rFonts w:ascii="Times New Roman" w:hAnsi="Times New Roman" w:cs="Times New Roman"/>
          <w:sz w:val="28"/>
          <w:szCs w:val="28"/>
        </w:rPr>
        <w:t>имеющего признаки бесхозяйного имущества. В случае отказа подписания акта обследования последними, в акте делается соответствующая запись;</w:t>
      </w:r>
      <w:r w:rsidRPr="00AA1834">
        <w:rPr>
          <w:rFonts w:ascii="Times New Roman" w:hAnsi="Times New Roman" w:cs="Times New Roman"/>
          <w:bCs/>
          <w:sz w:val="28"/>
          <w:szCs w:val="28"/>
          <w14:textOutline w14:w="9525" w14:cap="rnd" w14:cmpd="sng" w14:algn="ctr">
            <w14:noFill/>
            <w14:prstDash w14:val="solid"/>
            <w14:bevel/>
          </w14:textOutline>
        </w:rPr>
        <w:t xml:space="preserve"> </w:t>
      </w:r>
    </w:p>
    <w:p w14:paraId="221B4921" w14:textId="77777777" w:rsidR="00B70777" w:rsidRPr="00AA1834" w:rsidRDefault="00B70777" w:rsidP="00B70777">
      <w:pPr>
        <w:spacing w:after="0" w:line="240" w:lineRule="auto"/>
        <w:ind w:firstLine="709"/>
        <w:jc w:val="both"/>
        <w:textAlignment w:val="baseline"/>
        <w:rPr>
          <w:rFonts w:ascii="Times New Roman" w:hAnsi="Times New Roman" w:cs="Times New Roman"/>
          <w:bCs/>
          <w:sz w:val="28"/>
          <w:szCs w:val="28"/>
          <w14:textOutline w14:w="9525" w14:cap="rnd" w14:cmpd="sng" w14:algn="ctr">
            <w14:noFill/>
            <w14:prstDash w14:val="solid"/>
            <w14:bevel/>
          </w14:textOutline>
        </w:rPr>
      </w:pPr>
      <w:r w:rsidRPr="00AA1834">
        <w:rPr>
          <w:rFonts w:ascii="Times New Roman" w:hAnsi="Times New Roman" w:cs="Times New Roman"/>
          <w:bCs/>
          <w:sz w:val="28"/>
          <w:szCs w:val="28"/>
          <w14:textOutline w14:w="9525" w14:cap="rnd" w14:cmpd="sng" w14:algn="ctr">
            <w14:noFill/>
            <w14:prstDash w14:val="solid"/>
            <w14:bevel/>
          </w14:textOutline>
        </w:rPr>
        <w:t xml:space="preserve">8) во время осуществления доступа в жилое помещение, </w:t>
      </w:r>
      <w:r w:rsidRPr="00AA1834">
        <w:rPr>
          <w:rFonts w:ascii="Times New Roman" w:hAnsi="Times New Roman" w:cs="Times New Roman"/>
          <w:sz w:val="28"/>
          <w:szCs w:val="28"/>
        </w:rPr>
        <w:t>имеющее признаки бесхозяйного имущества,</w:t>
      </w:r>
      <w:r w:rsidRPr="00AA1834">
        <w:rPr>
          <w:rFonts w:ascii="Times New Roman" w:hAnsi="Times New Roman" w:cs="Times New Roman"/>
          <w:bCs/>
          <w:sz w:val="28"/>
          <w:szCs w:val="28"/>
          <w14:textOutline w14:w="9525" w14:cap="rnd" w14:cmpd="sng" w14:algn="ctr">
            <w14:noFill/>
            <w14:prstDash w14:val="solid"/>
            <w14:bevel/>
          </w14:textOutline>
        </w:rPr>
        <w:t xml:space="preserve"> на работников муниципального предприятия (управляющей организации), являющегося балансодержателем многоквартирного жилого дома, в котором расположено жилое помещение, </w:t>
      </w:r>
      <w:r w:rsidRPr="00AA1834">
        <w:rPr>
          <w:rFonts w:ascii="Times New Roman" w:hAnsi="Times New Roman" w:cs="Times New Roman"/>
          <w:sz w:val="28"/>
          <w:szCs w:val="28"/>
        </w:rPr>
        <w:t>имеющее признаки бесхозяйного имущества,</w:t>
      </w:r>
      <w:r w:rsidRPr="00AA1834">
        <w:rPr>
          <w:rFonts w:ascii="Times New Roman" w:hAnsi="Times New Roman" w:cs="Times New Roman"/>
          <w:bCs/>
          <w:sz w:val="28"/>
          <w:szCs w:val="28"/>
          <w14:textOutline w14:w="9525" w14:cap="rnd" w14:cmpd="sng" w14:algn="ctr">
            <w14:noFill/>
            <w14:prstDash w14:val="solid"/>
            <w14:bevel/>
          </w14:textOutline>
        </w:rPr>
        <w:t xml:space="preserve"> возлагаются обязанности по сохранению имущественных ценностей внутри данного жилого помещения.</w:t>
      </w:r>
    </w:p>
    <w:p w14:paraId="0BD14E6F" w14:textId="77777777" w:rsidR="00B70777" w:rsidRPr="00AA1834" w:rsidRDefault="00B70777" w:rsidP="00B70777">
      <w:pPr>
        <w:spacing w:after="0" w:line="240" w:lineRule="auto"/>
        <w:ind w:firstLine="709"/>
        <w:jc w:val="both"/>
        <w:textAlignment w:val="baseline"/>
        <w:rPr>
          <w:rFonts w:ascii="Times New Roman" w:hAnsi="Times New Roman" w:cs="Times New Roman"/>
          <w:bCs/>
          <w:sz w:val="28"/>
          <w:szCs w:val="28"/>
          <w14:textOutline w14:w="9525" w14:cap="rnd" w14:cmpd="sng" w14:algn="ctr">
            <w14:noFill/>
            <w14:prstDash w14:val="solid"/>
            <w14:bevel/>
          </w14:textOutline>
        </w:rPr>
      </w:pPr>
    </w:p>
    <w:p w14:paraId="05962AE2" w14:textId="1FB87B76" w:rsidR="00B70777" w:rsidRPr="00AA1834" w:rsidRDefault="00B70777" w:rsidP="00AB105F">
      <w:pPr>
        <w:spacing w:after="0" w:line="240" w:lineRule="auto"/>
        <w:ind w:firstLine="709"/>
        <w:jc w:val="both"/>
        <w:textAlignment w:val="baseline"/>
        <w:rPr>
          <w:rFonts w:ascii="Times New Roman" w:eastAsia="Calibri" w:hAnsi="Times New Roman" w:cs="Times New Roman"/>
          <w:sz w:val="28"/>
          <w:szCs w:val="28"/>
        </w:rPr>
      </w:pPr>
      <w:r w:rsidRPr="00AA1834">
        <w:rPr>
          <w:rFonts w:ascii="Times New Roman" w:hAnsi="Times New Roman" w:cs="Times New Roman"/>
          <w:bCs/>
          <w:sz w:val="28"/>
          <w:szCs w:val="28"/>
          <w14:textOutline w14:w="9525" w14:cap="rnd" w14:cmpd="sng" w14:algn="ctr">
            <w14:noFill/>
            <w14:prstDash w14:val="solid"/>
            <w14:bevel/>
          </w14:textOutline>
        </w:rPr>
        <w:t>2.3.</w:t>
      </w:r>
      <w:r w:rsidRPr="00AA1834">
        <w:rPr>
          <w:rFonts w:ascii="Times New Roman" w:hAnsi="Times New Roman" w:cs="Times New Roman"/>
          <w:sz w:val="28"/>
          <w:szCs w:val="28"/>
        </w:rPr>
        <w:t> </w:t>
      </w:r>
      <w:r w:rsidRPr="00AA1834">
        <w:rPr>
          <w:rFonts w:ascii="Times New Roman" w:hAnsi="Times New Roman" w:cs="Times New Roman"/>
          <w:bCs/>
          <w:sz w:val="28"/>
          <w:szCs w:val="28"/>
          <w14:textOutline w14:w="9525" w14:cap="rnd" w14:cmpd="sng" w14:algn="ctr">
            <w14:noFill/>
            <w14:prstDash w14:val="solid"/>
            <w14:bevel/>
          </w14:textOutline>
        </w:rPr>
        <w:t xml:space="preserve">В последующем муниципальное предприятие (управляющая организация), являющееся балансодержателем жилого фонда, в котором расположены жилые помещения, </w:t>
      </w:r>
      <w:r w:rsidRPr="00AA1834">
        <w:rPr>
          <w:rFonts w:ascii="Times New Roman" w:hAnsi="Times New Roman" w:cs="Times New Roman"/>
          <w:sz w:val="28"/>
          <w:szCs w:val="28"/>
        </w:rPr>
        <w:t xml:space="preserve">имеющие признаки бесхозяйного имущества, принимает меры по обеспечению сохранности жилого помещения </w:t>
      </w:r>
      <w:r w:rsidRPr="00AA1834">
        <w:rPr>
          <w:rFonts w:ascii="Times New Roman" w:hAnsi="Times New Roman" w:cs="Times New Roman"/>
          <w:sz w:val="28"/>
          <w:szCs w:val="28"/>
        </w:rPr>
        <w:lastRenderedPageBreak/>
        <w:t>и находящегося в нем движимого имущества (при наличии) от незаконного проникновения.</w:t>
      </w:r>
      <w:r w:rsidRPr="00AA1834">
        <w:rPr>
          <w:rFonts w:ascii="Times New Roman" w:hAnsi="Times New Roman" w:cs="Times New Roman"/>
          <w:bCs/>
          <w:sz w:val="28"/>
          <w:szCs w:val="28"/>
          <w14:textOutline w14:w="9525" w14:cap="rnd" w14:cmpd="sng" w14:algn="ctr">
            <w14:noFill/>
            <w14:prstDash w14:val="solid"/>
            <w14:bevel/>
          </w14:textOutline>
        </w:rPr>
        <w:t xml:space="preserve"> </w:t>
      </w:r>
      <w:bookmarkStart w:id="1" w:name="_GoBack"/>
      <w:bookmarkEnd w:id="0"/>
      <w:bookmarkEnd w:id="1"/>
    </w:p>
    <w:p w14:paraId="380D304C" w14:textId="77777777" w:rsidR="00FF1D6C" w:rsidRPr="00AA1834" w:rsidRDefault="00FF1D6C" w:rsidP="00B70777">
      <w:pPr>
        <w:jc w:val="both"/>
        <w:rPr>
          <w:rFonts w:ascii="Times New Roman" w:hAnsi="Times New Roman" w:cs="Times New Roman"/>
          <w:sz w:val="28"/>
          <w:szCs w:val="28"/>
        </w:rPr>
      </w:pPr>
    </w:p>
    <w:sectPr w:rsidR="00FF1D6C" w:rsidRPr="00AA1834" w:rsidSect="00B70777">
      <w:headerReference w:type="default" r:id="rId8"/>
      <w:pgSz w:w="11900" w:h="16840"/>
      <w:pgMar w:top="1134" w:right="843" w:bottom="1135" w:left="1701" w:header="568" w:footer="6" w:gutter="0"/>
      <w:pgNumType w:start="1"/>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5FDB0" w14:textId="77777777" w:rsidR="00CF3A7B" w:rsidRDefault="00CF3A7B" w:rsidP="00B70777">
      <w:pPr>
        <w:spacing w:after="0" w:line="240" w:lineRule="auto"/>
      </w:pPr>
      <w:r>
        <w:separator/>
      </w:r>
    </w:p>
  </w:endnote>
  <w:endnote w:type="continuationSeparator" w:id="0">
    <w:p w14:paraId="2FA013C0" w14:textId="77777777" w:rsidR="00CF3A7B" w:rsidRDefault="00CF3A7B" w:rsidP="00B7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F2068" w14:textId="77777777" w:rsidR="00CF3A7B" w:rsidRDefault="00CF3A7B" w:rsidP="00B70777">
      <w:pPr>
        <w:spacing w:after="0" w:line="240" w:lineRule="auto"/>
      </w:pPr>
      <w:r>
        <w:separator/>
      </w:r>
    </w:p>
  </w:footnote>
  <w:footnote w:type="continuationSeparator" w:id="0">
    <w:p w14:paraId="74B36F73" w14:textId="77777777" w:rsidR="00CF3A7B" w:rsidRDefault="00CF3A7B" w:rsidP="00B70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6557604"/>
      <w:docPartObj>
        <w:docPartGallery w:val="Page Numbers (Top of Page)"/>
        <w:docPartUnique/>
      </w:docPartObj>
    </w:sdtPr>
    <w:sdtEndPr>
      <w:rPr>
        <w:rFonts w:ascii="Arial" w:hAnsi="Arial" w:cs="Arial"/>
        <w:sz w:val="28"/>
        <w:szCs w:val="28"/>
      </w:rPr>
    </w:sdtEndPr>
    <w:sdtContent>
      <w:p w14:paraId="730082AA" w14:textId="7CEBAE66" w:rsidR="00B70777" w:rsidRPr="00B70777" w:rsidRDefault="00B70777" w:rsidP="00B70777">
        <w:pPr>
          <w:pStyle w:val="a3"/>
          <w:jc w:val="center"/>
          <w:rPr>
            <w:rFonts w:ascii="Arial" w:hAnsi="Arial" w:cs="Arial"/>
            <w:sz w:val="28"/>
            <w:szCs w:val="28"/>
          </w:rPr>
        </w:pPr>
        <w:r w:rsidRPr="00B70777">
          <w:rPr>
            <w:rFonts w:ascii="Arial" w:hAnsi="Arial" w:cs="Arial"/>
            <w:sz w:val="28"/>
            <w:szCs w:val="28"/>
          </w:rPr>
          <w:fldChar w:fldCharType="begin"/>
        </w:r>
        <w:r w:rsidRPr="00B70777">
          <w:rPr>
            <w:rFonts w:ascii="Arial" w:hAnsi="Arial" w:cs="Arial"/>
            <w:sz w:val="28"/>
            <w:szCs w:val="28"/>
          </w:rPr>
          <w:instrText>PAGE   \* MERGEFORMAT</w:instrText>
        </w:r>
        <w:r w:rsidRPr="00B70777">
          <w:rPr>
            <w:rFonts w:ascii="Arial" w:hAnsi="Arial" w:cs="Arial"/>
            <w:sz w:val="28"/>
            <w:szCs w:val="28"/>
          </w:rPr>
          <w:fldChar w:fldCharType="separate"/>
        </w:r>
        <w:r w:rsidRPr="00B70777">
          <w:rPr>
            <w:rFonts w:ascii="Arial" w:hAnsi="Arial" w:cs="Arial"/>
            <w:sz w:val="28"/>
            <w:szCs w:val="28"/>
          </w:rPr>
          <w:t>2</w:t>
        </w:r>
        <w:r w:rsidRPr="00B70777">
          <w:rPr>
            <w:rFonts w:ascii="Arial" w:hAnsi="Arial" w:cs="Arial"/>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BE"/>
    <w:rsid w:val="00011BBE"/>
    <w:rsid w:val="000F7F06"/>
    <w:rsid w:val="001F3FB1"/>
    <w:rsid w:val="003E301C"/>
    <w:rsid w:val="007C1542"/>
    <w:rsid w:val="009A5B7A"/>
    <w:rsid w:val="00AA1834"/>
    <w:rsid w:val="00AB105F"/>
    <w:rsid w:val="00B70777"/>
    <w:rsid w:val="00CF3A7B"/>
    <w:rsid w:val="00D87E21"/>
    <w:rsid w:val="00EC0B10"/>
    <w:rsid w:val="00FF1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E164FA"/>
  <w15:chartTrackingRefBased/>
  <w15:docId w15:val="{07744B68-BFD1-46BE-9A7C-1377B52C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7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70777"/>
    <w:pPr>
      <w:widowControl w:val="0"/>
      <w:suppressAutoHyphens/>
      <w:autoSpaceDE w:val="0"/>
      <w:spacing w:after="0" w:line="240" w:lineRule="auto"/>
    </w:pPr>
    <w:rPr>
      <w:rFonts w:ascii="Arial" w:eastAsia="Courier New" w:hAnsi="Arial" w:cs="Arial"/>
      <w:b/>
      <w:bCs/>
      <w:sz w:val="20"/>
      <w:szCs w:val="20"/>
      <w:lang w:eastAsia="ar-SA"/>
    </w:rPr>
  </w:style>
  <w:style w:type="paragraph" w:styleId="a3">
    <w:name w:val="header"/>
    <w:basedOn w:val="a"/>
    <w:link w:val="a4"/>
    <w:uiPriority w:val="99"/>
    <w:unhideWhenUsed/>
    <w:rsid w:val="00B707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0777"/>
  </w:style>
  <w:style w:type="paragraph" w:styleId="a5">
    <w:name w:val="footer"/>
    <w:basedOn w:val="a"/>
    <w:link w:val="a6"/>
    <w:uiPriority w:val="99"/>
    <w:unhideWhenUsed/>
    <w:rsid w:val="00B707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0777"/>
  </w:style>
  <w:style w:type="paragraph" w:styleId="a7">
    <w:name w:val="List Paragraph"/>
    <w:basedOn w:val="a"/>
    <w:uiPriority w:val="34"/>
    <w:qFormat/>
    <w:rsid w:val="00B70777"/>
    <w:pPr>
      <w:ind w:left="720"/>
      <w:contextualSpacing/>
    </w:pPr>
  </w:style>
  <w:style w:type="table" w:styleId="a8">
    <w:name w:val="Table Grid"/>
    <w:basedOn w:val="a1"/>
    <w:uiPriority w:val="59"/>
    <w:rsid w:val="00B7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cntd.ru/document/90276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152B8-2E55-49DF-AD48-895780DA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1859</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Каролина</dc:creator>
  <cp:keywords/>
  <dc:description/>
  <cp:lastModifiedBy>Солодовник Оксана Валерьевна</cp:lastModifiedBy>
  <cp:revision>3</cp:revision>
  <dcterms:created xsi:type="dcterms:W3CDTF">2024-06-27T13:53:00Z</dcterms:created>
  <dcterms:modified xsi:type="dcterms:W3CDTF">2024-06-27T13:53:00Z</dcterms:modified>
</cp:coreProperties>
</file>