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471" w14:textId="77777777"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Приложение № 1</w:t>
      </w:r>
    </w:p>
    <w:p w14:paraId="54766FDA" w14:textId="77777777"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 xml:space="preserve">к Решению </w:t>
      </w:r>
      <w:proofErr w:type="spellStart"/>
      <w:r w:rsidRPr="00E552BF">
        <w:rPr>
          <w:szCs w:val="28"/>
        </w:rPr>
        <w:t>Снежнянского</w:t>
      </w:r>
      <w:proofErr w:type="spellEnd"/>
    </w:p>
    <w:p w14:paraId="5EADDF00" w14:textId="77777777"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городского совета</w:t>
      </w:r>
    </w:p>
    <w:p w14:paraId="4F50F6EA" w14:textId="77777777"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Донецкой Народной Республики</w:t>
      </w:r>
    </w:p>
    <w:p w14:paraId="701D48C5" w14:textId="50815F3F" w:rsid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от 25.06.2024 г. №1/25-113</w:t>
      </w:r>
    </w:p>
    <w:p w14:paraId="0E2FCF74" w14:textId="21747CC1" w:rsidR="00411B97" w:rsidRPr="00411B97" w:rsidRDefault="00411B97" w:rsidP="00411B97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bookmarkStart w:id="0" w:name="_GoBack"/>
      <w:bookmarkEnd w:id="0"/>
      <w:r w:rsidRPr="00411B97">
        <w:rPr>
          <w:szCs w:val="28"/>
        </w:rPr>
        <w:t>(</w:t>
      </w:r>
      <w:r w:rsidRPr="00411B97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411B97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0CE2BBED" w14:textId="65D12B9B" w:rsidR="00411B97" w:rsidRPr="00411B97" w:rsidRDefault="00411B97" w:rsidP="00411B97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r w:rsidRPr="00411B97">
        <w:rPr>
          <w:i/>
          <w:iCs/>
          <w:color w:val="A6A6A6" w:themeColor="background1" w:themeShade="A6"/>
          <w:sz w:val="26"/>
          <w:szCs w:val="26"/>
        </w:rPr>
        <w:t>городского совета ДНР</w:t>
      </w:r>
    </w:p>
    <w:p w14:paraId="2482C62E" w14:textId="276B511C" w:rsidR="00411B97" w:rsidRPr="00E552BF" w:rsidRDefault="009D5164" w:rsidP="00411B97">
      <w:pPr>
        <w:spacing w:line="240" w:lineRule="auto"/>
        <w:jc w:val="right"/>
        <w:rPr>
          <w:szCs w:val="28"/>
        </w:rPr>
      </w:pPr>
      <w:hyperlink r:id="rId4" w:history="1">
        <w:r w:rsidR="00411B97" w:rsidRPr="009D5164">
          <w:rPr>
            <w:rStyle w:val="a3"/>
            <w:i/>
            <w:iCs/>
            <w:sz w:val="26"/>
            <w:szCs w:val="26"/>
          </w:rPr>
          <w:t>от 25.06.2024 № 1/25-113</w:t>
        </w:r>
      </w:hyperlink>
      <w:r w:rsidR="00411B97" w:rsidRPr="00411B97">
        <w:rPr>
          <w:szCs w:val="24"/>
        </w:rPr>
        <w:t>)</w:t>
      </w:r>
    </w:p>
    <w:p w14:paraId="2E7D9EA2" w14:textId="77777777" w:rsidR="00E552BF" w:rsidRPr="00411B97" w:rsidRDefault="00E552BF" w:rsidP="00E552BF">
      <w:pPr>
        <w:jc w:val="center"/>
        <w:rPr>
          <w:sz w:val="18"/>
          <w:szCs w:val="18"/>
        </w:rPr>
      </w:pPr>
    </w:p>
    <w:p w14:paraId="243B8A70" w14:textId="77777777" w:rsidR="00E552BF" w:rsidRPr="00E552BF" w:rsidRDefault="00E552BF" w:rsidP="00E552BF">
      <w:pPr>
        <w:ind w:firstLine="0"/>
        <w:jc w:val="center"/>
        <w:rPr>
          <w:szCs w:val="28"/>
        </w:rPr>
      </w:pPr>
      <w:r w:rsidRPr="00E552BF">
        <w:rPr>
          <w:szCs w:val="28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14:paraId="37D1A961" w14:textId="418BB7E3" w:rsidR="00E552BF" w:rsidRPr="00411B97" w:rsidRDefault="00E552BF" w:rsidP="00411B97">
      <w:pPr>
        <w:ind w:firstLine="0"/>
        <w:jc w:val="center"/>
        <w:rPr>
          <w:szCs w:val="28"/>
        </w:rPr>
      </w:pPr>
      <w:r w:rsidRPr="00E552BF">
        <w:rPr>
          <w:szCs w:val="28"/>
        </w:rPr>
        <w:t>на 2024 год</w:t>
      </w:r>
    </w:p>
    <w:p w14:paraId="015BCF33" w14:textId="77777777" w:rsidR="00E552BF" w:rsidRPr="00E552BF" w:rsidRDefault="00E552BF" w:rsidP="00E552BF">
      <w:pPr>
        <w:keepNext/>
        <w:ind w:right="-1"/>
        <w:jc w:val="right"/>
        <w:rPr>
          <w:sz w:val="24"/>
          <w:szCs w:val="24"/>
        </w:rPr>
      </w:pPr>
      <w:r w:rsidRPr="00E552BF">
        <w:rPr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2"/>
        <w:gridCol w:w="2439"/>
      </w:tblGrid>
      <w:tr w:rsidR="00E552BF" w:rsidRPr="00E552BF" w14:paraId="0DAA6B4C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3A288CA7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 xml:space="preserve">Код классификации доходов бюджетов </w:t>
            </w:r>
          </w:p>
        </w:tc>
        <w:tc>
          <w:tcPr>
            <w:tcW w:w="4252" w:type="dxa"/>
            <w:vAlign w:val="center"/>
          </w:tcPr>
          <w:p w14:paraId="40A8B431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14:paraId="231592B8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Сумма</w:t>
            </w:r>
          </w:p>
        </w:tc>
      </w:tr>
      <w:tr w:rsidR="00E552BF" w:rsidRPr="00E552BF" w14:paraId="041FBC7C" w14:textId="77777777" w:rsidTr="00B225B7">
        <w:trPr>
          <w:cantSplit/>
          <w:trHeight w:val="448"/>
        </w:trPr>
        <w:tc>
          <w:tcPr>
            <w:tcW w:w="2660" w:type="dxa"/>
            <w:vAlign w:val="center"/>
          </w:tcPr>
          <w:p w14:paraId="5DE2FCE7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4252" w:type="dxa"/>
            <w:vAlign w:val="center"/>
          </w:tcPr>
          <w:p w14:paraId="680D0FE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2439" w:type="dxa"/>
            <w:vAlign w:val="center"/>
          </w:tcPr>
          <w:p w14:paraId="5827A63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</w:t>
            </w:r>
          </w:p>
        </w:tc>
      </w:tr>
      <w:tr w:rsidR="00E552BF" w:rsidRPr="00E552BF" w14:paraId="57119F3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508E9F3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252" w:type="dxa"/>
            <w:vAlign w:val="center"/>
          </w:tcPr>
          <w:p w14:paraId="0A7FB7DD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2439" w:type="dxa"/>
            <w:vAlign w:val="center"/>
          </w:tcPr>
          <w:p w14:paraId="60BD3E73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118 615,51142</w:t>
            </w:r>
          </w:p>
        </w:tc>
      </w:tr>
      <w:tr w:rsidR="00E552BF" w:rsidRPr="00E552BF" w14:paraId="1C394E68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5A15C7D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1 01 00000 00 0000 000</w:t>
            </w:r>
          </w:p>
        </w:tc>
        <w:tc>
          <w:tcPr>
            <w:tcW w:w="4252" w:type="dxa"/>
            <w:vAlign w:val="center"/>
          </w:tcPr>
          <w:p w14:paraId="10A13CAF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439" w:type="dxa"/>
            <w:vAlign w:val="center"/>
          </w:tcPr>
          <w:p w14:paraId="14A1BF6C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109 318,99650</w:t>
            </w:r>
          </w:p>
        </w:tc>
      </w:tr>
      <w:tr w:rsidR="00E552BF" w:rsidRPr="00E552BF" w14:paraId="58C4091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5D8199C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1 01 02000 01 0000 110</w:t>
            </w:r>
          </w:p>
        </w:tc>
        <w:tc>
          <w:tcPr>
            <w:tcW w:w="4252" w:type="dxa"/>
            <w:vAlign w:val="center"/>
          </w:tcPr>
          <w:p w14:paraId="4FF5A217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14:paraId="1D581FAE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109 318,99650</w:t>
            </w:r>
          </w:p>
        </w:tc>
      </w:tr>
      <w:tr w:rsidR="00E552BF" w:rsidRPr="00E552BF" w14:paraId="51422C61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739D77A4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14:paraId="7B03C8EF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14:paraId="5B406A7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color w:val="000000"/>
                <w:sz w:val="25"/>
                <w:szCs w:val="25"/>
              </w:rPr>
              <w:t>1 881,25752</w:t>
            </w:r>
          </w:p>
        </w:tc>
      </w:tr>
      <w:tr w:rsidR="00E552BF" w:rsidRPr="00E552BF" w14:paraId="63D427E0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72AD5F73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1 03 02000 01 0000 110</w:t>
            </w:r>
          </w:p>
        </w:tc>
        <w:tc>
          <w:tcPr>
            <w:tcW w:w="4252" w:type="dxa"/>
            <w:vAlign w:val="center"/>
          </w:tcPr>
          <w:p w14:paraId="0033B34C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9" w:type="dxa"/>
            <w:vAlign w:val="center"/>
          </w:tcPr>
          <w:p w14:paraId="5A72091B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>1 881,25752</w:t>
            </w:r>
          </w:p>
        </w:tc>
      </w:tr>
      <w:tr w:rsidR="00E552BF" w:rsidRPr="00E552BF" w14:paraId="3970F093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5D0AA72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14:paraId="7CBB306C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14:paraId="343D945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E552BF">
              <w:rPr>
                <w:b/>
                <w:color w:val="000000"/>
                <w:sz w:val="25"/>
                <w:szCs w:val="25"/>
              </w:rPr>
              <w:t>606,17100</w:t>
            </w:r>
          </w:p>
        </w:tc>
      </w:tr>
      <w:tr w:rsidR="00E552BF" w:rsidRPr="00E552BF" w14:paraId="7520F8E8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3CCA13D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1 05 04000 02 0000 110</w:t>
            </w:r>
          </w:p>
        </w:tc>
        <w:tc>
          <w:tcPr>
            <w:tcW w:w="4252" w:type="dxa"/>
            <w:vAlign w:val="center"/>
          </w:tcPr>
          <w:p w14:paraId="2F68E4AC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14:paraId="661956BA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>606,17100</w:t>
            </w:r>
          </w:p>
        </w:tc>
      </w:tr>
      <w:tr w:rsidR="00E552BF" w:rsidRPr="00E552BF" w14:paraId="5E873195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0CF9C63C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1 08 00000 00 0000 000</w:t>
            </w:r>
          </w:p>
        </w:tc>
        <w:tc>
          <w:tcPr>
            <w:tcW w:w="4252" w:type="dxa"/>
            <w:vAlign w:val="center"/>
          </w:tcPr>
          <w:p w14:paraId="65369947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14:paraId="7AA31C7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377,08640</w:t>
            </w:r>
          </w:p>
        </w:tc>
      </w:tr>
      <w:tr w:rsidR="00E552BF" w:rsidRPr="00E552BF" w14:paraId="03BFB9EF" w14:textId="77777777" w:rsidTr="00B225B7">
        <w:trPr>
          <w:cantSplit/>
          <w:trHeight w:val="869"/>
        </w:trPr>
        <w:tc>
          <w:tcPr>
            <w:tcW w:w="2660" w:type="dxa"/>
            <w:vAlign w:val="center"/>
          </w:tcPr>
          <w:p w14:paraId="0385F7D3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1 08 03000 01 0000 110</w:t>
            </w:r>
          </w:p>
        </w:tc>
        <w:tc>
          <w:tcPr>
            <w:tcW w:w="4252" w:type="dxa"/>
            <w:vAlign w:val="center"/>
          </w:tcPr>
          <w:p w14:paraId="45811332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14:paraId="03CA523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377,08640</w:t>
            </w:r>
          </w:p>
        </w:tc>
      </w:tr>
      <w:tr w:rsidR="00E552BF" w:rsidRPr="00E552BF" w14:paraId="5FCDECFA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6D4CA5AB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1 11 00000 00 0000 000</w:t>
            </w:r>
          </w:p>
        </w:tc>
        <w:tc>
          <w:tcPr>
            <w:tcW w:w="4252" w:type="dxa"/>
            <w:vAlign w:val="center"/>
          </w:tcPr>
          <w:p w14:paraId="307C7287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9" w:type="dxa"/>
            <w:vAlign w:val="center"/>
          </w:tcPr>
          <w:p w14:paraId="314283FA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5101,00000</w:t>
            </w:r>
          </w:p>
        </w:tc>
      </w:tr>
      <w:tr w:rsidR="00E552BF" w:rsidRPr="00E552BF" w14:paraId="375616D2" w14:textId="77777777" w:rsidTr="006770F8">
        <w:trPr>
          <w:cantSplit/>
          <w:trHeight w:val="557"/>
        </w:trPr>
        <w:tc>
          <w:tcPr>
            <w:tcW w:w="2660" w:type="dxa"/>
            <w:vAlign w:val="center"/>
          </w:tcPr>
          <w:p w14:paraId="7A0926E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552BF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14:paraId="4C2593C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552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39" w:type="dxa"/>
            <w:vAlign w:val="center"/>
          </w:tcPr>
          <w:p w14:paraId="27DF29DF" w14:textId="1BC9B58F" w:rsidR="00E552BF" w:rsidRPr="00E552BF" w:rsidRDefault="00E552BF" w:rsidP="006770F8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52BF">
              <w:rPr>
                <w:bCs/>
                <w:sz w:val="26"/>
                <w:szCs w:val="26"/>
              </w:rPr>
              <w:t>3</w:t>
            </w:r>
          </w:p>
        </w:tc>
      </w:tr>
      <w:tr w:rsidR="00E552BF" w:rsidRPr="00E552BF" w14:paraId="7D305FE4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7CB642B6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1 11 05000 00 0000 120</w:t>
            </w:r>
          </w:p>
        </w:tc>
        <w:tc>
          <w:tcPr>
            <w:tcW w:w="4252" w:type="dxa"/>
            <w:vAlign w:val="center"/>
          </w:tcPr>
          <w:p w14:paraId="772A4ACE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9" w:type="dxa"/>
            <w:vAlign w:val="center"/>
          </w:tcPr>
          <w:p w14:paraId="2C84C96F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5101,00000</w:t>
            </w:r>
          </w:p>
        </w:tc>
      </w:tr>
      <w:tr w:rsidR="00E552BF" w:rsidRPr="00E552BF" w14:paraId="60BCF3EF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3DBB35A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14:paraId="5E7C518B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39" w:type="dxa"/>
            <w:vAlign w:val="center"/>
          </w:tcPr>
          <w:p w14:paraId="6251372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1 331,00000</w:t>
            </w:r>
          </w:p>
        </w:tc>
      </w:tr>
      <w:tr w:rsidR="00E552BF" w:rsidRPr="00E552BF" w14:paraId="492C6210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BE6F6D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1 13 02000 00 0000 130</w:t>
            </w:r>
          </w:p>
        </w:tc>
        <w:tc>
          <w:tcPr>
            <w:tcW w:w="4252" w:type="dxa"/>
            <w:vAlign w:val="center"/>
          </w:tcPr>
          <w:p w14:paraId="76982F81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Доходы от компенсации затрат государства</w:t>
            </w:r>
          </w:p>
        </w:tc>
        <w:tc>
          <w:tcPr>
            <w:tcW w:w="2439" w:type="dxa"/>
            <w:vAlign w:val="center"/>
          </w:tcPr>
          <w:p w14:paraId="476357CE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1 331,00000</w:t>
            </w:r>
          </w:p>
        </w:tc>
      </w:tr>
      <w:tr w:rsidR="00E552BF" w:rsidRPr="00E552BF" w14:paraId="2FF0C0C9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6BACCB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2 00 00000 00 0000 000</w:t>
            </w:r>
          </w:p>
        </w:tc>
        <w:tc>
          <w:tcPr>
            <w:tcW w:w="4252" w:type="dxa"/>
            <w:vAlign w:val="center"/>
          </w:tcPr>
          <w:p w14:paraId="074B63B8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439" w:type="dxa"/>
            <w:vAlign w:val="center"/>
          </w:tcPr>
          <w:p w14:paraId="723D2CE8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1 074849,59878</w:t>
            </w:r>
          </w:p>
        </w:tc>
      </w:tr>
      <w:tr w:rsidR="00E552BF" w:rsidRPr="00E552BF" w14:paraId="2CA305B0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220A647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2 02 10000 00 0000 150</w:t>
            </w:r>
          </w:p>
        </w:tc>
        <w:tc>
          <w:tcPr>
            <w:tcW w:w="4252" w:type="dxa"/>
            <w:vAlign w:val="center"/>
          </w:tcPr>
          <w:p w14:paraId="7997C1AA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14:paraId="4DED88B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703287,98314</w:t>
            </w:r>
          </w:p>
        </w:tc>
      </w:tr>
      <w:tr w:rsidR="00E552BF" w:rsidRPr="00E552BF" w14:paraId="591C8DE4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051DFAAC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2 02 15001 04 0000 150</w:t>
            </w:r>
          </w:p>
        </w:tc>
        <w:tc>
          <w:tcPr>
            <w:tcW w:w="4252" w:type="dxa"/>
            <w:vAlign w:val="center"/>
          </w:tcPr>
          <w:p w14:paraId="6A2641C5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39" w:type="dxa"/>
            <w:vAlign w:val="center"/>
          </w:tcPr>
          <w:p w14:paraId="58B5FFA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701 585,60519</w:t>
            </w:r>
          </w:p>
        </w:tc>
      </w:tr>
      <w:tr w:rsidR="00E552BF" w:rsidRPr="00E552BF" w14:paraId="43103E43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377C4BD4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2 02 15002 04 0000 150</w:t>
            </w:r>
          </w:p>
        </w:tc>
        <w:tc>
          <w:tcPr>
            <w:tcW w:w="4252" w:type="dxa"/>
            <w:vAlign w:val="center"/>
          </w:tcPr>
          <w:p w14:paraId="3675E25A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39" w:type="dxa"/>
            <w:vAlign w:val="center"/>
          </w:tcPr>
          <w:p w14:paraId="63796478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1 702,37795</w:t>
            </w:r>
          </w:p>
        </w:tc>
      </w:tr>
      <w:tr w:rsidR="00E552BF" w:rsidRPr="00E552BF" w14:paraId="613BABE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6131750B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2 02 20000 00 0000 150</w:t>
            </w:r>
          </w:p>
        </w:tc>
        <w:tc>
          <w:tcPr>
            <w:tcW w:w="4252" w:type="dxa"/>
            <w:vAlign w:val="center"/>
          </w:tcPr>
          <w:p w14:paraId="416405A1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9" w:type="dxa"/>
            <w:vAlign w:val="center"/>
          </w:tcPr>
          <w:p w14:paraId="3538DB23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322 631,91049</w:t>
            </w:r>
          </w:p>
        </w:tc>
      </w:tr>
      <w:tr w:rsidR="00E552BF" w:rsidRPr="00E552BF" w14:paraId="0BA3072F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93E7CC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2 02 2504404 0000 150</w:t>
            </w:r>
          </w:p>
        </w:tc>
        <w:tc>
          <w:tcPr>
            <w:tcW w:w="4252" w:type="dxa"/>
            <w:vAlign w:val="center"/>
          </w:tcPr>
          <w:p w14:paraId="7D44EF05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 xml:space="preserve">Субсидии </w:t>
            </w:r>
            <w:proofErr w:type="gramStart"/>
            <w:r w:rsidRPr="00E552BF">
              <w:rPr>
                <w:color w:val="000000"/>
                <w:sz w:val="25"/>
                <w:szCs w:val="25"/>
              </w:rPr>
              <w:t>бюджетам  городских</w:t>
            </w:r>
            <w:proofErr w:type="gramEnd"/>
            <w:r w:rsidRPr="00E552BF">
              <w:rPr>
                <w:color w:val="000000"/>
                <w:sz w:val="25"/>
                <w:szCs w:val="25"/>
              </w:rPr>
              <w:t xml:space="preserve">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39" w:type="dxa"/>
            <w:vAlign w:val="center"/>
          </w:tcPr>
          <w:p w14:paraId="58929D2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901,29600</w:t>
            </w:r>
          </w:p>
        </w:tc>
      </w:tr>
      <w:tr w:rsidR="00E552BF" w:rsidRPr="00E552BF" w14:paraId="3FEE4E6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085743C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2 02 25237 04 0000 150</w:t>
            </w:r>
          </w:p>
        </w:tc>
        <w:tc>
          <w:tcPr>
            <w:tcW w:w="4252" w:type="dxa"/>
            <w:vAlign w:val="center"/>
          </w:tcPr>
          <w:p w14:paraId="16D021DB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софинансирования</w:t>
            </w:r>
            <w:proofErr w:type="spellEnd"/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49AF8C00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439" w:type="dxa"/>
            <w:vAlign w:val="center"/>
          </w:tcPr>
          <w:p w14:paraId="6E9AB3B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5 000,00000</w:t>
            </w:r>
          </w:p>
        </w:tc>
      </w:tr>
      <w:tr w:rsidR="00E552BF" w:rsidRPr="00E552BF" w14:paraId="2AAB802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344278E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552BF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14:paraId="7524BADC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52BF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39" w:type="dxa"/>
            <w:vAlign w:val="center"/>
          </w:tcPr>
          <w:p w14:paraId="1D2189AD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552BF">
              <w:rPr>
                <w:bCs/>
                <w:sz w:val="24"/>
                <w:szCs w:val="24"/>
              </w:rPr>
              <w:t>3</w:t>
            </w:r>
          </w:p>
        </w:tc>
      </w:tr>
      <w:tr w:rsidR="00E552BF" w:rsidRPr="00E552BF" w14:paraId="000714A7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10600487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2 02 25304 04 0000 150</w:t>
            </w:r>
          </w:p>
        </w:tc>
        <w:tc>
          <w:tcPr>
            <w:tcW w:w="4252" w:type="dxa"/>
            <w:vAlign w:val="center"/>
          </w:tcPr>
          <w:p w14:paraId="4E9A76E6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16D036D0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14:paraId="4CD39A8F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9 114,93000</w:t>
            </w:r>
          </w:p>
          <w:p w14:paraId="6CDD475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</w:p>
        </w:tc>
      </w:tr>
      <w:tr w:rsidR="00E552BF" w:rsidRPr="00E552BF" w14:paraId="638B93BE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2AAFECC3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2 02 25424 04 0000 150</w:t>
            </w:r>
          </w:p>
        </w:tc>
        <w:tc>
          <w:tcPr>
            <w:tcW w:w="4252" w:type="dxa"/>
            <w:vAlign w:val="center"/>
          </w:tcPr>
          <w:p w14:paraId="3A1AC11E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9" w:type="dxa"/>
            <w:vAlign w:val="center"/>
          </w:tcPr>
          <w:p w14:paraId="2F6F7FEE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98 705,50000</w:t>
            </w:r>
          </w:p>
        </w:tc>
      </w:tr>
      <w:tr w:rsidR="00E552BF" w:rsidRPr="00E552BF" w14:paraId="1BCC4C55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7CAFC86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2 02 25454 04 0000 150</w:t>
            </w:r>
          </w:p>
        </w:tc>
        <w:tc>
          <w:tcPr>
            <w:tcW w:w="4252" w:type="dxa"/>
            <w:vAlign w:val="center"/>
          </w:tcPr>
          <w:p w14:paraId="7EA7CBDD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14:paraId="0644E33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14 850,00000</w:t>
            </w:r>
          </w:p>
        </w:tc>
      </w:tr>
      <w:tr w:rsidR="00E552BF" w:rsidRPr="00E552BF" w14:paraId="0AB781FD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07990C95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2 02 25750 04 0000 150</w:t>
            </w:r>
          </w:p>
        </w:tc>
        <w:tc>
          <w:tcPr>
            <w:tcW w:w="4252" w:type="dxa"/>
            <w:vAlign w:val="center"/>
          </w:tcPr>
          <w:p w14:paraId="15847058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14:paraId="14D6ACFF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131 887,00000</w:t>
            </w:r>
          </w:p>
        </w:tc>
      </w:tr>
      <w:tr w:rsidR="00E552BF" w:rsidRPr="00E552BF" w14:paraId="55FD4CA4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3D02881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2 02 29999 04 0000 150</w:t>
            </w:r>
          </w:p>
        </w:tc>
        <w:tc>
          <w:tcPr>
            <w:tcW w:w="4252" w:type="dxa"/>
            <w:vAlign w:val="center"/>
          </w:tcPr>
          <w:p w14:paraId="252C01F9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 xml:space="preserve">Прочие субсидии бюджетам городских округов  </w:t>
            </w:r>
          </w:p>
        </w:tc>
        <w:tc>
          <w:tcPr>
            <w:tcW w:w="2439" w:type="dxa"/>
            <w:vAlign w:val="center"/>
          </w:tcPr>
          <w:p w14:paraId="24546D99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62 173,18449</w:t>
            </w:r>
          </w:p>
        </w:tc>
      </w:tr>
      <w:tr w:rsidR="00E552BF" w:rsidRPr="00E552BF" w14:paraId="53A04153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7172030C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14:paraId="3DEBCA89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14:paraId="19C5C842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48929,70515</w:t>
            </w:r>
          </w:p>
        </w:tc>
      </w:tr>
      <w:tr w:rsidR="00E552BF" w:rsidRPr="00E552BF" w14:paraId="0DE4D0A1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5F6F394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2 02 45303 04 0000 150</w:t>
            </w:r>
          </w:p>
        </w:tc>
        <w:tc>
          <w:tcPr>
            <w:tcW w:w="4252" w:type="dxa"/>
            <w:vAlign w:val="center"/>
          </w:tcPr>
          <w:p w14:paraId="2DEB5A38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14:paraId="38F0EDF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15 233,40000</w:t>
            </w:r>
          </w:p>
        </w:tc>
      </w:tr>
      <w:tr w:rsidR="00E552BF" w:rsidRPr="00E552BF" w14:paraId="37C2FD66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1E246C0F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2 02 49999 04 0000 150</w:t>
            </w:r>
          </w:p>
        </w:tc>
        <w:tc>
          <w:tcPr>
            <w:tcW w:w="4252" w:type="dxa"/>
            <w:vAlign w:val="center"/>
          </w:tcPr>
          <w:p w14:paraId="76523E6F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39" w:type="dxa"/>
            <w:vAlign w:val="center"/>
          </w:tcPr>
          <w:p w14:paraId="4C32110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33 696,30515</w:t>
            </w:r>
          </w:p>
        </w:tc>
      </w:tr>
      <w:tr w:rsidR="00E552BF" w:rsidRPr="00E552BF" w14:paraId="498364BB" w14:textId="77777777" w:rsidTr="00B225B7">
        <w:trPr>
          <w:cantSplit/>
          <w:trHeight w:val="20"/>
        </w:trPr>
        <w:tc>
          <w:tcPr>
            <w:tcW w:w="2660" w:type="dxa"/>
            <w:vAlign w:val="center"/>
          </w:tcPr>
          <w:p w14:paraId="4E800812" w14:textId="77777777"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4252" w:type="dxa"/>
            <w:vAlign w:val="center"/>
          </w:tcPr>
          <w:p w14:paraId="20C28876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439" w:type="dxa"/>
            <w:vAlign w:val="center"/>
          </w:tcPr>
          <w:p w14:paraId="61F9DC40" w14:textId="77777777"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1 193 465,11020</w:t>
            </w:r>
          </w:p>
        </w:tc>
      </w:tr>
    </w:tbl>
    <w:p w14:paraId="50BC3FD6" w14:textId="77777777" w:rsidR="009B0DBA" w:rsidRPr="00E552BF" w:rsidRDefault="009D5164"/>
    <w:sectPr w:rsidR="009B0DBA" w:rsidRPr="00E552BF" w:rsidSect="00E552BF">
      <w:pgSz w:w="11906" w:h="16838"/>
      <w:pgMar w:top="1134" w:right="56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F"/>
    <w:rsid w:val="001D4C18"/>
    <w:rsid w:val="00411B97"/>
    <w:rsid w:val="006770F8"/>
    <w:rsid w:val="009D5164"/>
    <w:rsid w:val="00D37F00"/>
    <w:rsid w:val="00E530E5"/>
    <w:rsid w:val="00E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F9BC"/>
  <w15:chartTrackingRefBased/>
  <w15:docId w15:val="{928FFB65-E615-41D0-BCB7-40520A33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B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1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25-113-20240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2024-10-17T12:24:00Z</dcterms:created>
  <dcterms:modified xsi:type="dcterms:W3CDTF">2024-10-17T13:12:00Z</dcterms:modified>
</cp:coreProperties>
</file>