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24F6B" w14:textId="77777777" w:rsidR="00DF2EE4" w:rsidRPr="008E1AA6" w:rsidRDefault="00DF2EE4" w:rsidP="00546F28">
      <w:pPr>
        <w:pStyle w:val="ConsPlusTitle"/>
        <w:ind w:left="10065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8E1AA6"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14:paraId="443DB1BC" w14:textId="77777777" w:rsidR="00DF2EE4" w:rsidRPr="008E1AA6" w:rsidRDefault="00DF2EE4" w:rsidP="00546F28">
      <w:pPr>
        <w:pStyle w:val="ConsPlusTitle"/>
        <w:ind w:left="1006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DD8486D" w14:textId="77777777" w:rsidR="00DF2EE4" w:rsidRPr="008E1AA6" w:rsidRDefault="00DF2EE4" w:rsidP="00546F28">
      <w:pPr>
        <w:pStyle w:val="ConsPlusTitle"/>
        <w:ind w:left="1006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1AA6">
        <w:rPr>
          <w:rFonts w:ascii="Times New Roman" w:hAnsi="Times New Roman" w:cs="Times New Roman"/>
          <w:b w:val="0"/>
          <w:sz w:val="28"/>
          <w:szCs w:val="28"/>
        </w:rPr>
        <w:t>УТВЕРЖДЕНА</w:t>
      </w:r>
    </w:p>
    <w:p w14:paraId="3D5F29E1" w14:textId="77777777" w:rsidR="00DF2EE4" w:rsidRPr="008E1AA6" w:rsidRDefault="00DF2EE4" w:rsidP="00546F28">
      <w:pPr>
        <w:pStyle w:val="ConsPlusTitle"/>
        <w:ind w:left="1006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6D683FE" w14:textId="77777777" w:rsidR="00DF2EE4" w:rsidRPr="008E1AA6" w:rsidRDefault="00DF2EE4" w:rsidP="00546F28">
      <w:pPr>
        <w:pStyle w:val="ConsPlusTitle"/>
        <w:ind w:left="1006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1AA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14:paraId="6E926649" w14:textId="77777777" w:rsidR="00DF2EE4" w:rsidRPr="008E1AA6" w:rsidRDefault="00DF2EE4" w:rsidP="00546F28">
      <w:pPr>
        <w:pStyle w:val="ConsPlusTitle"/>
        <w:ind w:left="1006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1AA6">
        <w:rPr>
          <w:rFonts w:ascii="Times New Roman" w:hAnsi="Times New Roman" w:cs="Times New Roman"/>
          <w:b w:val="0"/>
          <w:sz w:val="28"/>
          <w:szCs w:val="28"/>
        </w:rPr>
        <w:t>городского округа Торез</w:t>
      </w:r>
    </w:p>
    <w:p w14:paraId="016AF583" w14:textId="77777777" w:rsidR="00DF2EE4" w:rsidRPr="008E1AA6" w:rsidRDefault="00DF2EE4" w:rsidP="00546F28">
      <w:pPr>
        <w:pStyle w:val="ConsPlusTitle"/>
        <w:ind w:left="1006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1AA6">
        <w:rPr>
          <w:rFonts w:ascii="Times New Roman" w:hAnsi="Times New Roman" w:cs="Times New Roman"/>
          <w:b w:val="0"/>
          <w:sz w:val="28"/>
          <w:szCs w:val="28"/>
        </w:rPr>
        <w:t>Донецкой Народной Республики</w:t>
      </w:r>
    </w:p>
    <w:p w14:paraId="07110E11" w14:textId="77777777" w:rsidR="00DF2EE4" w:rsidRPr="008E1AA6" w:rsidRDefault="00DF2EE4" w:rsidP="00546F28">
      <w:pPr>
        <w:pStyle w:val="ConsPlusTitle"/>
        <w:ind w:left="1006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1AA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8E1AA6">
        <w:rPr>
          <w:rFonts w:ascii="Times New Roman" w:hAnsi="Times New Roman" w:cs="Times New Roman"/>
          <w:b w:val="0"/>
          <w:sz w:val="28"/>
          <w:szCs w:val="28"/>
          <w:u w:val="single"/>
        </w:rPr>
        <w:t>03.04.2024</w:t>
      </w:r>
      <w:r w:rsidRPr="008E1AA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8E1AA6">
        <w:rPr>
          <w:rFonts w:ascii="Times New Roman" w:hAnsi="Times New Roman" w:cs="Times New Roman"/>
          <w:b w:val="0"/>
          <w:sz w:val="28"/>
          <w:szCs w:val="28"/>
          <w:u w:val="single"/>
        </w:rPr>
        <w:t>44-па</w:t>
      </w:r>
    </w:p>
    <w:p w14:paraId="7D153FCF" w14:textId="77777777" w:rsidR="00DF2EE4" w:rsidRPr="008E1AA6" w:rsidRDefault="00DF2EE4" w:rsidP="00DF2E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3DE46E" w14:textId="77777777" w:rsidR="00DF2EE4" w:rsidRPr="008E1AA6" w:rsidRDefault="00DF2EE4" w:rsidP="00DF2E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73"/>
      <w:bookmarkEnd w:id="1"/>
      <w:r w:rsidRPr="008E1AA6">
        <w:rPr>
          <w:rFonts w:ascii="Times New Roman" w:hAnsi="Times New Roman" w:cs="Times New Roman"/>
          <w:b/>
          <w:sz w:val="28"/>
          <w:szCs w:val="28"/>
        </w:rPr>
        <w:t>Форма реестра</w:t>
      </w:r>
    </w:p>
    <w:p w14:paraId="68713017" w14:textId="77777777" w:rsidR="00DF2EE4" w:rsidRPr="008E1AA6" w:rsidRDefault="00DF2EE4" w:rsidP="00DF2E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AA6">
        <w:rPr>
          <w:rFonts w:ascii="Times New Roman" w:hAnsi="Times New Roman" w:cs="Times New Roman"/>
          <w:b/>
          <w:sz w:val="28"/>
          <w:szCs w:val="28"/>
        </w:rPr>
        <w:t>муниципальных маршрутов регулярных перевозок</w:t>
      </w:r>
    </w:p>
    <w:p w14:paraId="594EE448" w14:textId="77777777" w:rsidR="00DF2EE4" w:rsidRPr="008E1AA6" w:rsidRDefault="00DF2EE4" w:rsidP="00DF2E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AA6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городской округ Торез Донецкой Народной Республики</w:t>
      </w:r>
    </w:p>
    <w:p w14:paraId="429876A6" w14:textId="77777777" w:rsidR="00DF2EE4" w:rsidRPr="008E1AA6" w:rsidRDefault="00DF2EE4" w:rsidP="00DF2EE4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4"/>
        <w:gridCol w:w="1068"/>
        <w:gridCol w:w="762"/>
        <w:gridCol w:w="1373"/>
        <w:gridCol w:w="1067"/>
        <w:gridCol w:w="1068"/>
        <w:gridCol w:w="1068"/>
        <w:gridCol w:w="1067"/>
        <w:gridCol w:w="1378"/>
        <w:gridCol w:w="1701"/>
        <w:gridCol w:w="992"/>
        <w:gridCol w:w="1985"/>
      </w:tblGrid>
      <w:tr w:rsidR="00DF2EE4" w:rsidRPr="008E1AA6" w14:paraId="50341F67" w14:textId="77777777" w:rsidTr="00737928">
        <w:trPr>
          <w:cantSplit/>
          <w:trHeight w:val="4187"/>
        </w:trPr>
        <w:tc>
          <w:tcPr>
            <w:tcW w:w="1214" w:type="dxa"/>
            <w:textDirection w:val="btLr"/>
            <w:vAlign w:val="center"/>
          </w:tcPr>
          <w:p w14:paraId="6E0C85A2" w14:textId="77777777" w:rsidR="00DF2EE4" w:rsidRPr="008E1AA6" w:rsidRDefault="00DF2EE4" w:rsidP="0073792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A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маршрута регулярных перевозок</w:t>
            </w:r>
          </w:p>
        </w:tc>
        <w:tc>
          <w:tcPr>
            <w:tcW w:w="1068" w:type="dxa"/>
            <w:textDirection w:val="btLr"/>
            <w:vAlign w:val="center"/>
          </w:tcPr>
          <w:p w14:paraId="716F950E" w14:textId="77777777" w:rsidR="00DF2EE4" w:rsidRPr="008E1AA6" w:rsidRDefault="00DF2EE4" w:rsidP="00737928">
            <w:pPr>
              <w:pStyle w:val="ConsPlusNormal"/>
              <w:ind w:right="113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A6">
              <w:rPr>
                <w:rFonts w:ascii="Times New Roman" w:hAnsi="Times New Roman" w:cs="Times New Roman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762" w:type="dxa"/>
            <w:textDirection w:val="btLr"/>
            <w:vAlign w:val="center"/>
          </w:tcPr>
          <w:p w14:paraId="60B62801" w14:textId="77777777" w:rsidR="00DF2EE4" w:rsidRPr="008E1AA6" w:rsidRDefault="00DF2EE4" w:rsidP="0073792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A6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 (Начальный и конечный остановочные пункты)</w:t>
            </w:r>
          </w:p>
        </w:tc>
        <w:tc>
          <w:tcPr>
            <w:tcW w:w="1373" w:type="dxa"/>
            <w:textDirection w:val="btLr"/>
            <w:vAlign w:val="center"/>
          </w:tcPr>
          <w:p w14:paraId="47299A2F" w14:textId="77777777" w:rsidR="00DF2EE4" w:rsidRPr="008E1AA6" w:rsidRDefault="00DF2EE4" w:rsidP="0073792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A6">
              <w:rPr>
                <w:rFonts w:ascii="Times New Roman" w:hAnsi="Times New Roman" w:cs="Times New Roman"/>
                <w:sz w:val="24"/>
                <w:szCs w:val="24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1067" w:type="dxa"/>
            <w:textDirection w:val="btLr"/>
            <w:vAlign w:val="center"/>
          </w:tcPr>
          <w:p w14:paraId="220CE587" w14:textId="77777777" w:rsidR="00DF2EE4" w:rsidRPr="008E1AA6" w:rsidRDefault="00DF2EE4" w:rsidP="0073792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A6">
              <w:rPr>
                <w:rFonts w:ascii="Times New Roman" w:hAnsi="Times New Roman" w:cs="Times New Roman"/>
                <w:sz w:val="24"/>
                <w:szCs w:val="24"/>
              </w:rPr>
              <w:t>Наименование улиц, автомобильных дорог, по которым предполагается движение транспортных средств</w:t>
            </w:r>
          </w:p>
        </w:tc>
        <w:tc>
          <w:tcPr>
            <w:tcW w:w="1068" w:type="dxa"/>
            <w:textDirection w:val="btLr"/>
            <w:vAlign w:val="center"/>
          </w:tcPr>
          <w:p w14:paraId="63CE2776" w14:textId="77777777" w:rsidR="00DF2EE4" w:rsidRPr="008E1AA6" w:rsidRDefault="00DF2EE4" w:rsidP="0073792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A6">
              <w:rPr>
                <w:rFonts w:ascii="Times New Roman" w:hAnsi="Times New Roman" w:cs="Times New Roman"/>
                <w:sz w:val="24"/>
                <w:szCs w:val="24"/>
              </w:rPr>
              <w:t>Протяженность маршрута</w:t>
            </w:r>
          </w:p>
        </w:tc>
        <w:tc>
          <w:tcPr>
            <w:tcW w:w="1068" w:type="dxa"/>
            <w:textDirection w:val="btLr"/>
            <w:vAlign w:val="center"/>
          </w:tcPr>
          <w:p w14:paraId="76CCB547" w14:textId="77777777" w:rsidR="00DF2EE4" w:rsidRPr="008E1AA6" w:rsidRDefault="00DF2EE4" w:rsidP="0073792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A6"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1067" w:type="dxa"/>
            <w:textDirection w:val="btLr"/>
            <w:vAlign w:val="center"/>
          </w:tcPr>
          <w:p w14:paraId="265355B6" w14:textId="77777777" w:rsidR="00DF2EE4" w:rsidRPr="008E1AA6" w:rsidRDefault="00DF2EE4" w:rsidP="0073792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A6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1378" w:type="dxa"/>
            <w:textDirection w:val="btLr"/>
            <w:vAlign w:val="center"/>
          </w:tcPr>
          <w:p w14:paraId="660BF6C4" w14:textId="77777777" w:rsidR="00DF2EE4" w:rsidRPr="008E1AA6" w:rsidRDefault="00DF2EE4" w:rsidP="007379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E1AA6">
              <w:rPr>
                <w:rFonts w:ascii="Times New Roman" w:hAnsi="Times New Roman" w:cs="Times New Roman"/>
              </w:rPr>
              <w:t>Характеристики транспортных средств</w:t>
            </w:r>
          </w:p>
        </w:tc>
        <w:tc>
          <w:tcPr>
            <w:tcW w:w="1701" w:type="dxa"/>
            <w:textDirection w:val="btLr"/>
            <w:vAlign w:val="center"/>
          </w:tcPr>
          <w:p w14:paraId="74069A43" w14:textId="77777777" w:rsidR="00DF2EE4" w:rsidRPr="008E1AA6" w:rsidRDefault="00DF2EE4" w:rsidP="007379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E1AA6">
              <w:rPr>
                <w:rFonts w:ascii="Times New Roman" w:hAnsi="Times New Roman" w:cs="Times New Roman"/>
              </w:rPr>
              <w:t>Максимальное количество транспортных средств каждого класса, которое допускается использовать для перевозок по маршруту</w:t>
            </w:r>
          </w:p>
        </w:tc>
        <w:tc>
          <w:tcPr>
            <w:tcW w:w="992" w:type="dxa"/>
            <w:textDirection w:val="btLr"/>
            <w:vAlign w:val="center"/>
          </w:tcPr>
          <w:p w14:paraId="3C58ED1C" w14:textId="77777777" w:rsidR="00DF2EE4" w:rsidRPr="008E1AA6" w:rsidRDefault="00DF2EE4" w:rsidP="0073792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A6"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1985" w:type="dxa"/>
            <w:textDirection w:val="btLr"/>
            <w:vAlign w:val="center"/>
          </w:tcPr>
          <w:p w14:paraId="3A8D0CE2" w14:textId="77777777" w:rsidR="00DF2EE4" w:rsidRPr="008E1AA6" w:rsidRDefault="00DF2EE4" w:rsidP="0073792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 юридического лица, осуществляющего перевозки; ФИО, место жительства, ИНН индивидуального </w:t>
            </w:r>
            <w:proofErr w:type="gramStart"/>
            <w:r w:rsidRPr="008E1AA6">
              <w:rPr>
                <w:rFonts w:ascii="Times New Roman" w:hAnsi="Times New Roman" w:cs="Times New Roman"/>
                <w:sz w:val="24"/>
                <w:szCs w:val="24"/>
              </w:rPr>
              <w:t>предпринимателя,  осуществляющего</w:t>
            </w:r>
            <w:proofErr w:type="gramEnd"/>
            <w:r w:rsidRPr="008E1AA6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перевозки</w:t>
            </w:r>
          </w:p>
        </w:tc>
      </w:tr>
      <w:tr w:rsidR="00DF2EE4" w:rsidRPr="008E1AA6" w14:paraId="509ECAF5" w14:textId="77777777" w:rsidTr="00737928">
        <w:trPr>
          <w:trHeight w:val="83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A26F" w14:textId="77777777" w:rsidR="00DF2EE4" w:rsidRPr="008E1AA6" w:rsidRDefault="00DF2EE4" w:rsidP="007379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6B5E" w14:textId="77777777" w:rsidR="00DF2EE4" w:rsidRPr="008E1AA6" w:rsidRDefault="00DF2EE4" w:rsidP="007379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D67B" w14:textId="77777777" w:rsidR="00DF2EE4" w:rsidRPr="008E1AA6" w:rsidRDefault="00DF2EE4" w:rsidP="007379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04A7" w14:textId="77777777" w:rsidR="00DF2EE4" w:rsidRPr="008E1AA6" w:rsidRDefault="00DF2EE4" w:rsidP="007379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3796" w14:textId="77777777" w:rsidR="00DF2EE4" w:rsidRPr="008E1AA6" w:rsidRDefault="00DF2EE4" w:rsidP="007379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42D1" w14:textId="77777777" w:rsidR="00DF2EE4" w:rsidRPr="008E1AA6" w:rsidRDefault="00DF2EE4" w:rsidP="007379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725" w14:textId="77777777" w:rsidR="00DF2EE4" w:rsidRPr="008E1AA6" w:rsidRDefault="00DF2EE4" w:rsidP="007379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83E0" w14:textId="77777777" w:rsidR="00DF2EE4" w:rsidRPr="008E1AA6" w:rsidRDefault="00DF2EE4" w:rsidP="007379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DE8D" w14:textId="77777777" w:rsidR="00DF2EE4" w:rsidRPr="008E1AA6" w:rsidRDefault="00DF2EE4" w:rsidP="007379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1A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8736" w14:textId="77777777" w:rsidR="00DF2EE4" w:rsidRPr="008E1AA6" w:rsidRDefault="00DF2EE4" w:rsidP="007379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1A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011B" w14:textId="77777777" w:rsidR="00DF2EE4" w:rsidRPr="008E1AA6" w:rsidRDefault="00DF2EE4" w:rsidP="007379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1E29" w14:textId="77777777" w:rsidR="00DF2EE4" w:rsidRPr="008E1AA6" w:rsidRDefault="00DF2EE4" w:rsidP="007379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2EE4" w:rsidRPr="008E1AA6" w14:paraId="65475556" w14:textId="77777777" w:rsidTr="00737928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FE74" w14:textId="77777777" w:rsidR="00DF2EE4" w:rsidRPr="008E1AA6" w:rsidRDefault="00DF2EE4" w:rsidP="007379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A619" w14:textId="77777777" w:rsidR="00DF2EE4" w:rsidRPr="008E1AA6" w:rsidRDefault="00DF2EE4" w:rsidP="007379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CD98" w14:textId="77777777" w:rsidR="00DF2EE4" w:rsidRPr="008E1AA6" w:rsidRDefault="00DF2EE4" w:rsidP="007379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291F" w14:textId="77777777" w:rsidR="00DF2EE4" w:rsidRPr="008E1AA6" w:rsidRDefault="00DF2EE4" w:rsidP="007379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4921" w14:textId="77777777" w:rsidR="00DF2EE4" w:rsidRPr="008E1AA6" w:rsidRDefault="00DF2EE4" w:rsidP="007379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39AC" w14:textId="77777777" w:rsidR="00DF2EE4" w:rsidRPr="008E1AA6" w:rsidRDefault="00DF2EE4" w:rsidP="007379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6EA7" w14:textId="77777777" w:rsidR="00DF2EE4" w:rsidRPr="008E1AA6" w:rsidRDefault="00DF2EE4" w:rsidP="007379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B71E" w14:textId="77777777" w:rsidR="00DF2EE4" w:rsidRPr="008E1AA6" w:rsidRDefault="00DF2EE4" w:rsidP="007379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A115" w14:textId="77777777" w:rsidR="00DF2EE4" w:rsidRPr="008E1AA6" w:rsidRDefault="00DF2EE4" w:rsidP="00737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A2C2" w14:textId="77777777" w:rsidR="00DF2EE4" w:rsidRPr="008E1AA6" w:rsidRDefault="00DF2EE4" w:rsidP="00737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B754" w14:textId="77777777" w:rsidR="00DF2EE4" w:rsidRPr="008E1AA6" w:rsidRDefault="00DF2EE4" w:rsidP="007379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FCF7" w14:textId="77777777" w:rsidR="00DF2EE4" w:rsidRPr="008E1AA6" w:rsidRDefault="00DF2EE4" w:rsidP="007379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D139F4" w14:textId="158AC0A2" w:rsidR="00733433" w:rsidRPr="008E1AA6" w:rsidRDefault="00733433" w:rsidP="003717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sectPr w:rsidR="00733433" w:rsidRPr="008E1AA6" w:rsidSect="00BA5F89">
      <w:headerReference w:type="default" r:id="rId8"/>
      <w:pgSz w:w="16838" w:h="11906" w:orient="landscape"/>
      <w:pgMar w:top="993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E494B" w14:textId="77777777" w:rsidR="00EF7CF3" w:rsidRDefault="00EF7CF3" w:rsidP="0096170C">
      <w:pPr>
        <w:spacing w:after="0" w:line="240" w:lineRule="auto"/>
      </w:pPr>
      <w:r>
        <w:separator/>
      </w:r>
    </w:p>
  </w:endnote>
  <w:endnote w:type="continuationSeparator" w:id="0">
    <w:p w14:paraId="29C0C375" w14:textId="77777777" w:rsidR="00EF7CF3" w:rsidRDefault="00EF7CF3" w:rsidP="0096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8F34D" w14:textId="77777777" w:rsidR="00EF7CF3" w:rsidRDefault="00EF7CF3" w:rsidP="0096170C">
      <w:pPr>
        <w:spacing w:after="0" w:line="240" w:lineRule="auto"/>
      </w:pPr>
      <w:r>
        <w:separator/>
      </w:r>
    </w:p>
  </w:footnote>
  <w:footnote w:type="continuationSeparator" w:id="0">
    <w:p w14:paraId="03E4C469" w14:textId="77777777" w:rsidR="00EF7CF3" w:rsidRDefault="00EF7CF3" w:rsidP="0096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8192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257D71A" w14:textId="77777777" w:rsidR="008E1AA6" w:rsidRDefault="00EF7CF3" w:rsidP="007B7CE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1A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E1A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E1A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E1A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E1A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71C0D804" w14:textId="02DCF962" w:rsidR="00923E35" w:rsidRPr="008E1AA6" w:rsidRDefault="00705C5A" w:rsidP="007B7CE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50C00"/>
    <w:multiLevelType w:val="multilevel"/>
    <w:tmpl w:val="36B2A5D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4EBF3490"/>
    <w:multiLevelType w:val="hybridMultilevel"/>
    <w:tmpl w:val="C5EA394E"/>
    <w:lvl w:ilvl="0" w:tplc="F6B41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C6"/>
    <w:rsid w:val="000223AB"/>
    <w:rsid w:val="000B029F"/>
    <w:rsid w:val="00143580"/>
    <w:rsid w:val="001E2017"/>
    <w:rsid w:val="00206EF8"/>
    <w:rsid w:val="002C7D43"/>
    <w:rsid w:val="002E6ADE"/>
    <w:rsid w:val="003717AB"/>
    <w:rsid w:val="003F2C41"/>
    <w:rsid w:val="00546F28"/>
    <w:rsid w:val="005E3368"/>
    <w:rsid w:val="00667B53"/>
    <w:rsid w:val="00686B6A"/>
    <w:rsid w:val="00695FC6"/>
    <w:rsid w:val="006B0586"/>
    <w:rsid w:val="00705C5A"/>
    <w:rsid w:val="00733433"/>
    <w:rsid w:val="00766723"/>
    <w:rsid w:val="008E1AA6"/>
    <w:rsid w:val="0096170C"/>
    <w:rsid w:val="00964803"/>
    <w:rsid w:val="00986334"/>
    <w:rsid w:val="00A16EE5"/>
    <w:rsid w:val="00B37E0F"/>
    <w:rsid w:val="00B62F6A"/>
    <w:rsid w:val="00BA5F89"/>
    <w:rsid w:val="00C226B4"/>
    <w:rsid w:val="00C71727"/>
    <w:rsid w:val="00C72091"/>
    <w:rsid w:val="00CD66CA"/>
    <w:rsid w:val="00D2149D"/>
    <w:rsid w:val="00DF2EE4"/>
    <w:rsid w:val="00E06E7C"/>
    <w:rsid w:val="00EF7CF3"/>
    <w:rsid w:val="00FC6E6D"/>
    <w:rsid w:val="00FD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A053D8"/>
  <w15:docId w15:val="{176B3178-14C3-45D4-88ED-6D532285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433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3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1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170C"/>
  </w:style>
  <w:style w:type="paragraph" w:styleId="a8">
    <w:name w:val="footer"/>
    <w:basedOn w:val="a"/>
    <w:link w:val="a9"/>
    <w:uiPriority w:val="99"/>
    <w:unhideWhenUsed/>
    <w:rsid w:val="00961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170C"/>
  </w:style>
  <w:style w:type="paragraph" w:styleId="aa">
    <w:name w:val="Normal (Web)"/>
    <w:basedOn w:val="a"/>
    <w:uiPriority w:val="99"/>
    <w:unhideWhenUsed/>
    <w:rsid w:val="00DF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F2EE4"/>
    <w:rPr>
      <w:b/>
      <w:bCs/>
    </w:rPr>
  </w:style>
  <w:style w:type="paragraph" w:customStyle="1" w:styleId="ConsPlusTitle">
    <w:name w:val="ConsPlusTitle"/>
    <w:rsid w:val="00DF2EE4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DF2E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2EE4"/>
    <w:pPr>
      <w:widowControl w:val="0"/>
      <w:shd w:val="clear" w:color="auto" w:fill="FFFFFF"/>
      <w:spacing w:before="54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F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0D8C4-65AE-4AE9-8EAF-A66450FF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Солодовник Оксана Валерьевна</cp:lastModifiedBy>
  <cp:revision>2</cp:revision>
  <cp:lastPrinted>2024-03-23T12:46:00Z</cp:lastPrinted>
  <dcterms:created xsi:type="dcterms:W3CDTF">2024-06-27T07:02:00Z</dcterms:created>
  <dcterms:modified xsi:type="dcterms:W3CDTF">2024-06-27T07:02:00Z</dcterms:modified>
</cp:coreProperties>
</file>