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4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69687C" w:rsidRPr="002D2AFC" w:rsidRDefault="0069687C" w:rsidP="0069687C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(подпункт 2.6.3. пункта 2.6.)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Главе муниципального образования</w:t>
      </w:r>
    </w:p>
    <w:p w:rsidR="007848D4" w:rsidRPr="002D2AFC" w:rsidRDefault="0069687C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ородского округа Енакиево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Донецкой Народной Республики</w:t>
      </w:r>
    </w:p>
    <w:p w:rsidR="00577B08" w:rsidRPr="002D2AFC" w:rsidRDefault="00577B08" w:rsidP="00577B08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</w:t>
      </w:r>
      <w:r w:rsidR="0069687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</w:t>
      </w:r>
    </w:p>
    <w:p w:rsidR="007848D4" w:rsidRPr="00D36684" w:rsidRDefault="00577B08" w:rsidP="00577B08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Ф.И.О.</w:t>
      </w:r>
      <w:r w:rsidR="007848D4"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0"/>
          <w:lang w:eastAsia="ru-RU" w:bidi="ru-RU"/>
        </w:rPr>
        <w:br/>
      </w:r>
      <w:r w:rsidR="00D36684"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(</w:t>
      </w:r>
      <w:r w:rsidR="007848D4"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для физических лиц)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фамилия, имя, отчество (последнее - при наличии)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Документ, удостоверяющий личность: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__________________________________________________ 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  <w:t>(вид документа, серия, номер, кем, когда выдан)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электронной почты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местонахождения (</w:t>
      </w:r>
      <w:proofErr w:type="gramStart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регистрации)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</w:t>
      </w:r>
      <w:proofErr w:type="gramEnd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/>
        </w:rPr>
        <w:t>(для юридических лиц)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полное наименование организации и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организационно-правовой формы юридического лица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____________________________________________________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ФИО руководителя или иного уполномоченного лица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br/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Сведения о государственной регистрации юридического лица: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ОГРН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ИНН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адрес электронной почты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highlight w:val="yellow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 адрес местонахождения (регистрации)</w:t>
      </w:r>
    </w:p>
    <w:p w:rsidR="007848D4" w:rsidRPr="002D2AFC" w:rsidRDefault="007848D4" w:rsidP="0078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 xml:space="preserve">Заявление </w:t>
      </w:r>
    </w:p>
    <w:p w:rsidR="007848D4" w:rsidRPr="002D2AFC" w:rsidRDefault="007848D4" w:rsidP="0078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>о внесении изменений в разрешение на строительство</w:t>
      </w:r>
    </w:p>
    <w:p w:rsidR="007848D4" w:rsidRPr="002D2AFC" w:rsidRDefault="007848D4" w:rsidP="0078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В соответствии со </w:t>
      </w:r>
      <w:hyperlink r:id="rId8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статьей 51</w:t>
        </w:r>
      </w:hyperlink>
      <w:hyperlink r:id="rId9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 xml:space="preserve"> </w:t>
        </w:r>
      </w:hyperlink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Градостроительного кодекса Российской Федерации прошу внести изменение в разрешение на строительство: </w:t>
      </w:r>
    </w:p>
    <w:tbl>
      <w:tblPr>
        <w:tblStyle w:val="TableGrid3"/>
        <w:tblW w:w="9639" w:type="dxa"/>
        <w:tblInd w:w="62" w:type="dxa"/>
        <w:tblCellMar>
          <w:left w:w="62" w:type="dxa"/>
          <w:right w:w="68" w:type="dxa"/>
        </w:tblCellMar>
        <w:tblLook w:val="04A0" w:firstRow="1" w:lastRow="0" w:firstColumn="1" w:lastColumn="0" w:noHBand="0" w:noVBand="1"/>
      </w:tblPr>
      <w:tblGrid>
        <w:gridCol w:w="2437"/>
        <w:gridCol w:w="2269"/>
        <w:gridCol w:w="4933"/>
      </w:tblGrid>
      <w:tr w:rsidR="007848D4" w:rsidRPr="002D2AFC" w:rsidTr="00AF46B4">
        <w:trPr>
          <w:trHeight w:val="44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ind w:left="118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>Дата выдачи разрешения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ind w:left="3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>Номер разрешения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ind w:left="55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>Орган, выдавший разрешение на строительство</w:t>
            </w:r>
          </w:p>
        </w:tc>
      </w:tr>
      <w:tr w:rsidR="007848D4" w:rsidRPr="002D2AFC" w:rsidTr="00AF46B4">
        <w:trPr>
          <w:trHeight w:val="44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lang w:eastAsia="ru-RU"/>
        </w:rPr>
        <w:t xml:space="preserve">При этом сообщаю, что строительство/реконструкция объекта капитального строительство будет осуществляться на основании следующих документов: </w:t>
      </w:r>
    </w:p>
    <w:p w:rsidR="007848D4" w:rsidRPr="002D2AFC" w:rsidRDefault="007848D4" w:rsidP="007848D4">
      <w:pPr>
        <w:spacing w:after="0" w:line="240" w:lineRule="auto"/>
        <w:ind w:left="-1133" w:right="1128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</w:p>
    <w:tbl>
      <w:tblPr>
        <w:tblStyle w:val="TableGrid3"/>
        <w:tblW w:w="9639" w:type="dxa"/>
        <w:tblInd w:w="62" w:type="dxa"/>
        <w:tblCellMar>
          <w:top w:w="111" w:type="dxa"/>
          <w:left w:w="62" w:type="dxa"/>
          <w:right w:w="23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757"/>
        <w:gridCol w:w="2211"/>
      </w:tblGrid>
      <w:tr w:rsidR="007848D4" w:rsidRPr="002D2AFC" w:rsidTr="00AF46B4">
        <w:trPr>
          <w:trHeight w:val="1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ind w:right="39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ind w:right="47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Наименование документа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Номер и дата документа, в </w:t>
            </w:r>
          </w:p>
          <w:p w:rsidR="007848D4" w:rsidRPr="002D2AFC" w:rsidRDefault="007848D4" w:rsidP="007848D4">
            <w:pPr>
              <w:ind w:right="4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соответствии с </w:t>
            </w:r>
          </w:p>
          <w:p w:rsidR="007848D4" w:rsidRPr="002D2AFC" w:rsidRDefault="007848D4" w:rsidP="007848D4">
            <w:pPr>
              <w:ind w:left="8" w:hanging="8"/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которым выдано разрешение на строительство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Номер и дата измененного документа </w:t>
            </w:r>
          </w:p>
        </w:tc>
      </w:tr>
      <w:tr w:rsidR="007848D4" w:rsidRPr="002D2AFC" w:rsidTr="00AF46B4">
        <w:trPr>
          <w:trHeight w:val="1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right="4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градостроительный план земельного участка, выданный не ранее чем за три года до 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 территории и проекта межевания территории (за исключением случаев, при которых для  строительства, реконструкции линейного объекта не требуется подготовка документации по  планировке территории), реквизиты проекта планировки территории в случае выдачи   разрешения на строительство линейного объекта, для размещения которого не требуется образование земельного участка.</w:t>
            </w:r>
          </w:p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right="4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      </w:r>
          </w:p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7848D4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пояснительную записку;</w:t>
            </w:r>
          </w:p>
          <w:p w:rsidR="007848D4" w:rsidRPr="002D2AFC" w:rsidRDefault="007848D4" w:rsidP="007848D4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7848D4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схему планировочной организации земельного участка, выполненную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</w:t>
            </w: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объекта не требуется подготовка документации по планировке территории);</w:t>
            </w:r>
          </w:p>
          <w:p w:rsidR="007848D4" w:rsidRPr="002D2AFC" w:rsidRDefault="007848D4" w:rsidP="007848D4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7848D4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в соответствии с подпунктом «в» пункта 3 части 7 статьи 51 Градостроительного кодекса Российской Федерации;</w:t>
            </w:r>
          </w:p>
          <w:p w:rsidR="007848D4" w:rsidRPr="002D2AFC" w:rsidRDefault="007848D4" w:rsidP="007848D4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7848D4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right="4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согласование органа исполнительной власти или организации, уполномоченных на проведение экспертизы проектной документации, раздела проектной документации, предусмотренного подпунктом 2.11.4. настоящего пункта Регламента, в  случае, если оценка соответствия данного  раздела проектной документации требованиям    технических регламентов, </w:t>
            </w:r>
            <w:proofErr w:type="spellStart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санитарно­эпидемиологическим</w:t>
            </w:r>
            <w:proofErr w:type="spellEnd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требованиям, требованиям в области охраны окружающей среды, требованиям государственной охраны объектов  культурного наследия, требованиям к безопасному использованию атомной энергии,  требованиям промышленной безопасности, требованиям к обеспечению надежности и  безопасности электроэнергетических систем и объектов электроэнергетики, требованиям антитеррористической   защищенности   объекта,   заданию застройщика  или  технического  заказчика на архитектурно-строительное проектирование, результатам инженерных изысканий осуществлялась в </w:t>
            </w: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форме экспертного сопровождения до направления проектной   документации на экспертизу проектной документации (пункт 15.5 статьи 48 Градостроительного кодекса Российской Федерации).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5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D4" w:rsidRPr="002D2AFC" w:rsidRDefault="007848D4" w:rsidP="007848D4">
            <w:pPr>
              <w:ind w:right="4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положительное  заключение  экспертизы  проектной  документации, предусмотренное  пунктом  4  части  7  статьи  51  Градостроительного  кодекса Российской   Федерации,   в   соответствии   с   которой  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 реконструкция  иных  объектов  капитального  строительства,  включая линейные  объекты,  если  такая  проектная  документация  подлежит  экспертизе в  соответствии  со  статьей  49  Градостроительного  кодекса  Российской Федерации, положительное заключение государственной экспертизы проектной документации   в   случаях,   </w:t>
            </w:r>
            <w:r w:rsidR="00DC03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предусмотренных   частью 3.4</w:t>
            </w: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статьи 49 Градостроительного кодекса Российской Федерации;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right="4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согласование  архитектурно</w:t>
            </w:r>
            <w:proofErr w:type="gramEnd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-градостроительного  облика  объекта капитального  строительства в  случае,  если такое  согласование  предусмотрено статьей 40.1 Градостроительного кодекса Российской Федерации;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848D4" w:rsidRPr="002D2AFC" w:rsidRDefault="007848D4" w:rsidP="007848D4">
      <w:pPr>
        <w:spacing w:after="0" w:line="240" w:lineRule="auto"/>
        <w:ind w:right="5" w:firstLine="53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lang w:eastAsia="ru-RU"/>
        </w:rPr>
        <w:t xml:space="preserve">Приложения: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>__________________________________________________________________________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Заявитель (представитель заявителя по доверенности от ________________ №____________)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(должность (при наличии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)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(подпись)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(Ф.И.О.)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«___» _____________ 20___ г.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                  М. П.    </w:t>
      </w:r>
    </w:p>
    <w:p w:rsidR="007848D4" w:rsidRPr="002D2AFC" w:rsidRDefault="007848D4" w:rsidP="009B0A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sectPr w:rsidR="007848D4" w:rsidRPr="002D2AFC" w:rsidSect="00633020">
      <w:headerReference w:type="default" r:id="rId10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A7CEF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B0AC4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C7847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5148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F411344112A8C8614193E5DAB492B74D7ECE5069AA5DE33E4186312457707183E29437138818EB1615F93FI8U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B7374B26594898F7DF411344112A8C8614193E5DAB492B74D7ECE5069AA5DE33E4186312457707183E29437138818EB1615F93FI8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71B2-D0D2-4E36-BBED-A55311DA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2024-06-06T11:20:00Z</dcterms:created>
  <dcterms:modified xsi:type="dcterms:W3CDTF">2024-06-06T11:20:00Z</dcterms:modified>
</cp:coreProperties>
</file>