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CA" w:rsidRPr="00BD35CA" w:rsidRDefault="00BD35CA" w:rsidP="00BD35CA">
      <w:pPr>
        <w:shd w:val="clear" w:color="auto" w:fill="FFFFFF"/>
        <w:ind w:firstLine="5954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ПРИЛОЖЕНИЕ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</w:p>
    <w:p w:rsidR="00BD35CA" w:rsidRPr="00BD35CA" w:rsidRDefault="00BD35CA" w:rsidP="00BD35CA">
      <w:pPr>
        <w:shd w:val="clear" w:color="auto" w:fill="FFFFFF"/>
        <w:ind w:left="5954"/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к решению Шахтерского муниципального совета </w:t>
      </w:r>
    </w:p>
    <w:p w:rsidR="00BD35CA" w:rsidRPr="00BD35CA" w:rsidRDefault="00BD35CA" w:rsidP="00BD35CA">
      <w:pPr>
        <w:shd w:val="clear" w:color="auto" w:fill="FFFFFF"/>
        <w:ind w:left="5954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Донецкой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Народной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Республики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</w:p>
    <w:p w:rsidR="00BD35CA" w:rsidRPr="00BD35CA" w:rsidRDefault="00BD35CA" w:rsidP="00BD35CA">
      <w:pPr>
        <w:pStyle w:val="ConsPlusTitle"/>
        <w:ind w:firstLine="5954"/>
        <w:contextualSpacing/>
        <w:rPr>
          <w:rFonts w:ascii="Times New Roman" w:hAnsi="Times New Roman" w:cs="Times New Roman"/>
          <w:b w:val="0"/>
          <w:bCs/>
          <w:sz w:val="24"/>
          <w:szCs w:val="24"/>
        </w:rPr>
      </w:pPr>
      <w:r w:rsidRPr="00BD35CA">
        <w:rPr>
          <w:rFonts w:ascii="Times New Roman" w:hAnsi="Times New Roman" w:cs="Times New Roman"/>
          <w:b w:val="0"/>
          <w:bCs/>
          <w:sz w:val="24"/>
          <w:szCs w:val="24"/>
        </w:rPr>
        <w:t xml:space="preserve">от </w:t>
      </w:r>
      <w:r w:rsidRPr="00BD35CA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18.06.2024</w:t>
      </w:r>
      <w:r w:rsidRPr="00BD35CA">
        <w:rPr>
          <w:rFonts w:ascii="Times New Roman" w:hAnsi="Times New Roman" w:cs="Times New Roman"/>
          <w:b w:val="0"/>
          <w:bCs/>
          <w:sz w:val="24"/>
          <w:szCs w:val="24"/>
        </w:rPr>
        <w:t xml:space="preserve"> № </w:t>
      </w:r>
      <w:r w:rsidRPr="00BD35CA">
        <w:rPr>
          <w:rFonts w:ascii="Times New Roman" w:hAnsi="Times New Roman" w:cs="Times New Roman"/>
          <w:b w:val="0"/>
          <w:bCs/>
          <w:sz w:val="24"/>
          <w:szCs w:val="24"/>
          <w:u w:val="single"/>
          <w:lang w:val="en-US"/>
        </w:rPr>
        <w:t>I</w:t>
      </w:r>
      <w:r w:rsidRPr="00BD35CA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-27/120</w:t>
      </w:r>
    </w:p>
    <w:p w:rsidR="00BD35CA" w:rsidRPr="00BD35CA" w:rsidRDefault="00BD35CA" w:rsidP="00BD35CA">
      <w:pPr>
        <w:shd w:val="clear" w:color="auto" w:fill="FFFFFF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</w:p>
    <w:p w:rsidR="00BD35CA" w:rsidRPr="00BD35CA" w:rsidRDefault="00BD35CA" w:rsidP="00BD35CA">
      <w:pPr>
        <w:shd w:val="clear" w:color="auto" w:fill="FFFFFF"/>
        <w:jc w:val="center"/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 xml:space="preserve">Порядок </w:t>
      </w:r>
      <w:proofErr w:type="spellStart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>определения</w:t>
      </w:r>
      <w:proofErr w:type="spellEnd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>размера</w:t>
      </w:r>
      <w:proofErr w:type="spellEnd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>арендной</w:t>
      </w:r>
      <w:proofErr w:type="spellEnd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>платы</w:t>
      </w:r>
      <w:proofErr w:type="spellEnd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 xml:space="preserve"> за </w:t>
      </w:r>
      <w:proofErr w:type="spellStart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>земельные</w:t>
      </w:r>
      <w:proofErr w:type="spellEnd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>участки</w:t>
      </w:r>
      <w:proofErr w:type="spellEnd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 xml:space="preserve">, </w:t>
      </w:r>
    </w:p>
    <w:p w:rsidR="00BD35CA" w:rsidRPr="00BD35CA" w:rsidRDefault="00BD35CA" w:rsidP="00BD35CA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>находящиеся</w:t>
      </w:r>
      <w:proofErr w:type="spellEnd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>собственности</w:t>
      </w:r>
      <w:proofErr w:type="spellEnd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 xml:space="preserve"> </w:t>
      </w:r>
      <w:r w:rsidRPr="00BD35CA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муниципального образования </w:t>
      </w:r>
    </w:p>
    <w:p w:rsidR="00BD35CA" w:rsidRPr="00BD35CA" w:rsidRDefault="00BD35CA" w:rsidP="00BD35CA">
      <w:pPr>
        <w:shd w:val="clear" w:color="auto" w:fill="FFFFFF"/>
        <w:jc w:val="center"/>
        <w:rPr>
          <w:rFonts w:ascii="Times New Roman" w:hAnsi="Times New Roman"/>
          <w:b/>
          <w:color w:val="0A0A0A"/>
          <w:sz w:val="24"/>
          <w:szCs w:val="24"/>
          <w:shd w:val="clear" w:color="auto" w:fill="FEFEFE"/>
          <w:lang w:val="ru-RU"/>
        </w:rPr>
      </w:pPr>
      <w:r w:rsidRPr="00BD35CA">
        <w:rPr>
          <w:rFonts w:ascii="Times New Roman" w:hAnsi="Times New Roman"/>
          <w:b/>
          <w:sz w:val="24"/>
          <w:szCs w:val="24"/>
          <w:lang w:val="ru-RU"/>
        </w:rPr>
        <w:t>Шахтерский муниципальный округ Донецкой Народ</w:t>
      </w:r>
      <w:bookmarkStart w:id="0" w:name="_GoBack"/>
      <w:bookmarkEnd w:id="0"/>
      <w:r w:rsidRPr="00BD35CA">
        <w:rPr>
          <w:rFonts w:ascii="Times New Roman" w:hAnsi="Times New Roman"/>
          <w:b/>
          <w:sz w:val="24"/>
          <w:szCs w:val="24"/>
          <w:lang w:val="ru-RU"/>
        </w:rPr>
        <w:t>ной Республики,</w:t>
      </w:r>
      <w:r w:rsidRPr="00BD35CA">
        <w:rPr>
          <w:rFonts w:ascii="Times New Roman" w:hAnsi="Times New Roman"/>
          <w:b/>
          <w:sz w:val="24"/>
          <w:szCs w:val="24"/>
          <w:lang w:val="ru-RU"/>
        </w:rPr>
        <w:br/>
      </w:r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 xml:space="preserve">и </w:t>
      </w:r>
      <w:proofErr w:type="spellStart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>предоставленные</w:t>
      </w:r>
      <w:proofErr w:type="spellEnd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>аренду</w:t>
      </w:r>
      <w:proofErr w:type="spellEnd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 xml:space="preserve"> без </w:t>
      </w:r>
      <w:proofErr w:type="spellStart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  <w:t>торгов</w:t>
      </w:r>
      <w:proofErr w:type="spellEnd"/>
      <w:r w:rsidRPr="00BD35CA">
        <w:rPr>
          <w:rFonts w:ascii="Times New Roman" w:hAnsi="Times New Roman"/>
          <w:b/>
          <w:color w:val="0A0A0A"/>
          <w:sz w:val="24"/>
          <w:szCs w:val="24"/>
          <w:shd w:val="clear" w:color="auto" w:fill="FEFEFE"/>
          <w:lang w:val="ru-RU"/>
        </w:rPr>
        <w:t xml:space="preserve"> (далее – Порядок)</w:t>
      </w:r>
    </w:p>
    <w:p w:rsidR="00BD35CA" w:rsidRPr="00BD35CA" w:rsidRDefault="00BD35CA" w:rsidP="00BD35CA">
      <w:pPr>
        <w:shd w:val="clear" w:color="auto" w:fill="FFFFFF"/>
        <w:jc w:val="center"/>
        <w:rPr>
          <w:rFonts w:ascii="Times New Roman" w:hAnsi="Times New Roman"/>
          <w:b/>
          <w:color w:val="0A0A0A"/>
          <w:sz w:val="24"/>
          <w:szCs w:val="24"/>
          <w:shd w:val="clear" w:color="auto" w:fill="FEFEFE"/>
        </w:rPr>
      </w:pP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1.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Настоящий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r w:rsidRPr="00BD35CA">
        <w:rPr>
          <w:rFonts w:ascii="Times New Roman" w:hAnsi="Times New Roman"/>
          <w:sz w:val="24"/>
          <w:szCs w:val="24"/>
        </w:rPr>
        <w:t>Поряд</w:t>
      </w:r>
      <w:proofErr w:type="spellStart"/>
      <w:r w:rsidRPr="00BD35CA">
        <w:rPr>
          <w:rFonts w:ascii="Times New Roman" w:hAnsi="Times New Roman"/>
          <w:sz w:val="24"/>
          <w:szCs w:val="24"/>
          <w:lang w:val="ru-RU"/>
        </w:rPr>
        <w:t>ок</w:t>
      </w:r>
      <w:proofErr w:type="spellEnd"/>
      <w:r w:rsidRPr="00BD35CA">
        <w:rPr>
          <w:rFonts w:ascii="Times New Roman" w:hAnsi="Times New Roman"/>
          <w:sz w:val="24"/>
          <w:szCs w:val="24"/>
        </w:rPr>
        <w:t xml:space="preserve"> </w:t>
      </w:r>
      <w:r w:rsidRPr="00BD35CA">
        <w:rPr>
          <w:rFonts w:ascii="Times New Roman" w:hAnsi="Times New Roman"/>
          <w:sz w:val="24"/>
          <w:szCs w:val="24"/>
          <w:lang w:val="ru-RU"/>
        </w:rPr>
        <w:t>определения размера арендной платы за земельные участки, находящиеся в собственности муниципального образования Шахтерский муниципальный округ Донецкой Народной Республики, и предоставленные в аренду без торгов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(далее – Порядок)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определяет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способы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расчета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размера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платы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также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порядок,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условия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сроки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внесения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платы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земельные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находящиеся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собственности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r w:rsidRPr="00BD35CA">
        <w:rPr>
          <w:rFonts w:ascii="Times New Roman" w:hAnsi="Times New Roman"/>
          <w:sz w:val="24"/>
          <w:szCs w:val="24"/>
          <w:lang w:val="ru-RU"/>
        </w:rPr>
        <w:t>муниципального образования Шахтерский муниципальный округ Донецкой Народной Республики</w:t>
      </w:r>
      <w:r w:rsidRPr="00BD35CA">
        <w:rPr>
          <w:rFonts w:ascii="Times New Roman" w:hAnsi="Times New Roman"/>
          <w:sz w:val="24"/>
          <w:szCs w:val="24"/>
        </w:rPr>
        <w:t xml:space="preserve">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предоставленные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без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торгов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(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далее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 –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земельные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)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.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2.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Размер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платы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при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земельных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расчете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на год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определяется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Администрацией </w:t>
      </w:r>
      <w:r w:rsidRPr="00BD35CA">
        <w:rPr>
          <w:rFonts w:ascii="Times New Roman" w:hAnsi="Times New Roman"/>
          <w:sz w:val="24"/>
          <w:szCs w:val="24"/>
          <w:lang w:val="ru-RU"/>
        </w:rPr>
        <w:t xml:space="preserve">Шахтерского муниципального округа Донецкой Народной Республики (далее – Администрация Шахтерского муниципального округа)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при заключении договора аренды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,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sz w:val="24"/>
          <w:szCs w:val="24"/>
          <w:shd w:val="clear" w:color="auto" w:fill="FEFEFE"/>
        </w:rPr>
        <w:t>если</w:t>
      </w:r>
      <w:proofErr w:type="spellEnd"/>
      <w:r w:rsidRPr="00BD35CA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sz w:val="24"/>
          <w:szCs w:val="24"/>
          <w:shd w:val="clear" w:color="auto" w:fill="FEFEFE"/>
        </w:rPr>
        <w:t>иное</w:t>
      </w:r>
      <w:proofErr w:type="spellEnd"/>
      <w:r w:rsidRPr="00BD35CA">
        <w:rPr>
          <w:rFonts w:ascii="Times New Roman" w:hAnsi="Times New Roman"/>
          <w:sz w:val="24"/>
          <w:szCs w:val="24"/>
          <w:shd w:val="clear" w:color="auto" w:fill="FEFEFE"/>
        </w:rPr>
        <w:t xml:space="preserve"> не установлено </w:t>
      </w:r>
      <w:proofErr w:type="spellStart"/>
      <w:r w:rsidRPr="00BD35CA">
        <w:rPr>
          <w:rFonts w:ascii="Times New Roman" w:hAnsi="Times New Roman"/>
          <w:sz w:val="24"/>
          <w:szCs w:val="24"/>
          <w:shd w:val="clear" w:color="auto" w:fill="FEFEFE"/>
        </w:rPr>
        <w:t>федеральными</w:t>
      </w:r>
      <w:proofErr w:type="spellEnd"/>
      <w:r w:rsidRPr="00BD35CA">
        <w:rPr>
          <w:rFonts w:ascii="Times New Roman" w:hAnsi="Times New Roman"/>
          <w:sz w:val="24"/>
          <w:szCs w:val="24"/>
          <w:shd w:val="clear" w:color="auto" w:fill="FEFEFE"/>
        </w:rPr>
        <w:t xml:space="preserve"> законами</w:t>
      </w:r>
      <w:r w:rsidRPr="00BD35CA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, законами Донецкой Народной Республики </w:t>
      </w:r>
      <w:r w:rsidRPr="00BD35CA">
        <w:rPr>
          <w:rFonts w:ascii="Times New Roman" w:hAnsi="Times New Roman"/>
          <w:sz w:val="24"/>
          <w:szCs w:val="24"/>
          <w:shd w:val="clear" w:color="auto" w:fill="FEFEFE"/>
        </w:rPr>
        <w:t xml:space="preserve">и </w:t>
      </w:r>
      <w:proofErr w:type="spellStart"/>
      <w:r w:rsidRPr="00BD35CA">
        <w:rPr>
          <w:rFonts w:ascii="Times New Roman" w:hAnsi="Times New Roman"/>
          <w:sz w:val="24"/>
          <w:szCs w:val="24"/>
          <w:shd w:val="clear" w:color="auto" w:fill="FEFEFE"/>
        </w:rPr>
        <w:t>настоящим</w:t>
      </w:r>
      <w:proofErr w:type="spellEnd"/>
      <w:r w:rsidRPr="00BD35CA">
        <w:rPr>
          <w:rFonts w:ascii="Times New Roman" w:hAnsi="Times New Roman"/>
          <w:sz w:val="24"/>
          <w:szCs w:val="24"/>
          <w:shd w:val="clear" w:color="auto" w:fill="FEFEFE"/>
        </w:rPr>
        <w:t xml:space="preserve"> Порядком,</w:t>
      </w:r>
      <w:r w:rsidRPr="00BD35CA">
        <w:rPr>
          <w:rFonts w:ascii="Times New Roman" w:hAnsi="Times New Roman"/>
          <w:color w:val="FF0000"/>
          <w:sz w:val="24"/>
          <w:szCs w:val="24"/>
          <w:shd w:val="clear" w:color="auto" w:fill="FEFEFE"/>
        </w:rPr>
        <w:t xml:space="preserve">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на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основании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кадастровой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стоимости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земельных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.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3.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случае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предоставления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без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проведения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торгов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для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целей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указанных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настоящем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пункте,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арендная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плата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определяется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на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основании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кадастровой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стоимости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рассчитывается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размере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: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</w:pP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1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) 0,01 процента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отношении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: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а)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предоставленного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физическому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или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юридическому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лицу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имеющему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право на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освобождение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от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уплаты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налога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соответствии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с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законодательством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налогах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сборах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;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б)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предоставленного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физическому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ли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ц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у,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имеющему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право на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уменьшение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налоговой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базы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при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уплате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налога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соответствии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с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законодательством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налогах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и </w:t>
      </w:r>
      <w:proofErr w:type="spellStart"/>
      <w:proofErr w:type="gram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сборах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случае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если</w:t>
      </w:r>
      <w:proofErr w:type="spellEnd"/>
      <w:proofErr w:type="gram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налоговая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база в результате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уменьшения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на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необлагаемую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налогом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сумму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принимается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равной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нулю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;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в)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предоставленного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физическому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лицу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имеющему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право на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уменьшение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налоговой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базы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при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уплате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налога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соответствии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с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законодательством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налогах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сборах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случае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если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размер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налогового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вычета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меньше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размера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налоговой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базы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. При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этом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ставка 0,01 процента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устанавливается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отношени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и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платы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равной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размеру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такого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вычета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;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г)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изъятого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из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оборота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если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земельный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участок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случаях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установленных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федеральными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законами,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может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быть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передан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;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д)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указанного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статье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13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кодекса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Российской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Федерации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;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е)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предоставленного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гражданину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имеющему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трех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более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детей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для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индивидуального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жилищного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строительства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или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для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ведения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личного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подсобного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хозяйства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;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2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) 0,1 процента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отношении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из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сельскохозяйственного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назначения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занятого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мелиоративными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защитными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лесными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насаждениями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;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</w:pP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3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) 0,3 процента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отношении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: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а)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предоставленного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гражданину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для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индивидуального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жилищного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строительства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ведения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личного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подсобного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хозяйства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садоводства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огородничества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для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собственных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нужд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сенокошения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или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выпаса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сельскохозяйственных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животных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;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б)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предоставленного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гражданину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крестьянскому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(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фермерскому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)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хозяйству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для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осуществления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крестьянским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(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фермерским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)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хозяйством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его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деятельности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;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в)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предназначенного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для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ведения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сельскохозяйственного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производства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;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</w:pP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4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) 0,6 процента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отношении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на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котором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расположены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здания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сооружения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принадлежащие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организациям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средств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массовой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информации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учрежденных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юридическими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лицами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которые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созданы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Донецкой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Народной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Республикой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и (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или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) органами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государственной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власти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Донецкой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Народной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Республики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 и (или) органами местного самоуправления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Донецкой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Народной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Республики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;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</w:pP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5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) 1,5 процента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отношении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: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а)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случае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заключения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договора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соответствии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с пунктом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 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5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статьи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39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vertAlign w:val="superscript"/>
          <w:lang w:val="ru-RU"/>
        </w:rPr>
        <w:t>7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кодекса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Российской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Федерации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но не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выше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размера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налога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рассчитанного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отношении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такого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;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б)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случаях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не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указанных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подпунктах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1 - 4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пункта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3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 пункте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 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5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настоящего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Порядка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предоставленного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собственнику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зданий,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сооружений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право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которого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на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приобретение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собственность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ограничено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законодательством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Российской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Федерации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но не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выше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размера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налога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установленного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отношении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предназначенных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для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использования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сходных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целях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занимаемых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зданиями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сооружениями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земельных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для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которых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указанные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ограничения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права на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приобретение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собственность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отсутствуют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;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в)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предоставленного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муниципальному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унитарному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предприятию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 муниципального образования Шахтерский муниципальный округ Донецкой Народной Республики;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</w:pP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6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) 2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процентов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отношении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: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а)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предоставленного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для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осуществления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геологического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изучения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и других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видов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пользования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недрами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;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б)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на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котором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отсутствуют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здания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сооружения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объекты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незавершенного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строительства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случаях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не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указанных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подпунктах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1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-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5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пункта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 3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и пункте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 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5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настоящего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Порядка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;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</w:p>
    <w:p w:rsidR="00BD35CA" w:rsidRPr="00BD35CA" w:rsidRDefault="00BD35CA" w:rsidP="00BD35CA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7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) 3 процента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отношении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случаях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не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указанных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подпунктах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> 1 - 6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пункта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 3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и пункте 5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настоящего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Порядка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. </w:t>
      </w:r>
    </w:p>
    <w:p w:rsidR="00BD35CA" w:rsidRPr="00BD35CA" w:rsidRDefault="00BD35CA" w:rsidP="00BD35CA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</w:p>
    <w:p w:rsidR="00BD35CA" w:rsidRPr="00BD35CA" w:rsidRDefault="00BD35CA" w:rsidP="00BD35CA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случае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переоформления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sz w:val="24"/>
          <w:szCs w:val="24"/>
          <w:shd w:val="clear" w:color="auto" w:fill="FEFEFE"/>
        </w:rPr>
        <w:t>юридическими</w:t>
      </w:r>
      <w:proofErr w:type="spellEnd"/>
      <w:r w:rsidRPr="00BD35CA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sz w:val="24"/>
          <w:szCs w:val="24"/>
          <w:shd w:val="clear" w:color="auto" w:fill="FEFEFE"/>
        </w:rPr>
        <w:t>лицами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права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постоянного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(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бессрочного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)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пользования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земельными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участками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на право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земельных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размер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платы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устанавливается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пределах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: </w:t>
      </w:r>
    </w:p>
    <w:p w:rsidR="00BD35CA" w:rsidRPr="00BD35CA" w:rsidRDefault="00BD35CA" w:rsidP="00BD35CA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2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процентов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кадастровой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стоимости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арендуемых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земельных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; </w:t>
      </w:r>
    </w:p>
    <w:p w:rsidR="00BD35CA" w:rsidRPr="00BD35CA" w:rsidRDefault="00BD35CA" w:rsidP="00BD35CA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0,3 процента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кадастровой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стоимости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арендуемых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земельных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из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сельскохозяйственного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назначения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;</w:t>
      </w:r>
    </w:p>
    <w:p w:rsidR="00BD35CA" w:rsidRPr="00BD35CA" w:rsidRDefault="00BD35CA" w:rsidP="00BD35CA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1,5 процента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кадастровой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стоимости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арендуемых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земельных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изъятых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из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оборота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или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ограниченных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обороте. </w:t>
      </w:r>
    </w:p>
    <w:p w:rsidR="00BD35CA" w:rsidRPr="00BD35CA" w:rsidRDefault="00BD35CA" w:rsidP="00BD35CA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Изменение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годового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размера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платы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определяемого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соответствии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с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настоящим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пунктом,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может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предусматриваться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договорами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указанных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земельных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lastRenderedPageBreak/>
        <w:t>участков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только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связи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с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изменением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кадастровой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стоимости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соответствующего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.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5.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случае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предоставления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без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проведения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торгов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для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размещения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объектов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предусмотренных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подпунктом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2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статьи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49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кодекса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Российской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Федерации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размер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платы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устанавливается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равным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размеру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платы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рассчитанному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для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соответствующих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целей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отношении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земельных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находящихся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федеральной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собственности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.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6.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случае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предоставления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для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размещения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объектов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социально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-культурного 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коммунально-бытового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назначения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реализации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масштабных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инвестиционных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проектов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юридическому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лицу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без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проведения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торгов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размер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платы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устанавливается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размере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одного рубля за 100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квадратных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метров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.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7.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случае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если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истечении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3 лет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дня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предоставления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для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жилищного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строительства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за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исключением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случаев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предоставления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земельных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участков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для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индивидуального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жилищного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строительства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не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введен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эксплуатацию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построенный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на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земельном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объект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недвижимости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арендная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плата за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земельный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участок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устанавливается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размере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не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менее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2-кратной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налоговой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ставки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налога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на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соответствующий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земельный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участок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если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иное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не установлено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земельным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законодательством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Российской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Федерации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.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8. При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заключении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  <w:lang w:val="ru-RU"/>
        </w:rPr>
        <w:t xml:space="preserve">Администрацией </w:t>
      </w:r>
      <w:r w:rsidRPr="00BD35CA">
        <w:rPr>
          <w:rFonts w:ascii="Times New Roman" w:hAnsi="Times New Roman"/>
          <w:sz w:val="24"/>
          <w:szCs w:val="24"/>
          <w:lang w:val="ru-RU"/>
        </w:rPr>
        <w:t xml:space="preserve">Шахтерского муниципального округа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договора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таком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договоре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предусматриваются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случаи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периодичность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изменения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платы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пользование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земельным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.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Арендная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плата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ежегодно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но не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ранее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чем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через год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после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заключения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договора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изменяется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одностороннем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порядке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арендодателем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на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размер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уровня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инфляции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установленного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федеральном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законе 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федеральном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бюджете на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очередной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финансовый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год 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плановый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период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который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применяется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ежегодно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состоянию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на начало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очередного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финансового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года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начиная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с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года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следующего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за годом,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котором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заключен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указанный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договор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.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9. При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заключении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договора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соответствии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с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которым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арендная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плата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рассчитана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на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основании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кадастровой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стоимости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таком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договоре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предусматривается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возможность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изменения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платы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связи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с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изменением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кадастровой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стоимости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. При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этом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арендная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плата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подлежит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перерасчету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состоянию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на 1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января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года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следующего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за годом,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котором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произошло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изменение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кадастровой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стоимости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.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этом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случае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индексация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платы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с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учетом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размера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уровня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инфляции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указанного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пункте 8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настоящего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Порядка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не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проводится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.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10.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случае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если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на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стороне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арендатора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выступают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несколько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лиц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арендная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плата для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каждого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из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них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определяется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пропорционально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их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доле в праве на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арендованное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имущество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соответствии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с договором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. </w:t>
      </w:r>
    </w:p>
    <w:p w:rsidR="00BD35CA" w:rsidRPr="00BD35CA" w:rsidRDefault="00BD35CA" w:rsidP="00BD35CA">
      <w:pPr>
        <w:shd w:val="clear" w:color="auto" w:fill="FFFFFF"/>
        <w:ind w:firstLine="567"/>
        <w:jc w:val="both"/>
        <w:rPr>
          <w:rFonts w:ascii="Times New Roman" w:hAnsi="Times New Roman"/>
          <w:color w:val="0A0A0A"/>
          <w:sz w:val="24"/>
          <w:szCs w:val="24"/>
          <w:shd w:val="clear" w:color="auto" w:fill="FEFEFE"/>
        </w:rPr>
      </w:pPr>
    </w:p>
    <w:p w:rsidR="00BD35CA" w:rsidRPr="00BE322F" w:rsidRDefault="00BD35CA" w:rsidP="00BD35CA">
      <w:pPr>
        <w:shd w:val="clear" w:color="auto" w:fill="FFFFFF"/>
        <w:ind w:firstLine="567"/>
        <w:jc w:val="both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11. При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заключении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договора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аренды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земельного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участка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таком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договоре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предусматривается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что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арендная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плата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перечисляется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не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реже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1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полгода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безналичной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форме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на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счета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открытые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Управлении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Федерального казначейства по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Донецкой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Народной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Республике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в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соответствии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с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бюджетным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законодательством</w:t>
      </w:r>
      <w:proofErr w:type="spellEnd"/>
      <w:r w:rsidRPr="00BE322F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Российской</w:t>
      </w:r>
      <w:proofErr w:type="spellEnd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Pr="00BD35CA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Федерации</w:t>
      </w:r>
      <w:proofErr w:type="spellEnd"/>
      <w:r w:rsidRPr="00BE322F">
        <w:rPr>
          <w:rFonts w:ascii="Arial" w:hAnsi="Arial" w:cs="Arial"/>
          <w:color w:val="0A0A0A"/>
          <w:sz w:val="24"/>
          <w:szCs w:val="24"/>
          <w:shd w:val="clear" w:color="auto" w:fill="FEFEFE"/>
        </w:rPr>
        <w:t>.</w:t>
      </w:r>
    </w:p>
    <w:p w:rsidR="009B0DBA" w:rsidRDefault="00BD35CA"/>
    <w:sectPr w:rsidR="009B0DBA" w:rsidSect="00BD35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C1D"/>
    <w:multiLevelType w:val="hybridMultilevel"/>
    <w:tmpl w:val="EA1860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A673C"/>
    <w:multiLevelType w:val="hybridMultilevel"/>
    <w:tmpl w:val="757CB14A"/>
    <w:lvl w:ilvl="0" w:tplc="8A123D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CA"/>
    <w:rsid w:val="001D4C18"/>
    <w:rsid w:val="00BD35CA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54146-08E1-4B58-89B1-0039313A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"/>
    <w:qFormat/>
    <w:rsid w:val="00BD35C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3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2024-07-12T07:36:00Z</dcterms:created>
  <dcterms:modified xsi:type="dcterms:W3CDTF">2024-07-12T07:38:00Z</dcterms:modified>
</cp:coreProperties>
</file>