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92" w:rsidRPr="00E71A4B" w:rsidRDefault="00747792" w:rsidP="00747792">
      <w:pPr>
        <w:pageBreakBefore/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Приложение 1</w:t>
      </w:r>
    </w:p>
    <w:p w:rsidR="00747792" w:rsidRPr="00E71A4B" w:rsidRDefault="00747792" w:rsidP="00747792">
      <w:pPr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к Положению об официальных символах (гербе и флаге) муниципального образования Шахтерский муниципальный округ Донецкой Народной Республики</w:t>
      </w:r>
    </w:p>
    <w:p w:rsidR="00747792" w:rsidRPr="00E71A4B" w:rsidRDefault="00747792" w:rsidP="00747792">
      <w:pPr>
        <w:ind w:left="4248" w:firstLine="708"/>
        <w:rPr>
          <w:rFonts w:ascii="Arial" w:hAnsi="Arial" w:cs="Arial"/>
        </w:rPr>
      </w:pPr>
    </w:p>
    <w:p w:rsidR="00747792" w:rsidRPr="00E71A4B" w:rsidRDefault="00747792" w:rsidP="00747792">
      <w:pPr>
        <w:jc w:val="center"/>
        <w:rPr>
          <w:rFonts w:ascii="Arial" w:hAnsi="Arial" w:cs="Arial"/>
          <w:b/>
        </w:rPr>
      </w:pPr>
    </w:p>
    <w:p w:rsidR="00747792" w:rsidRPr="00E71A4B" w:rsidRDefault="00747792" w:rsidP="00747792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 xml:space="preserve">Герб муниципального образования Шахтерский муниципальный округ </w:t>
      </w:r>
    </w:p>
    <w:p w:rsidR="00747792" w:rsidRPr="00E71A4B" w:rsidRDefault="00747792" w:rsidP="00747792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>Донецкой Народной Республики</w:t>
      </w:r>
    </w:p>
    <w:p w:rsidR="00747792" w:rsidRPr="00E71A4B" w:rsidRDefault="00747792" w:rsidP="00747792">
      <w:pPr>
        <w:jc w:val="center"/>
        <w:rPr>
          <w:rFonts w:ascii="Arial" w:hAnsi="Arial" w:cs="Arial"/>
        </w:rPr>
      </w:pPr>
      <w:r w:rsidRPr="00E71A4B">
        <w:rPr>
          <w:rFonts w:ascii="Arial" w:hAnsi="Arial" w:cs="Arial"/>
        </w:rPr>
        <w:t>(примеры воспроизведения в цвете)</w:t>
      </w:r>
    </w:p>
    <w:p w:rsidR="00747792" w:rsidRPr="00E71A4B" w:rsidRDefault="00747792" w:rsidP="00747792">
      <w:pPr>
        <w:jc w:val="center"/>
        <w:rPr>
          <w:rFonts w:ascii="Arial" w:hAnsi="Arial" w:cs="Arial"/>
          <w:b/>
        </w:rPr>
      </w:pPr>
    </w:p>
    <w:p w:rsidR="00747792" w:rsidRPr="00E71A4B" w:rsidRDefault="00747792" w:rsidP="00747792">
      <w:pPr>
        <w:jc w:val="center"/>
        <w:rPr>
          <w:rFonts w:ascii="Arial" w:hAnsi="Arial" w:cs="Arial"/>
          <w:b/>
        </w:rPr>
      </w:pPr>
    </w:p>
    <w:p w:rsidR="00747792" w:rsidRPr="00E71A4B" w:rsidRDefault="00747792" w:rsidP="00747792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  <w:noProof/>
        </w:rPr>
        <w:drawing>
          <wp:inline distT="0" distB="0" distL="0" distR="0">
            <wp:extent cx="3600450" cy="4543425"/>
            <wp:effectExtent l="0" t="0" r="0" b="9525"/>
            <wp:docPr id="1" name="Рисунок 1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BA" w:rsidRDefault="00747792">
      <w:bookmarkStart w:id="0" w:name="_GoBack"/>
      <w:bookmarkEnd w:id="0"/>
    </w:p>
    <w:sectPr w:rsidR="009B0DBA" w:rsidSect="007477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92"/>
    <w:rsid w:val="001D4C18"/>
    <w:rsid w:val="0074779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4B85-49F4-4440-9769-3761E79A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2024-07-25T11:36:00Z</dcterms:created>
  <dcterms:modified xsi:type="dcterms:W3CDTF">2024-07-25T11:38:00Z</dcterms:modified>
</cp:coreProperties>
</file>