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A2" w:rsidRPr="008A7FA2" w:rsidRDefault="008A7FA2" w:rsidP="008A7FA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8A7FA2" w:rsidRPr="008A7FA2" w:rsidRDefault="008A7FA2" w:rsidP="008A7FA2">
      <w:pPr>
        <w:tabs>
          <w:tab w:val="left" w:pos="56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УТВЕРЖДЕН</w:t>
      </w:r>
    </w:p>
    <w:p w:rsidR="008A7FA2" w:rsidRPr="008A7FA2" w:rsidRDefault="008A7FA2" w:rsidP="008A7FA2">
      <w:pPr>
        <w:tabs>
          <w:tab w:val="left" w:pos="6237"/>
        </w:tabs>
        <w:spacing w:after="0" w:line="276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                                                                городского    округа     </w:t>
      </w:r>
      <w:proofErr w:type="spellStart"/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</w:p>
    <w:p w:rsidR="008A7FA2" w:rsidRPr="008A7FA2" w:rsidRDefault="008A7FA2" w:rsidP="008A7FA2">
      <w:pPr>
        <w:tabs>
          <w:tab w:val="left" w:pos="5670"/>
        </w:tabs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Донецкой Народной Республики</w:t>
      </w:r>
    </w:p>
    <w:p w:rsidR="008A7FA2" w:rsidRPr="008A7FA2" w:rsidRDefault="008A7FA2" w:rsidP="008A7FA2">
      <w:pPr>
        <w:tabs>
          <w:tab w:val="left" w:pos="6237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10 июня 2024 № 122-П</w:t>
      </w:r>
    </w:p>
    <w:p w:rsidR="008A7FA2" w:rsidRPr="008A7FA2" w:rsidRDefault="008A7FA2" w:rsidP="008A7FA2">
      <w:pPr>
        <w:tabs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7FA2" w:rsidRPr="008A7FA2" w:rsidRDefault="008A7FA2" w:rsidP="008A7FA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7FA2" w:rsidRPr="008A7FA2" w:rsidRDefault="008A7FA2" w:rsidP="008A7FA2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7F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</w:t>
      </w:r>
    </w:p>
    <w:p w:rsidR="008A7FA2" w:rsidRPr="008A7FA2" w:rsidRDefault="008A7FA2" w:rsidP="008A7FA2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EFEFE"/>
        </w:rPr>
      </w:pPr>
      <w:r w:rsidRPr="008A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доступа внутрь обследуемого жилого помещения, имеющего признаки бесхозяйного имущества, в случае если неиспользование такого помещения создает угрозу его надежности и безопасности </w:t>
      </w:r>
      <w:r w:rsidRPr="008A7FA2">
        <w:rPr>
          <w:rFonts w:ascii="Times New Roman" w:eastAsia="Calibri" w:hAnsi="Times New Roman" w:cs="Times New Roman"/>
          <w:b/>
          <w:sz w:val="24"/>
          <w:szCs w:val="24"/>
        </w:rPr>
        <w:t xml:space="preserve">(либо многоквартирного дома, в случае если помещением является квартира в многоквартирном доме), либо безопасности для жизни и здоровья иных лиц (в том числе правообладателей иных помещений в многоквартирном доме, в случае если помещением является квартира в многоквартирном доме) </w:t>
      </w:r>
      <w:r w:rsidRPr="008A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Pr="008A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</w:t>
      </w:r>
      <w:r w:rsidRPr="008A7FA2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округ </w:t>
      </w:r>
      <w:proofErr w:type="spellStart"/>
      <w:r w:rsidRPr="008A7FA2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EFEFE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 </w:t>
      </w:r>
    </w:p>
    <w:p w:rsidR="008A7FA2" w:rsidRPr="008A7FA2" w:rsidRDefault="008A7FA2" w:rsidP="008A7FA2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EFEFE"/>
        </w:rPr>
      </w:pPr>
      <w:r w:rsidRPr="008A7FA2">
        <w:rPr>
          <w:rFonts w:ascii="Times New Roman" w:eastAsia="Calibri" w:hAnsi="Times New Roman" w:cs="Times New Roman"/>
          <w:b/>
          <w:color w:val="0A0A0A"/>
          <w:sz w:val="24"/>
          <w:szCs w:val="24"/>
          <w:shd w:val="clear" w:color="auto" w:fill="FEFEFE"/>
        </w:rPr>
        <w:t xml:space="preserve">Донецкой </w:t>
      </w:r>
      <w:r w:rsidRPr="008A7FA2">
        <w:rPr>
          <w:rFonts w:ascii="Times New Roman" w:eastAsia="Calibri" w:hAnsi="Times New Roman" w:cs="Times New Roman"/>
          <w:b/>
          <w:sz w:val="24"/>
          <w:szCs w:val="24"/>
        </w:rPr>
        <w:t>Народной Республики</w:t>
      </w:r>
    </w:p>
    <w:p w:rsidR="008A7FA2" w:rsidRPr="008A7FA2" w:rsidRDefault="008A7FA2" w:rsidP="008A7FA2">
      <w:pPr>
        <w:tabs>
          <w:tab w:val="left" w:pos="5670"/>
        </w:tabs>
        <w:spacing w:after="0" w:line="240" w:lineRule="auto"/>
        <w:jc w:val="right"/>
        <w:rPr>
          <w:rFonts w:ascii="Arial" w:eastAsia="Calibri" w:hAnsi="Arial" w:cs="Arial"/>
          <w:b/>
          <w:color w:val="0A0A0A"/>
          <w:sz w:val="24"/>
          <w:szCs w:val="24"/>
          <w:shd w:val="clear" w:color="auto" w:fill="FEFEFE"/>
        </w:rPr>
      </w:pPr>
    </w:p>
    <w:p w:rsidR="008A7FA2" w:rsidRPr="008A7FA2" w:rsidRDefault="008A7FA2" w:rsidP="008A7F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7F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8A7F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A7F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положения</w:t>
      </w:r>
    </w:p>
    <w:p w:rsidR="008A7FA2" w:rsidRPr="008A7FA2" w:rsidRDefault="008A7FA2" w:rsidP="008A7F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7FA2" w:rsidRPr="008A7FA2" w:rsidRDefault="008A7FA2" w:rsidP="008A7FA2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Настоящий Порядок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внутрь обследуемого жилого помещения в случае если неиспользование такого помещения создает угрозу его надежности и безопасности, либо безопасности для жизни и здоровья иных лиц, находящихся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округ </w:t>
      </w:r>
      <w:proofErr w:type="spellStart"/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 Донецкой </w:t>
      </w:r>
      <w:r w:rsidRPr="008A7FA2">
        <w:rPr>
          <w:rFonts w:ascii="Times New Roman" w:eastAsia="Calibri" w:hAnsi="Times New Roman" w:cs="Times New Roman"/>
          <w:sz w:val="24"/>
          <w:szCs w:val="24"/>
        </w:rPr>
        <w:t>Народной Республики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Порядок) разработан в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целях обеспечения доступа в жилое помещение, имеющее признаки бесхозяйного имущества для устранения возможной угрозы надежности и безопасности жилого помещения (либо многоквартирного дома в случае если помещением является квартира в многоквартирном доме), либо безопасности для жизни и здоровья иных лиц (в том числе правообладателей иных помещений в многоквартирном доме в случае если помещением является квартира в многоквартирном доме), путем его вскрытия, в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 Федеральным конституционным законом от 04 октября 2022 г.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 статьями 225, 235, 236 Гражданского кодекса Российской Федерации, Федеральным законом от 06 октября 2003 г.     № 131-ФЗ «Об общих принципах организации местного самоуправления в Российской Федерации», Законом Донецкой Народной Республики от 17 августа 2023 г. № 468-IIНС «О местном самоуправлении  в Донецкой Народной Республике», Законом Донецкой Народной Республики от 21 марта 2024 г. № 66-РЗ «Об особенностях выявления, использования и признания права муниципальной собственности муниципальных образований Донецкой Народной Республики на жилые помещения, имеющие признаки бесхозяйного имущества, расположенные на территории Донецкой Народной Республики»,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Порядком управления и распоряжения имуществом, находящимся в муниципальной собственности городского округа </w:t>
      </w:r>
      <w:proofErr w:type="spellStart"/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Донецкой Народной Республики, утвержденного решением </w:t>
      </w:r>
      <w:proofErr w:type="spellStart"/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Харцызского</w:t>
      </w:r>
      <w:proofErr w:type="spellEnd"/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совета Донецкой Народной Республики от 13 марта 2024 г. № 23/1, иными законодательными  и  нормативными  правовыми актами Российской Федерации, Донецкой Народной Республики. 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Настоящий Порядок определяет и регулирует последовательность процедурных действий Администрации городского округа </w:t>
      </w:r>
      <w:proofErr w:type="spellStart"/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Донецкой Народной Республики (далее – Администрация) по обеспечению доступа в жилое помещение, имеющее признаки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бесхозяйного имущества для устранения возможной угрозы надежности и безопасности жилого помещения (либо многоквартирного дома в случае если помещением является квартира в многоквартирном доме), либо безопасности для жизни и здоровья иных лиц (в том числе правообладателей иных помещений в многоквартирном доме в случае если помещением является квартира в многоквартирном доме),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округ </w:t>
      </w:r>
      <w:proofErr w:type="spellStart"/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 Донецкой </w:t>
      </w:r>
      <w:r w:rsidRPr="008A7FA2">
        <w:rPr>
          <w:rFonts w:ascii="Times New Roman" w:eastAsia="Calibri" w:hAnsi="Times New Roman" w:cs="Times New Roman"/>
          <w:sz w:val="24"/>
          <w:szCs w:val="24"/>
        </w:rPr>
        <w:t>Народной Республики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-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городской округ </w:t>
      </w:r>
      <w:proofErr w:type="spellStart"/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Харцызск</w:t>
      </w:r>
      <w:proofErr w:type="spellEnd"/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),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путем его вскрытия в соответствии с законодательством.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7FA2" w:rsidRPr="008A7FA2" w:rsidRDefault="008A7FA2" w:rsidP="008A7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1.3. Действие настоящего Порядка распространяется на жилые помещения, имеющие признаки бесхозяйного имущества, к которым относятся: жилой дом; квартира; комната в квартире; часть жилого дома; часть квартиры (далее – жилое помещение).</w:t>
      </w:r>
    </w:p>
    <w:p w:rsidR="008A7FA2" w:rsidRPr="008A7FA2" w:rsidRDefault="008A7FA2" w:rsidP="008A7F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1.4. Для целей настоящего Порядка: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1)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2)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3)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 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4) требования надежности и безопасности жилого помещения устанавливаются частью 2 статьи 5, статьями 7, 8, 10 Федерального закона от 30 декабря 2009 г. № 384-ФЗ «Технический регламент о безопасности зданий и сооружений»;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5) угроза жизни и здоровья иных лиц (в том числе правообладателей иных помещений в многоквартирном доме в случае если помещением является квартира в многоквартирном доме), определяется в зависимости от фактических обстоятельств конкретного случая и с учетом его толкования в правоприменительной практике.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1.5. К движимым вещам, находящимся в жилых помещениях, имеющих признаки бесхозяйных, относятся все категории непродовольственных товаров, необходимых для сохранения здоровья человека и обеспечения его жизнедеятельности.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1.6. Обязательным условием осуществления доступа в жилое помещение, имеющее признаки бесхозяйного имущества, путем его вскрытия, является: 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а) устранение возможной угрозы надежности и безопасности жилого помещения (либо многоквартирного дома в случае если помещением является квартира в многоквартирном доме), либо безопасности для жизни и здоровья иных лиц (в том числе правообладателей иных помещений в многоквартирном доме в случае если помещением является квартира в многоквартирном доме);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объективная информация о том, что отсутствие доступа в жилое помещение, имеющее </w:t>
      </w:r>
      <w:proofErr w:type="gramStart"/>
      <w:r w:rsidRPr="008A7FA2">
        <w:rPr>
          <w:rFonts w:ascii="Times New Roman" w:eastAsia="Calibri" w:hAnsi="Times New Roman" w:cs="Times New Roman"/>
          <w:sz w:val="24"/>
          <w:szCs w:val="24"/>
        </w:rPr>
        <w:t>признаки бесхозяйного имущества</w:t>
      </w:r>
      <w:proofErr w:type="gramEnd"/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 повлечет опасность возникновения аварийных ситуаций, разрушение конструктивов строений многоквартирного дома;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в) присутствие представителей полиции соответствующих отделов Министерства внутренних дел по Донецкой Народной Республике. </w:t>
      </w:r>
    </w:p>
    <w:p w:rsidR="008A7FA2" w:rsidRPr="008A7FA2" w:rsidRDefault="008A7FA2" w:rsidP="008A7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7F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Порядок осуществления доступа в жилое помещение, имеющее признаки бесхозяйного имущества, путем его вскрытия</w:t>
      </w:r>
    </w:p>
    <w:p w:rsidR="008A7FA2" w:rsidRPr="008A7FA2" w:rsidRDefault="008A7FA2" w:rsidP="008A7F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2.1. При отсутствии свободного доступа внутрь обследуемого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 признаки бесхозяйного имущества,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в случае если неиспользование такого помещения создает угрозу его надежности и безопасности (либо многоквартирного дома в случае если помещением является квартира в многоквартирном доме), либо безопасности для жизни и здоровья иных лиц (в том числе правообладателей иных помещений в многоквартирном доме в случае если помещением является квартира в многоквартирном доме), доступ в такое жилое помещение в целях его обследования и составления соответствующего Акта</w:t>
      </w:r>
      <w:r w:rsidRPr="008A7F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обследования жилого помещения, имеющего признаки бесхозного (далее – акт обследования)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, осуществляется путем его вскрытия, при следующей последовательности действий: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1) После получения заявления (обращения,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письма) от юридических и физических лиц  (при необходимости с прилагаемыми фотоматериалами) с обоснованиями наличия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угрозы надежности и безопасности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 признаки бесхозяйного имущества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, либо безопасности для жизни и здоровья иных лиц (в том числе правообладателей иных помещений в многоквартирном доме в случае если помещением является квартира в многоквартирном доме), уполномоченным органом, определенным постановлением Администрации городского округа </w:t>
      </w:r>
      <w:proofErr w:type="spellStart"/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Харцызск</w:t>
      </w:r>
      <w:proofErr w:type="spellEnd"/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Донецкой Народной Республики                                от 20 мая 2024 г. № 100-П (далее – уполномоченный орган) и созданной им Комиссией по выявлению, учету, использованию и признанию права муниципальной собственности на жилые помещения, имеющие признаки бесхозяйного имущества, расположенные на территории муниципального образования городской округ </w:t>
      </w:r>
      <w:proofErr w:type="spellStart"/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Харцызск</w:t>
      </w:r>
      <w:proofErr w:type="spellEnd"/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(далее – Комиссия), рассматриваются предоставленные заявителем материалы и коллегиально (большинством голосов членов комиссии) принимается решение об осуществлении 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путем его вскрытия, либо принимается решением об отказе в осуществлении доступа в жилое помещение,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имеющее признаки бесхозяйного имущества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A7FA2">
        <w:rPr>
          <w:rFonts w:ascii="Times New Roman" w:eastAsia="Calibri" w:hAnsi="Times New Roman" w:cs="Times New Roman"/>
          <w:sz w:val="24"/>
          <w:szCs w:val="24"/>
        </w:rPr>
        <w:t>Результаты принятого на заседании Комиссии решения, оформляются протоколом, который подлежит утверждению председателем Комиссии (или его заместителем при его отсутствии).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Комиссия ходатайствует перед главой муниципального образования городского округа </w:t>
      </w:r>
      <w:proofErr w:type="spellStart"/>
      <w:r w:rsidRPr="008A7FA2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согласия на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осуществление 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путем его вскрытия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и готовит проект постановления Администрации об осуществлении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путем его вскрытия (далее – проект постановления), который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подлежит направлению в территориальный орган прокуратуры в целях получения согласования на его принятие.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2) После получения письменного согласования территориальным органом прокуратуры проекта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постановления,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уполномоченный орган издает постановление Администрации об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осуществлении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путем его вскрытия.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У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полномоченный орган после издания постановления Администрации об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осуществлении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путем его вскрытия,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осуществляет вызов представителя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полиции соответствующего отдела Министерства внутренних дел по Донецкой Народной Республике посредством телефонной (мобильной) связи, а также оповещает других лиц, в том числе представителей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балансодержателя  муниципальных унитарных предприятий (организаций, учреждений, объединений, компаний) (далее – балансодержатель), необходимых для участия </w:t>
      </w:r>
      <w:r w:rsidRPr="008A7FA2">
        <w:rPr>
          <w:rFonts w:ascii="Times New Roman" w:eastAsia="Calibri" w:hAnsi="Times New Roman" w:cs="Times New Roman"/>
          <w:sz w:val="24"/>
          <w:szCs w:val="24"/>
        </w:rPr>
        <w:t>в осуществлении доступа в жилое помещение.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4) Осуществление 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путем его вскрытия, проводится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в присутствии всех членов Комиссии, представителя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полиции соответствующего отдела Министерства внутренних дел по Донецкой Народной Республике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 привлечением соседей (иных лиц, понятых в случае необходимости), а также  представителей балансодержателя (квартальной частного сектора), о чем составляется соответствующий акт </w:t>
      </w:r>
      <w:r w:rsidRPr="008A7F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обследования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 В случае отсутствия соседей (иных лиц) в акте обследования выполняется соответствующая отметка.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2.2. Вскрытие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 признаки бесхозяйного имущества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, проведение его обследования и ликвидация угрозы надежности и безопасности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 признаки бесхозяйного имущества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, либо безопасности для жизни и здоровья иных лиц осуществляются в следующем порядке: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1) Осуществление обеспечения доступа в жилое помещение путем нарушения конструктивной целостности входной двери.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2) Проведение необходимых работ для обеспечения доступа в жилое помещение осуществляется работниками балансодержателя многоквартирного жилого дома, в котором расположено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имеющее признаки бесхозяйного имущества, в жилой дом – иными привлеченными профильными специалистами.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3) Проведение ремонтных и восстановительных работ в жилом помещении (при необходимости).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4) Восстановление конструктивной целостности входной двери, которая была повреждена во время вскрытия, проводится в течение рабочего дня после нарушения такой целостности.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5) Выполнение работ по обеспечению восстановления конструктивной целостности входной двери жилого помещения осуществляется работниками балансодержателя многоквартирного жилого дома, в котором расположено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имеющее признаки бесхозяйного имущества, двери жилого дома – иными привлеченными профильными специалистами.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6) После проведения ремонтных и восстановительных работ жилого помещения, представителем балансодержателя (в случае жилого дома - квартальной частного сектора)     проводится опечатывание закрытой на ключ входной двери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имеющего признаки бесхозяйного имущества,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в присутствии всех лиц, участвовавших в работе Комиссии. Полный комплект ключей от входной двери жилого помещения находится на сохранении представителя, проводившего опечатывание входной двери под его личную подпись. 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7) Во время осуществления доступа в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Комиссия составляет соответствующий акт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обследования</w:t>
      </w:r>
      <w:r w:rsidRPr="008A7F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 указанием технического и иного состояния жилого помещения, описи мебели, бытовой техники и иного движимого имущества, находящегося в жилом помещении (при его наличии).  В акте обследования указывается перечень проведенных ремонтных и восстановительных работ, сведения о дате закрытия входной двери, сведения о нахождении ключей от входной двери, ФИО руководителя балансодержателя (квартальной).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Полный комплект ключей от входной двери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 признаки бесхозяйного имущества,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находится на ответственном хранении у руководителя балансодержателя данного жилого фонда, который в последствии передается ему представителем балансодержателя, участвовавшем в работе Комиссии, в случае жилого дома – у квартальной частного сектора. Акт обследования подписывается всеми членами Комиссии, присутствовавшими при вскрытии, а также привлеченными представителями балансодержателя и иными лицами (соседями, квартальной), не входящими в состав Комиссии, но присутствовавшими при вскрытии жилого помещения,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имеющего признаки бесхозяйного имущества. В случае отказа от подписания акта обследования указанными лицами, в данном акте делается соответствующая запись.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8) Балансодержатель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лице руководителя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многоквартирного жилого дома, в котором расположено обследуемое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а в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случае обследуемого жилого дома – квартальная частного сектора, несет персональную ответственность по сохранности жилого помещения и имущественных ценностей (движимого имущества) внутри данного жилого помещения согласно законодательству, о чем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делается соответствующая запись в акте обследования.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2.3.</w:t>
      </w:r>
      <w:r w:rsidRPr="008A7FA2">
        <w:rPr>
          <w:rFonts w:ascii="Times New Roman" w:eastAsia="Calibri" w:hAnsi="Times New Roman" w:cs="Times New Roman"/>
          <w:sz w:val="24"/>
          <w:szCs w:val="24"/>
        </w:rPr>
        <w:t> 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В последующем балансодержателем жилого фонда, в котором расположено жилое помещение,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имеющее признаки бесхозяйного имущества, а в случае жилого дома –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квартальной частного сектора, </w:t>
      </w:r>
      <w:r w:rsidRPr="008A7FA2">
        <w:rPr>
          <w:rFonts w:ascii="Times New Roman" w:eastAsia="Calibri" w:hAnsi="Times New Roman" w:cs="Times New Roman"/>
          <w:color w:val="000000"/>
          <w:sz w:val="24"/>
          <w:szCs w:val="24"/>
        </w:rPr>
        <w:t>принимаются меры по обеспечению сохранности жилого помещения и находящегося в нем движимого имущества (при его наличии) от незаконного проникновения.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2.4. Акт обследования составляется в двух экземплярах, один из которого передается не позднее следующего дня после проведения обследования жилого помещения, имеющего признаки бесхозяйного, под подпись лицу, которое несет персональную ответственность за сохранность жилого помещения и находящегося в нем движимого имущества (при наличии).</w:t>
      </w: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8A7FA2" w:rsidRPr="008A7FA2" w:rsidRDefault="008A7FA2" w:rsidP="008A7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Управляющий делами</w:t>
      </w:r>
    </w:p>
    <w:p w:rsidR="008A7FA2" w:rsidRDefault="008A7FA2" w:rsidP="008A7FA2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8A7FA2">
        <w:rPr>
          <w:rFonts w:ascii="Times New Roman" w:eastAsia="Calibri" w:hAnsi="Times New Roman" w:cs="Times New Roman"/>
          <w:sz w:val="24"/>
          <w:szCs w:val="24"/>
        </w:rPr>
        <w:tab/>
        <w:t>В.С. Рогожина</w:t>
      </w:r>
    </w:p>
    <w:p w:rsidR="008A7FA2" w:rsidRPr="008A7FA2" w:rsidRDefault="008A7FA2" w:rsidP="008A7FA2">
      <w:pPr>
        <w:shd w:val="clear" w:color="auto" w:fill="FFFFFF"/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Default="008A7FA2" w:rsidP="008A7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внутрь обследуемого жилого помещения в случае если неиспользование такого помещения создает угрозу его надежности и безопасности, либо безопасности для жизни и здоровья иных лиц, находящихся </w:t>
      </w:r>
      <w:r w:rsidRPr="008A7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</w:t>
      </w:r>
      <w:r w:rsidRPr="008A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округ </w:t>
      </w:r>
      <w:proofErr w:type="spellStart"/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EFEFE"/>
        </w:rPr>
        <w:t xml:space="preserve"> Донецкой </w:t>
      </w:r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Народной Республики подготовлен Управлением имущественных отношений Администрации городского округа </w:t>
      </w:r>
      <w:proofErr w:type="spellStart"/>
      <w:r w:rsidRPr="008A7FA2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FA2" w:rsidRPr="008A7FA2" w:rsidRDefault="008A7FA2" w:rsidP="008A7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A7F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7FA2" w:rsidRPr="008A7FA2" w:rsidRDefault="008A7FA2" w:rsidP="008A7FA2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FA2" w:rsidRPr="008A7FA2" w:rsidRDefault="008A7FA2" w:rsidP="008A7FA2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FA2">
        <w:rPr>
          <w:rFonts w:ascii="Times New Roman" w:eastAsia="Calibri" w:hAnsi="Times New Roman" w:cs="Times New Roman"/>
          <w:sz w:val="24"/>
          <w:szCs w:val="24"/>
        </w:rPr>
        <w:t>Начальник Управления                                                                              К.А. Кононенко</w:t>
      </w:r>
    </w:p>
    <w:p w:rsidR="009B0DBA" w:rsidRDefault="008A7FA2"/>
    <w:sectPr w:rsidR="009B0DBA" w:rsidSect="008A7F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A2"/>
    <w:rsid w:val="001D4C18"/>
    <w:rsid w:val="008A7FA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9FDD"/>
  <w15:chartTrackingRefBased/>
  <w15:docId w15:val="{490E4CEB-0F3A-4AB2-B9DD-B0C4109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2024-07-11T13:12:00Z</dcterms:created>
  <dcterms:modified xsi:type="dcterms:W3CDTF">2024-07-11T13:15:00Z</dcterms:modified>
</cp:coreProperties>
</file>