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5241A" w14:textId="77777777" w:rsidR="008A5A6A" w:rsidRPr="00C43919" w:rsidRDefault="00F511FF">
      <w:pPr>
        <w:pStyle w:val="ConsPlusNormal0"/>
        <w:ind w:left="5954" w:firstLine="0"/>
        <w:rPr>
          <w:sz w:val="28"/>
          <w:szCs w:val="28"/>
        </w:rPr>
      </w:pPr>
      <w:r w:rsidRPr="00C43919">
        <w:rPr>
          <w:sz w:val="28"/>
          <w:szCs w:val="28"/>
        </w:rPr>
        <w:t>Приложение № 1</w:t>
      </w:r>
    </w:p>
    <w:p w14:paraId="0096FD66" w14:textId="77777777" w:rsidR="008A5A6A" w:rsidRPr="00C43919" w:rsidRDefault="008A5A6A">
      <w:pPr>
        <w:pStyle w:val="ConsPlusNormal0"/>
        <w:jc w:val="right"/>
        <w:rPr>
          <w:sz w:val="28"/>
          <w:szCs w:val="28"/>
        </w:rPr>
      </w:pPr>
    </w:p>
    <w:p w14:paraId="3B83E096" w14:textId="77777777" w:rsidR="008A5A6A" w:rsidRPr="00C43919" w:rsidRDefault="00F511FF">
      <w:pPr>
        <w:pStyle w:val="ConsPlusNormal0"/>
        <w:ind w:left="5954" w:firstLine="0"/>
        <w:jc w:val="left"/>
        <w:rPr>
          <w:sz w:val="28"/>
          <w:szCs w:val="28"/>
        </w:rPr>
      </w:pPr>
      <w:r w:rsidRPr="00C43919">
        <w:rPr>
          <w:sz w:val="28"/>
          <w:szCs w:val="28"/>
        </w:rPr>
        <w:t>Утверждено</w:t>
      </w:r>
    </w:p>
    <w:p w14:paraId="4D4BAC9D" w14:textId="77777777" w:rsidR="008A5A6A" w:rsidRPr="00C43919" w:rsidRDefault="00F511FF">
      <w:pPr>
        <w:pStyle w:val="ConsPlusNormal0"/>
        <w:ind w:left="5954" w:firstLine="0"/>
        <w:jc w:val="left"/>
        <w:rPr>
          <w:sz w:val="28"/>
          <w:szCs w:val="28"/>
        </w:rPr>
      </w:pPr>
      <w:r w:rsidRPr="00C43919">
        <w:rPr>
          <w:sz w:val="28"/>
          <w:szCs w:val="28"/>
        </w:rPr>
        <w:t>решением Амвросиевского муниципального совета</w:t>
      </w:r>
    </w:p>
    <w:p w14:paraId="6B29EB55" w14:textId="77777777" w:rsidR="008A5A6A" w:rsidRPr="00C43919" w:rsidRDefault="00F511FF">
      <w:pPr>
        <w:pStyle w:val="ConsPlusNormal0"/>
        <w:ind w:left="5954" w:firstLine="0"/>
        <w:jc w:val="left"/>
        <w:rPr>
          <w:sz w:val="28"/>
          <w:szCs w:val="28"/>
        </w:rPr>
      </w:pPr>
      <w:r w:rsidRPr="00C43919">
        <w:rPr>
          <w:sz w:val="28"/>
          <w:szCs w:val="28"/>
        </w:rPr>
        <w:t>Донецкой Народной Республики</w:t>
      </w:r>
      <w:r w:rsidR="00285405" w:rsidRPr="00C43919">
        <w:rPr>
          <w:sz w:val="28"/>
          <w:szCs w:val="28"/>
        </w:rPr>
        <w:t xml:space="preserve"> </w:t>
      </w:r>
      <w:r w:rsidRPr="00C43919">
        <w:rPr>
          <w:sz w:val="28"/>
          <w:szCs w:val="28"/>
        </w:rPr>
        <w:t>первого созыва</w:t>
      </w:r>
    </w:p>
    <w:p w14:paraId="42361616" w14:textId="77777777" w:rsidR="008A5A6A" w:rsidRPr="00C43919" w:rsidRDefault="00F511FF">
      <w:pPr>
        <w:pStyle w:val="ConsPlusNormal0"/>
        <w:ind w:left="5954" w:firstLine="0"/>
        <w:jc w:val="left"/>
        <w:rPr>
          <w:sz w:val="28"/>
          <w:szCs w:val="28"/>
        </w:rPr>
      </w:pPr>
      <w:r w:rsidRPr="00C43919">
        <w:rPr>
          <w:sz w:val="28"/>
          <w:szCs w:val="28"/>
        </w:rPr>
        <w:t xml:space="preserve">от </w:t>
      </w:r>
      <w:r w:rsidR="00285405" w:rsidRPr="00C43919">
        <w:rPr>
          <w:sz w:val="28"/>
          <w:szCs w:val="28"/>
        </w:rPr>
        <w:t xml:space="preserve">18.04.2024 </w:t>
      </w:r>
      <w:r w:rsidRPr="00C43919">
        <w:rPr>
          <w:sz w:val="28"/>
          <w:szCs w:val="28"/>
        </w:rPr>
        <w:t xml:space="preserve">№ </w:t>
      </w:r>
      <w:r w:rsidR="00285405" w:rsidRPr="00C43919">
        <w:rPr>
          <w:sz w:val="28"/>
          <w:szCs w:val="28"/>
        </w:rPr>
        <w:t>93</w:t>
      </w:r>
    </w:p>
    <w:p w14:paraId="2FFA2DB9" w14:textId="77777777" w:rsidR="008A5A6A" w:rsidRPr="00C43919" w:rsidRDefault="008A5A6A">
      <w:pPr>
        <w:pStyle w:val="ConsPlusNormal0"/>
        <w:ind w:firstLine="0"/>
        <w:jc w:val="left"/>
        <w:rPr>
          <w:sz w:val="28"/>
          <w:szCs w:val="28"/>
        </w:rPr>
      </w:pPr>
    </w:p>
    <w:p w14:paraId="2BB8E2FB" w14:textId="77777777" w:rsidR="008A5A6A" w:rsidRPr="00C43919" w:rsidRDefault="00F511FF" w:rsidP="005A52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919">
        <w:rPr>
          <w:rFonts w:ascii="Times New Roman" w:hAnsi="Times New Roman" w:cs="Times New Roman"/>
          <w:b/>
          <w:bCs/>
          <w:sz w:val="28"/>
          <w:szCs w:val="28"/>
        </w:rPr>
        <w:t>Перечень и вопросы ведения постоянных комитетов Амвросиевского муниципального совета Донецкой Народной Республики первого созыва</w:t>
      </w:r>
    </w:p>
    <w:p w14:paraId="6EE889AD" w14:textId="77777777" w:rsidR="008A5A6A" w:rsidRPr="00C43919" w:rsidRDefault="008A5A6A" w:rsidP="005A52F7">
      <w:pPr>
        <w:pStyle w:val="ConsPlusNormal0"/>
        <w:ind w:firstLine="0"/>
        <w:jc w:val="left"/>
        <w:rPr>
          <w:sz w:val="28"/>
          <w:szCs w:val="28"/>
        </w:rPr>
      </w:pPr>
    </w:p>
    <w:p w14:paraId="69F6B186" w14:textId="77777777" w:rsidR="008A5A6A" w:rsidRPr="00C43919" w:rsidRDefault="00F511FF" w:rsidP="005A52F7">
      <w:pPr>
        <w:pStyle w:val="ConsPlusNormal0"/>
        <w:numPr>
          <w:ilvl w:val="0"/>
          <w:numId w:val="1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43919">
        <w:rPr>
          <w:sz w:val="28"/>
          <w:szCs w:val="28"/>
        </w:rPr>
        <w:t>Создать следующие постоянные комитеты Амвросиевского муниципального совета Донецкой Народной Республики первого созыва (далее - Амвросиевский муниципальный совет):</w:t>
      </w:r>
    </w:p>
    <w:p w14:paraId="38054F4D" w14:textId="77777777" w:rsidR="008A5A6A" w:rsidRPr="00C43919" w:rsidRDefault="00F511FF" w:rsidP="005A52F7">
      <w:pPr>
        <w:pStyle w:val="ConsPlusNormal0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43919">
        <w:rPr>
          <w:sz w:val="28"/>
          <w:szCs w:val="28"/>
        </w:rPr>
        <w:t xml:space="preserve">комитет </w:t>
      </w:r>
      <w:r w:rsidRPr="00C43919">
        <w:rPr>
          <w:rFonts w:eastAsia="Calibri"/>
          <w:sz w:val="28"/>
          <w:szCs w:val="28"/>
        </w:rPr>
        <w:t>по вопросам бюджетной, финансовой деятельности, налоговой и имущественной политики;</w:t>
      </w:r>
    </w:p>
    <w:p w14:paraId="3EC00CD9" w14:textId="77777777" w:rsidR="008A5A6A" w:rsidRPr="00C43919" w:rsidRDefault="00F511FF" w:rsidP="005A52F7">
      <w:pPr>
        <w:pStyle w:val="ConsPlusNormal0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43919">
        <w:rPr>
          <w:rFonts w:eastAsia="Calibri"/>
          <w:sz w:val="28"/>
          <w:szCs w:val="28"/>
        </w:rPr>
        <w:t>комитет по вопросам агропромышленного комплекса и земельным отношениям;</w:t>
      </w:r>
    </w:p>
    <w:p w14:paraId="68B9AC6F" w14:textId="77777777" w:rsidR="008A5A6A" w:rsidRPr="00C43919" w:rsidRDefault="00F511FF" w:rsidP="005A52F7">
      <w:pPr>
        <w:pStyle w:val="ConsPlusNormal0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43919">
        <w:rPr>
          <w:rFonts w:eastAsia="Calibri"/>
          <w:sz w:val="28"/>
          <w:szCs w:val="28"/>
        </w:rPr>
        <w:t>комитет по вопросам социально-экономического развития и жилищно-коммунального хозяйства;</w:t>
      </w:r>
    </w:p>
    <w:p w14:paraId="361902BB" w14:textId="77777777" w:rsidR="008A5A6A" w:rsidRPr="00C43919" w:rsidRDefault="00F511FF" w:rsidP="005A52F7">
      <w:pPr>
        <w:pStyle w:val="ConsPlusNormal0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43919">
        <w:rPr>
          <w:rFonts w:eastAsia="Calibri"/>
          <w:sz w:val="28"/>
          <w:szCs w:val="28"/>
        </w:rPr>
        <w:t>комитет по вопросам социально-гуманитарной политики и делам молодежи;</w:t>
      </w:r>
    </w:p>
    <w:p w14:paraId="788A82B1" w14:textId="77777777" w:rsidR="008A5A6A" w:rsidRPr="00C43919" w:rsidRDefault="00F511FF" w:rsidP="005A52F7">
      <w:pPr>
        <w:pStyle w:val="ConsPlusNormal0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C43919">
        <w:rPr>
          <w:rFonts w:eastAsia="Calibri"/>
          <w:sz w:val="28"/>
          <w:szCs w:val="28"/>
        </w:rPr>
        <w:t>комитет по вопросам правовой политики и связям с общественностью.</w:t>
      </w:r>
    </w:p>
    <w:p w14:paraId="74C4BA6E" w14:textId="77777777" w:rsidR="008A5A6A" w:rsidRPr="00C43919" w:rsidRDefault="008A5A6A" w:rsidP="005A52F7">
      <w:pPr>
        <w:pStyle w:val="ConsPlusNormal0"/>
        <w:ind w:firstLine="0"/>
        <w:rPr>
          <w:sz w:val="28"/>
          <w:szCs w:val="28"/>
        </w:rPr>
      </w:pPr>
    </w:p>
    <w:p w14:paraId="3A311129" w14:textId="77777777" w:rsidR="008A5A6A" w:rsidRPr="00C43919" w:rsidRDefault="00F511FF" w:rsidP="005A52F7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 xml:space="preserve">К ведению постоянного комитета </w:t>
      </w:r>
      <w:r w:rsidRPr="00C43919">
        <w:rPr>
          <w:rFonts w:ascii="Times New Roman" w:eastAsia="Calibri" w:hAnsi="Times New Roman" w:cs="Times New Roman"/>
          <w:sz w:val="28"/>
          <w:szCs w:val="28"/>
        </w:rPr>
        <w:t>по вопросам бюджетной, финансовой деятельности, налоговой и имущественной политики</w:t>
      </w:r>
      <w:r w:rsidRPr="00C43919">
        <w:rPr>
          <w:rFonts w:ascii="Times New Roman" w:hAnsi="Times New Roman" w:cs="Times New Roman"/>
          <w:sz w:val="28"/>
          <w:szCs w:val="28"/>
        </w:rPr>
        <w:t xml:space="preserve"> относятся следующие вопросы:</w:t>
      </w:r>
    </w:p>
    <w:p w14:paraId="076C2DD6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рассмотрение проектов программ социально-экономического развития округа;</w:t>
      </w:r>
    </w:p>
    <w:p w14:paraId="5C271959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рассмотрение проектов целевых и инвестиционных программ округа;</w:t>
      </w:r>
    </w:p>
    <w:p w14:paraId="6304446C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участие в прогнозировании и анализе социально-экономического развития округа;</w:t>
      </w:r>
    </w:p>
    <w:p w14:paraId="35C1BBF3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рассмотрение проекта бюджета округа, утверждение и исполнение бюджета округа, осуществление контроля за его исполнением, рассмотрение и утверждение отчета об исполнении бюджета округа;</w:t>
      </w:r>
    </w:p>
    <w:p w14:paraId="64543583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внесение изменений в бюджет округа, осуществление контроля за его исполнением;</w:t>
      </w:r>
    </w:p>
    <w:p w14:paraId="0D95D36F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установление, изменение и отмена местных налогов и сборов округа в соответствии с полномочиями и действующим законодательством;</w:t>
      </w:r>
    </w:p>
    <w:p w14:paraId="47DD11EE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участие в реализации мероприятий по пополнению доходной части бюджета и эффективного расходования средств;</w:t>
      </w:r>
    </w:p>
    <w:p w14:paraId="0705B1AE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lastRenderedPageBreak/>
        <w:t>рассмотрение вопросов, связанных с порядком управления и распоряжения муниципальной собственностью, контролем за эффективным использованием муниципального имущества;</w:t>
      </w:r>
    </w:p>
    <w:p w14:paraId="007E0801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принятие муниципальных правовых актов, регулирующих бюджетные правоотношения;</w:t>
      </w:r>
    </w:p>
    <w:p w14:paraId="7E05ACC8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формирование инвестиционной, финансовой и экономической политики в муниципальном образовании;</w:t>
      </w:r>
    </w:p>
    <w:p w14:paraId="3AC26B1F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работ;</w:t>
      </w:r>
    </w:p>
    <w:p w14:paraId="4F944A05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имущества;</w:t>
      </w:r>
    </w:p>
    <w:p w14:paraId="06E87FC8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 xml:space="preserve">заключение и реализация муниципальным образованием концессионных соглашений и соглашений </w:t>
      </w:r>
      <w:proofErr w:type="spellStart"/>
      <w:r w:rsidRPr="00C4391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43919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14:paraId="207AC698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предпринимательства;</w:t>
      </w:r>
    </w:p>
    <w:p w14:paraId="21216BC5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общественное питание, торговля и бытовое обслуживание;</w:t>
      </w:r>
    </w:p>
    <w:p w14:paraId="1A302109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иные вопросы, на основании переданных округу полномочий по решению вопросов местного значения и государственных полномочий в соответствии с действующим законодательством.</w:t>
      </w:r>
    </w:p>
    <w:p w14:paraId="43702026" w14:textId="77777777" w:rsidR="008A5A6A" w:rsidRPr="00C43919" w:rsidRDefault="008A5A6A" w:rsidP="005A5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E2F64" w14:textId="77777777" w:rsidR="008A5A6A" w:rsidRPr="00C43919" w:rsidRDefault="00F511FF" w:rsidP="005A52F7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 xml:space="preserve">К ведению постоянного комитета </w:t>
      </w:r>
      <w:r w:rsidRPr="00C43919">
        <w:rPr>
          <w:rFonts w:ascii="Times New Roman" w:eastAsia="Calibri" w:hAnsi="Times New Roman" w:cs="Times New Roman"/>
          <w:sz w:val="28"/>
          <w:szCs w:val="28"/>
        </w:rPr>
        <w:t>по вопросам агропромышленного комплекса и земельным отношениям</w:t>
      </w:r>
      <w:r w:rsidRPr="00C43919">
        <w:rPr>
          <w:rFonts w:ascii="Times New Roman" w:hAnsi="Times New Roman" w:cs="Times New Roman"/>
          <w:sz w:val="28"/>
          <w:szCs w:val="28"/>
        </w:rPr>
        <w:t xml:space="preserve"> относятся следующие вопросы:</w:t>
      </w:r>
    </w:p>
    <w:p w14:paraId="4CBCE426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реализация земельного законодательства и осуществление муниципального земельного контроля на территории муниципального образования;</w:t>
      </w:r>
    </w:p>
    <w:p w14:paraId="058950F6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развитие сельскохозяйственного производства в границах муниципального образования;</w:t>
      </w:r>
    </w:p>
    <w:p w14:paraId="7FF3A7F5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поддержка сельскохозяйственного производства и расширение рынка сельскохозяйственной продукции, сырья и продовольствия;</w:t>
      </w:r>
    </w:p>
    <w:p w14:paraId="417F63DB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экология и охрана окружающей среды в границах муниципального образования;</w:t>
      </w:r>
    </w:p>
    <w:p w14:paraId="4F269A28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2"/>
      <w:bookmarkEnd w:id="0"/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рациональное использование земель, природных ресурсов и недропользование </w:t>
      </w:r>
      <w:r w:rsidRPr="00C4391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образования;</w:t>
      </w:r>
    </w:p>
    <w:p w14:paraId="16F4C2F5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919">
        <w:rPr>
          <w:rFonts w:ascii="Times New Roman" w:hAnsi="Times New Roman" w:cs="Times New Roman"/>
          <w:color w:val="000000"/>
          <w:sz w:val="28"/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14:paraId="46E7DCFD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919">
        <w:rPr>
          <w:rFonts w:ascii="Times New Roman" w:hAnsi="Times New Roman" w:cs="Times New Roman"/>
          <w:color w:val="000000"/>
          <w:sz w:val="28"/>
          <w:szCs w:val="28"/>
        </w:rPr>
        <w:t>осуществление муниципального лесного контроля;</w:t>
      </w:r>
    </w:p>
    <w:p w14:paraId="4815A14A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919">
        <w:rPr>
          <w:rFonts w:ascii="Times New Roman" w:hAnsi="Times New Roman" w:cs="Times New Roman"/>
          <w:color w:val="000000"/>
          <w:sz w:val="28"/>
          <w:szCs w:val="28"/>
        </w:rPr>
        <w:t>организация в соответствии с законодательством Российской Федерации выполнения комплексных кадастровых работ;</w:t>
      </w:r>
    </w:p>
    <w:p w14:paraId="00D96363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919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продовольствия;</w:t>
      </w:r>
    </w:p>
    <w:p w14:paraId="2EC675BA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lastRenderedPageBreak/>
        <w:t>иные вопросы, на основании переданных округу полномочий по решению вопросов местного значения и государственных полномочий в соответствии с действующим законодательством.</w:t>
      </w:r>
    </w:p>
    <w:p w14:paraId="0E9F3339" w14:textId="77777777" w:rsidR="008A5A6A" w:rsidRPr="00C43919" w:rsidRDefault="008A5A6A" w:rsidP="005A52F7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0C7CB7BD" w14:textId="77777777" w:rsidR="008A5A6A" w:rsidRPr="00C43919" w:rsidRDefault="00F511FF" w:rsidP="005A52F7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 xml:space="preserve">К ведению постоянного комитета </w:t>
      </w:r>
      <w:r w:rsidRPr="00C43919">
        <w:rPr>
          <w:rFonts w:ascii="Times New Roman" w:eastAsia="Calibri" w:hAnsi="Times New Roman" w:cs="Times New Roman"/>
          <w:sz w:val="28"/>
          <w:szCs w:val="28"/>
        </w:rPr>
        <w:t>по вопросам социально-экономического развития и жилищно-коммунального хозяйства</w:t>
      </w:r>
      <w:r w:rsidRPr="00C43919">
        <w:rPr>
          <w:rFonts w:ascii="Times New Roman" w:hAnsi="Times New Roman" w:cs="Times New Roman"/>
          <w:sz w:val="28"/>
          <w:szCs w:val="28"/>
        </w:rPr>
        <w:t xml:space="preserve"> относятся следующие вопросы:</w:t>
      </w:r>
    </w:p>
    <w:p w14:paraId="27A174F6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жилищно-коммунальное хозяйство, благоустройство, градостроительная деятельность и строительство;</w:t>
      </w:r>
    </w:p>
    <w:p w14:paraId="7810D266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общественное питание, торговля и бытовое обслуживание;</w:t>
      </w:r>
    </w:p>
    <w:p w14:paraId="3864911F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анализ проблем и выявление перспективных направлений в сфере жилищного строительства, строительства объектов социально-культурного и бытового назначения;</w:t>
      </w:r>
    </w:p>
    <w:p w14:paraId="05203073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анализ качества жилищно-коммунальных услуг и обоснованности тарифов за их оказание;</w:t>
      </w:r>
    </w:p>
    <w:p w14:paraId="3EEF6B9E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организация в границах округа электро-, тепло-, газо-, и водоснабжения населения и водоотведения, снабжения населения топливом в пределах полномочий, установленных законодательством Российской Федерации и</w:t>
      </w:r>
      <w:r w:rsidR="00285405" w:rsidRPr="00C43919">
        <w:rPr>
          <w:rFonts w:ascii="Times New Roman" w:hAnsi="Times New Roman" w:cs="Times New Roman"/>
          <w:sz w:val="28"/>
          <w:szCs w:val="28"/>
        </w:rPr>
        <w:t xml:space="preserve"> </w:t>
      </w:r>
      <w:r w:rsidRPr="00C43919">
        <w:rPr>
          <w:rFonts w:ascii="Times New Roman" w:hAnsi="Times New Roman" w:cs="Times New Roman"/>
          <w:sz w:val="28"/>
          <w:szCs w:val="28"/>
        </w:rPr>
        <w:t>Донецкой</w:t>
      </w:r>
      <w:r w:rsidRPr="00C439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3919">
        <w:rPr>
          <w:rFonts w:ascii="Times New Roman" w:hAnsi="Times New Roman" w:cs="Times New Roman"/>
          <w:color w:val="000000"/>
          <w:sz w:val="28"/>
          <w:szCs w:val="28"/>
        </w:rPr>
        <w:t>Народной Республики;</w:t>
      </w:r>
    </w:p>
    <w:p w14:paraId="02005CF3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и</w:t>
      </w:r>
      <w:r w:rsidR="00285405" w:rsidRPr="00C43919">
        <w:rPr>
          <w:rFonts w:ascii="Times New Roman" w:hAnsi="Times New Roman" w:cs="Times New Roman"/>
          <w:sz w:val="28"/>
          <w:szCs w:val="28"/>
        </w:rPr>
        <w:t xml:space="preserve"> </w:t>
      </w:r>
      <w:r w:rsidRPr="00C43919">
        <w:rPr>
          <w:rFonts w:ascii="Times New Roman" w:hAnsi="Times New Roman" w:cs="Times New Roman"/>
          <w:sz w:val="28"/>
          <w:szCs w:val="28"/>
        </w:rPr>
        <w:t>Донецкой</w:t>
      </w:r>
      <w:r w:rsidRPr="00C439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3919">
        <w:rPr>
          <w:rFonts w:ascii="Times New Roman" w:hAnsi="Times New Roman" w:cs="Times New Roman"/>
          <w:color w:val="000000"/>
          <w:sz w:val="28"/>
          <w:szCs w:val="28"/>
        </w:rPr>
        <w:t>Народной Республики;</w:t>
      </w:r>
    </w:p>
    <w:p w14:paraId="62FA93DE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округа;</w:t>
      </w:r>
    </w:p>
    <w:p w14:paraId="42079154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округа;</w:t>
      </w:r>
    </w:p>
    <w:p w14:paraId="375F20A7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организация мероприятий по охране окружающей среды в границах округа;</w:t>
      </w:r>
    </w:p>
    <w:p w14:paraId="5774780A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 xml:space="preserve">содействие развитию малого и среднего предпринимательства; </w:t>
      </w:r>
    </w:p>
    <w:p w14:paraId="2A2DFB84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C43919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C43919">
        <w:rPr>
          <w:rFonts w:ascii="Times New Roman" w:hAnsi="Times New Roman" w:cs="Times New Roman"/>
          <w:sz w:val="28"/>
          <w:szCs w:val="28"/>
        </w:rPr>
        <w:t>);</w:t>
      </w:r>
    </w:p>
    <w:p w14:paraId="4116AF4D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создание условий для обеспечения поселений, входящих в состав округа, услугами связи, общественного питания, торговли и бытового обслуживания;</w:t>
      </w:r>
    </w:p>
    <w:p w14:paraId="1E4FE73B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lastRenderedPageBreak/>
        <w:t>рассмотрение вопросов обеспечения жилыми помещениями граждан, нуждающихся в улучшении жилищных условий;</w:t>
      </w:r>
    </w:p>
    <w:p w14:paraId="7A667622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захоронения;</w:t>
      </w:r>
    </w:p>
    <w:p w14:paraId="47CEDCEE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округа,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14:paraId="65FE638F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иные вопросы, на основании переданных округу полномочий по решению вопросов местного значения и государственных полномочий в соответствии с действующим законодательством.</w:t>
      </w:r>
    </w:p>
    <w:p w14:paraId="6B3E61A1" w14:textId="77777777" w:rsidR="008A5A6A" w:rsidRPr="00C43919" w:rsidRDefault="00F511FF" w:rsidP="005A5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440EB" w14:textId="77777777" w:rsidR="008A5A6A" w:rsidRPr="00C43919" w:rsidRDefault="00F511FF" w:rsidP="005A52F7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 xml:space="preserve">К ведению постоянного комитета </w:t>
      </w:r>
      <w:r w:rsidRPr="00C43919">
        <w:rPr>
          <w:rFonts w:ascii="Times New Roman" w:eastAsia="Calibri" w:hAnsi="Times New Roman" w:cs="Times New Roman"/>
          <w:sz w:val="28"/>
          <w:szCs w:val="28"/>
        </w:rPr>
        <w:t>по вопросам социально-гуманитарной политики и делам молодежи</w:t>
      </w:r>
      <w:r w:rsidRPr="00C43919">
        <w:rPr>
          <w:rFonts w:ascii="Times New Roman" w:hAnsi="Times New Roman" w:cs="Times New Roman"/>
          <w:sz w:val="28"/>
          <w:szCs w:val="28"/>
        </w:rPr>
        <w:t xml:space="preserve"> относятся следующие вопросы:</w:t>
      </w:r>
    </w:p>
    <w:p w14:paraId="16AB52B6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осуществление социальной политики на территории муниципального образования;</w:t>
      </w:r>
    </w:p>
    <w:p w14:paraId="4590D3B4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14:paraId="60167415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14:paraId="587045B6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создание условий для оказания медицинской помощи населению на территории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14:paraId="662F2929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округа;</w:t>
      </w:r>
    </w:p>
    <w:p w14:paraId="3A4B0620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округа, охрана объектов культурного наследия (памятников истории и культуры) местного (муниципального) значения, расположенных на территории округа;</w:t>
      </w:r>
    </w:p>
    <w:p w14:paraId="6B36D99B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округа физической культуры, массового спорта, организация проведения официальных физкультурно-оздоровительных и спортивных мероприятий округа;</w:t>
      </w:r>
    </w:p>
    <w:p w14:paraId="3247034C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 в округе;</w:t>
      </w:r>
    </w:p>
    <w:p w14:paraId="69565B57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иные вопросы, на основании переданных округу полномочий по решению вопросов местного значения и государственных полномочий в соответствии с действующим законодательством.</w:t>
      </w:r>
    </w:p>
    <w:p w14:paraId="30FB058D" w14:textId="77777777" w:rsidR="008A5A6A" w:rsidRPr="00C43919" w:rsidRDefault="008A5A6A" w:rsidP="005A5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10D01C" w14:textId="77777777" w:rsidR="008A5A6A" w:rsidRPr="00C43919" w:rsidRDefault="00F511FF" w:rsidP="005A52F7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 xml:space="preserve">К ведению постоянного комитета </w:t>
      </w:r>
      <w:r w:rsidRPr="00C43919">
        <w:rPr>
          <w:rFonts w:ascii="Times New Roman" w:eastAsia="Calibri" w:hAnsi="Times New Roman" w:cs="Times New Roman"/>
          <w:sz w:val="28"/>
          <w:szCs w:val="28"/>
        </w:rPr>
        <w:t>по вопросам правовой политики и связям с общественностью</w:t>
      </w:r>
      <w:r w:rsidRPr="00C43919">
        <w:rPr>
          <w:rFonts w:ascii="Times New Roman" w:hAnsi="Times New Roman" w:cs="Times New Roman"/>
          <w:sz w:val="28"/>
          <w:szCs w:val="28"/>
        </w:rPr>
        <w:t xml:space="preserve"> относятся следующие вопросы:</w:t>
      </w:r>
    </w:p>
    <w:p w14:paraId="050C8C81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разработка и рассмотрение предложений по принятию Устава округа в новой редакции, по внесению изменений и дополнений в Устав округа;</w:t>
      </w:r>
    </w:p>
    <w:p w14:paraId="4D76EB88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развитие на территории округа различных форм участия населения в осуществлении местного самоуправления;</w:t>
      </w:r>
    </w:p>
    <w:p w14:paraId="6636A2DC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соблюдение статуса депутатов, выборных должностных лиц местного самоуправления, рассмотрение обращений органов государственной власти, местного самоуправления и их должностных лиц, средств массовой информации, политических партий, иных общественных объединений и граждан о нарушениях норм депутатской этики депутатами Амвросиевского муниципального совета;</w:t>
      </w:r>
    </w:p>
    <w:p w14:paraId="5912C5AF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осуществление регистрации депутатских объединений;</w:t>
      </w:r>
    </w:p>
    <w:p w14:paraId="4036BCC4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ведение реестра депутатских объединений, которые зарегистрированы;</w:t>
      </w:r>
    </w:p>
    <w:p w14:paraId="0EF47E27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осуществление контроля за изменениями в списочных составах депутатских объединений и прекращением их деятельности;</w:t>
      </w:r>
    </w:p>
    <w:p w14:paraId="54985491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принятие решения об исключении депутатского объединения, прекратившего свою деятельность, из реестра депутатских объединений;</w:t>
      </w:r>
    </w:p>
    <w:p w14:paraId="72F11391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взаимодействие с органами государственной власти и иными муниципальными образованиями;</w:t>
      </w:r>
    </w:p>
    <w:p w14:paraId="25889A2A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развитие и поддержка средств массовой информации в округе, взаимодействие с региональными средствами массовой информации;</w:t>
      </w:r>
    </w:p>
    <w:p w14:paraId="048EF3BC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взаимодействие с политическими партиями и иными общественными объединениями, а также с религиозными организациями;</w:t>
      </w:r>
    </w:p>
    <w:p w14:paraId="7B2928CB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рассмотрение вопросов награждения и увековечения памяти уроженцев и жителей округа;</w:t>
      </w:r>
    </w:p>
    <w:p w14:paraId="750EE81B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вопросы административно-территориального устройства;</w:t>
      </w:r>
    </w:p>
    <w:p w14:paraId="57EB5775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обеспечение избирательных прав и права на участие в референдуме жителей округа;</w:t>
      </w:r>
    </w:p>
    <w:p w14:paraId="7A8702E2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округа;</w:t>
      </w:r>
    </w:p>
    <w:p w14:paraId="2886A112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91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по предотвращению </w:t>
      </w:r>
      <w:r w:rsidRPr="00C43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 природного и техногенного характера и их ликвидации;</w:t>
      </w:r>
    </w:p>
    <w:p w14:paraId="4FDE0AE0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919">
        <w:rPr>
          <w:rFonts w:ascii="Times New Roman" w:hAnsi="Times New Roman" w:cs="Times New Roman"/>
          <w:color w:val="000000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14541D54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округа;</w:t>
      </w:r>
    </w:p>
    <w:p w14:paraId="79F5CCD8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lastRenderedPageBreak/>
        <w:t>обеспечение первичных мер пожарной безопасности в границах муниципального образования;</w:t>
      </w:r>
    </w:p>
    <w:p w14:paraId="65C0768C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мобилизационной подготовке на территории округа;</w:t>
      </w:r>
    </w:p>
    <w:p w14:paraId="2390D145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формирование и содержание муниципального архива;</w:t>
      </w:r>
    </w:p>
    <w:p w14:paraId="05B919F0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вопросы охраны общественной безопасности на территории округа, обеспечение законности, правопорядка и защиты прав граждан, осуществление мер по противодействию коррупции в границах округа;</w:t>
      </w:r>
    </w:p>
    <w:p w14:paraId="2924C5CF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рассмотрение вопросов прохождения муниципальной службы, кадровой работы органов местного самоуправления;</w:t>
      </w:r>
    </w:p>
    <w:p w14:paraId="02C563D4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реализация прав граждан округа на информацию;</w:t>
      </w:r>
    </w:p>
    <w:p w14:paraId="69937662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внесение на рассмотрение Амвросиевского муниципального совета предложений по совершенствованию Регламента, иных нормативных правовых актов по направлениям своей деятельности;</w:t>
      </w:r>
    </w:p>
    <w:p w14:paraId="59317A8C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 xml:space="preserve">назначение местного референдума, назначение даты выборов депутатов в </w:t>
      </w:r>
      <w:r w:rsidRPr="00C43919">
        <w:rPr>
          <w:rFonts w:ascii="Times New Roman" w:hAnsi="Times New Roman" w:cs="Times New Roman"/>
          <w:iCs/>
          <w:sz w:val="28"/>
          <w:szCs w:val="28"/>
        </w:rPr>
        <w:t>Амвросиевский муниципальный</w:t>
      </w:r>
      <w:r w:rsidRPr="00C439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43919">
        <w:rPr>
          <w:rFonts w:ascii="Times New Roman" w:hAnsi="Times New Roman" w:cs="Times New Roman"/>
          <w:iCs/>
          <w:sz w:val="28"/>
          <w:szCs w:val="28"/>
        </w:rPr>
        <w:t>совет;</w:t>
      </w:r>
    </w:p>
    <w:p w14:paraId="5A3741BF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контроль соблюдения регламента и депутатской этики;</w:t>
      </w:r>
    </w:p>
    <w:p w14:paraId="14E22404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территориальное устройство муниципального образования;</w:t>
      </w:r>
    </w:p>
    <w:p w14:paraId="428C68F2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условия и порядок прохождения муниципальной службы;</w:t>
      </w:r>
    </w:p>
    <w:p w14:paraId="1FA2EE4C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учреждение почетных званий, наград, знаков отличия и определение порядка их присвоения;</w:t>
      </w:r>
    </w:p>
    <w:p w14:paraId="489CA00B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муниципальные награды;</w:t>
      </w:r>
    </w:p>
    <w:p w14:paraId="3BB495F2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обеспечение законности, правопорядка, соблюдения прав человека;</w:t>
      </w:r>
    </w:p>
    <w:p w14:paraId="19E9377D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связи с общественностью и средства массовой информации;</w:t>
      </w:r>
    </w:p>
    <w:p w14:paraId="23027055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iCs/>
          <w:sz w:val="28"/>
          <w:szCs w:val="28"/>
        </w:rPr>
        <w:t>развитие информатизации и информационных технологий на территории округа;</w:t>
      </w:r>
    </w:p>
    <w:p w14:paraId="2F9C3004" w14:textId="77777777" w:rsidR="008A5A6A" w:rsidRPr="00C43919" w:rsidRDefault="00F511FF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hAnsi="Times New Roman" w:cs="Times New Roman"/>
          <w:sz w:val="28"/>
          <w:szCs w:val="28"/>
        </w:rPr>
        <w:t>иные вопросы, на основании переданных округу полномочий по решению вопросов местного значения и государственных полномочий в соответствии с действующим законодательством.</w:t>
      </w:r>
    </w:p>
    <w:p w14:paraId="15EAD9B4" w14:textId="77777777" w:rsidR="005A52F7" w:rsidRPr="00C43919" w:rsidRDefault="005A52F7" w:rsidP="005A5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E9678" w14:textId="77777777" w:rsidR="008A5A6A" w:rsidRPr="00C43919" w:rsidRDefault="00F511FF" w:rsidP="005A52F7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C43919">
        <w:rPr>
          <w:rFonts w:ascii="Times New Roman" w:hAnsi="Times New Roman" w:cs="Times New Roman"/>
          <w:sz w:val="28"/>
          <w:szCs w:val="28"/>
        </w:rPr>
        <w:t>Иные вопросы, не отнесенные пунктами 2 – 6 настоящего Перечня к ведению постоянных комитетов, в случае их возникновения направляются председателем Амвросиевского муниципального совета для предварительной подготовки в один из постоянных комитетов или на их совместные заседания в порядке, определяемом Положением о комитетах Амвросиевского муниципального совета.</w:t>
      </w:r>
    </w:p>
    <w:p w14:paraId="5DCF6FC1" w14:textId="77777777" w:rsidR="00285405" w:rsidRPr="00C43919" w:rsidRDefault="00285405" w:rsidP="0028540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F2A2F" w14:textId="77777777" w:rsidR="000550BF" w:rsidRPr="00C43919" w:rsidRDefault="000550BF" w:rsidP="000550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4D023C91" w14:textId="77777777" w:rsidR="000550BF" w:rsidRPr="00C43919" w:rsidRDefault="000550BF" w:rsidP="000550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Амвросиевского муниципального округа</w:t>
      </w:r>
    </w:p>
    <w:p w14:paraId="69DA6B4D" w14:textId="77777777" w:rsidR="000550BF" w:rsidRPr="00C43919" w:rsidRDefault="000550BF" w:rsidP="000550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И.В. </w:t>
      </w:r>
      <w:proofErr w:type="spellStart"/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>Лызов</w:t>
      </w:r>
      <w:proofErr w:type="spellEnd"/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536700" w14:textId="77777777" w:rsidR="000550BF" w:rsidRPr="00C43919" w:rsidRDefault="000550BF" w:rsidP="000550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358C5" w14:textId="77777777" w:rsidR="000550BF" w:rsidRPr="00C43919" w:rsidRDefault="000550BF" w:rsidP="000550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1A915B74" w14:textId="77777777" w:rsidR="000550BF" w:rsidRPr="00C43919" w:rsidRDefault="000550BF" w:rsidP="000550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Амвросиевского муниципального</w:t>
      </w:r>
    </w:p>
    <w:p w14:paraId="556E3B78" w14:textId="77777777" w:rsidR="000550BF" w:rsidRPr="00C43919" w:rsidRDefault="000550BF" w:rsidP="000550B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Донецкой Народной Республики</w:t>
      </w:r>
    </w:p>
    <w:p w14:paraId="49525A21" w14:textId="1411A762" w:rsidR="008A5A6A" w:rsidRPr="00C43919" w:rsidRDefault="000550BF" w:rsidP="001939E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созыва</w:t>
      </w: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9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Шульга</w:t>
      </w:r>
      <w:bookmarkStart w:id="2" w:name="_GoBack"/>
      <w:bookmarkEnd w:id="2"/>
    </w:p>
    <w:sectPr w:rsidR="008A5A6A" w:rsidRPr="00C43919" w:rsidSect="007D1EEA">
      <w:headerReference w:type="default" r:id="rId7"/>
      <w:headerReference w:type="first" r:id="rId8"/>
      <w:pgSz w:w="11906" w:h="16838" w:code="9"/>
      <w:pgMar w:top="1134" w:right="851" w:bottom="1134" w:left="1701" w:header="397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3CBCB" w14:textId="77777777" w:rsidR="00467619" w:rsidRDefault="00467619" w:rsidP="004E691C">
      <w:pPr>
        <w:spacing w:after="0" w:line="240" w:lineRule="auto"/>
      </w:pPr>
      <w:r>
        <w:separator/>
      </w:r>
    </w:p>
  </w:endnote>
  <w:endnote w:type="continuationSeparator" w:id="0">
    <w:p w14:paraId="6BF71712" w14:textId="77777777" w:rsidR="00467619" w:rsidRDefault="00467619" w:rsidP="004E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CE1DD" w14:textId="77777777" w:rsidR="00467619" w:rsidRDefault="00467619" w:rsidP="004E691C">
      <w:pPr>
        <w:spacing w:after="0" w:line="240" w:lineRule="auto"/>
      </w:pPr>
      <w:r>
        <w:separator/>
      </w:r>
    </w:p>
  </w:footnote>
  <w:footnote w:type="continuationSeparator" w:id="0">
    <w:p w14:paraId="41B6B14B" w14:textId="77777777" w:rsidR="00467619" w:rsidRDefault="00467619" w:rsidP="004E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8593123"/>
      <w:docPartObj>
        <w:docPartGallery w:val="Page Numbers (Top of Page)"/>
        <w:docPartUnique/>
      </w:docPartObj>
    </w:sdtPr>
    <w:sdtEndPr/>
    <w:sdtContent>
      <w:p w14:paraId="3976B4F7" w14:textId="77777777" w:rsidR="004E691C" w:rsidRDefault="004E69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17D">
          <w:rPr>
            <w:noProof/>
          </w:rPr>
          <w:t>2</w:t>
        </w:r>
        <w:r>
          <w:fldChar w:fldCharType="end"/>
        </w:r>
      </w:p>
    </w:sdtContent>
  </w:sdt>
  <w:p w14:paraId="1A09458B" w14:textId="77777777" w:rsidR="004E691C" w:rsidRDefault="004E691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0674368"/>
      <w:docPartObj>
        <w:docPartGallery w:val="Page Numbers (Top of Page)"/>
        <w:docPartUnique/>
      </w:docPartObj>
    </w:sdtPr>
    <w:sdtEndPr/>
    <w:sdtContent>
      <w:p w14:paraId="3703BEB6" w14:textId="77777777" w:rsidR="007D1EEA" w:rsidRDefault="000E4E14">
        <w:pPr>
          <w:pStyle w:val="ab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26BF7819" wp14:editId="1A6F180C">
                  <wp:simplePos x="0" y="0"/>
                  <wp:positionH relativeFrom="column">
                    <wp:posOffset>2386965</wp:posOffset>
                  </wp:positionH>
                  <wp:positionV relativeFrom="paragraph">
                    <wp:posOffset>-128270</wp:posOffset>
                  </wp:positionV>
                  <wp:extent cx="1133475" cy="400050"/>
                  <wp:effectExtent l="0" t="0" r="28575" b="19050"/>
                  <wp:wrapNone/>
                  <wp:docPr id="13" name="Овал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33475" cy="4000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37BAD19F" id="Овал 13" o:spid="_x0000_s1026" style="position:absolute;margin-left:187.95pt;margin-top:-10.1pt;width:89.25pt;height:31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" fillcolor="white [3212]" strokecolor="white [3212]" strokeweight="2pt"/>
              </w:pict>
            </mc:Fallback>
          </mc:AlternateContent>
        </w:r>
        <w:r w:rsidR="007D1EEA">
          <w:fldChar w:fldCharType="begin"/>
        </w:r>
        <w:r w:rsidR="007D1EEA">
          <w:instrText>PAGE   \* MERGEFORMAT</w:instrText>
        </w:r>
        <w:r w:rsidR="007D1EEA">
          <w:fldChar w:fldCharType="separate"/>
        </w:r>
        <w:r w:rsidR="007E017D">
          <w:rPr>
            <w:noProof/>
          </w:rPr>
          <w:t>1</w:t>
        </w:r>
        <w:r w:rsidR="007D1EEA">
          <w:fldChar w:fldCharType="end"/>
        </w:r>
      </w:p>
    </w:sdtContent>
  </w:sdt>
  <w:p w14:paraId="25B82E5A" w14:textId="77777777" w:rsidR="007D1EEA" w:rsidRDefault="007D1EE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7D7"/>
    <w:multiLevelType w:val="hybridMultilevel"/>
    <w:tmpl w:val="8B7C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6AD1"/>
    <w:multiLevelType w:val="hybridMultilevel"/>
    <w:tmpl w:val="889EBF42"/>
    <w:lvl w:ilvl="0" w:tplc="D35A9F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45F3"/>
    <w:multiLevelType w:val="multilevel"/>
    <w:tmpl w:val="7560426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" w15:restartNumberingAfterBreak="0">
    <w:nsid w:val="04E32184"/>
    <w:multiLevelType w:val="hybridMultilevel"/>
    <w:tmpl w:val="FF0E6D1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05C87E19"/>
    <w:multiLevelType w:val="hybridMultilevel"/>
    <w:tmpl w:val="8B7486D4"/>
    <w:lvl w:ilvl="0" w:tplc="74626E8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D10F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B60AB8"/>
    <w:multiLevelType w:val="hybridMultilevel"/>
    <w:tmpl w:val="292C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B35D2"/>
    <w:multiLevelType w:val="multilevel"/>
    <w:tmpl w:val="FD5E82D4"/>
    <w:lvl w:ilvl="0">
      <w:start w:val="1"/>
      <w:numFmt w:val="decimal"/>
      <w:lvlText w:val="%1)"/>
      <w:lvlJc w:val="left"/>
      <w:pPr>
        <w:tabs>
          <w:tab w:val="num" w:pos="0"/>
        </w:tabs>
        <w:ind w:left="1605" w:hanging="10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8" w15:restartNumberingAfterBreak="0">
    <w:nsid w:val="114E2210"/>
    <w:multiLevelType w:val="multilevel"/>
    <w:tmpl w:val="0A6642D6"/>
    <w:lvl w:ilvl="0">
      <w:start w:val="1"/>
      <w:numFmt w:val="decimal"/>
      <w:lvlText w:val="%1)"/>
      <w:lvlJc w:val="left"/>
      <w:pPr>
        <w:tabs>
          <w:tab w:val="num" w:pos="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9" w15:restartNumberingAfterBreak="0">
    <w:nsid w:val="12BD0C3E"/>
    <w:multiLevelType w:val="multilevel"/>
    <w:tmpl w:val="AB02E5B2"/>
    <w:lvl w:ilvl="0">
      <w:start w:val="1"/>
      <w:numFmt w:val="decimal"/>
      <w:lvlText w:val="%1)"/>
      <w:lvlJc w:val="left"/>
      <w:pPr>
        <w:tabs>
          <w:tab w:val="num" w:pos="0"/>
        </w:tabs>
        <w:ind w:left="1605" w:hanging="106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0" w15:restartNumberingAfterBreak="0">
    <w:nsid w:val="15132BAE"/>
    <w:multiLevelType w:val="hybridMultilevel"/>
    <w:tmpl w:val="F274D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900CE"/>
    <w:multiLevelType w:val="hybridMultilevel"/>
    <w:tmpl w:val="391AF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20B62"/>
    <w:multiLevelType w:val="multilevel"/>
    <w:tmpl w:val="D4487D8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23DF4FAA"/>
    <w:multiLevelType w:val="hybridMultilevel"/>
    <w:tmpl w:val="12A6A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83DC3"/>
    <w:multiLevelType w:val="multilevel"/>
    <w:tmpl w:val="9B885DD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7D54AD0"/>
    <w:multiLevelType w:val="hybridMultilevel"/>
    <w:tmpl w:val="12A6A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96926"/>
    <w:multiLevelType w:val="multilevel"/>
    <w:tmpl w:val="53E6298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ascii="Times New Roman" w:hAnsi="Times New Roman" w:cs="Times New Roman" w:hint="default"/>
        <w:sz w:val="28"/>
      </w:rPr>
    </w:lvl>
  </w:abstractNum>
  <w:abstractNum w:abstractNumId="17" w15:restartNumberingAfterBreak="0">
    <w:nsid w:val="290E2C9E"/>
    <w:multiLevelType w:val="multilevel"/>
    <w:tmpl w:val="EAD6CFC8"/>
    <w:lvl w:ilvl="0">
      <w:start w:val="1"/>
      <w:numFmt w:val="decimal"/>
      <w:lvlText w:val="%1)"/>
      <w:lvlJc w:val="left"/>
      <w:pPr>
        <w:tabs>
          <w:tab w:val="num" w:pos="0"/>
        </w:tabs>
        <w:ind w:left="1485" w:hanging="94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8" w15:restartNumberingAfterBreak="0">
    <w:nsid w:val="292C2547"/>
    <w:multiLevelType w:val="hybridMultilevel"/>
    <w:tmpl w:val="7B76C46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2BC85916"/>
    <w:multiLevelType w:val="multilevel"/>
    <w:tmpl w:val="D74073D2"/>
    <w:lvl w:ilvl="0">
      <w:start w:val="1"/>
      <w:numFmt w:val="decimal"/>
      <w:lvlText w:val="%1)"/>
      <w:lvlJc w:val="left"/>
      <w:pPr>
        <w:tabs>
          <w:tab w:val="num" w:pos="0"/>
        </w:tabs>
        <w:ind w:left="1380" w:hanging="84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0" w15:restartNumberingAfterBreak="0">
    <w:nsid w:val="2FCF5B24"/>
    <w:multiLevelType w:val="multilevel"/>
    <w:tmpl w:val="9B885DD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26760E7"/>
    <w:multiLevelType w:val="multilevel"/>
    <w:tmpl w:val="6E004DD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2" w:hanging="106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39" w:hanging="1065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i w:val="0"/>
      </w:rPr>
    </w:lvl>
  </w:abstractNum>
  <w:abstractNum w:abstractNumId="22" w15:restartNumberingAfterBreak="0">
    <w:nsid w:val="332C4A51"/>
    <w:multiLevelType w:val="hybridMultilevel"/>
    <w:tmpl w:val="F94EB59E"/>
    <w:lvl w:ilvl="0" w:tplc="65E2EE28">
      <w:start w:val="1"/>
      <w:numFmt w:val="decimal"/>
      <w:lvlText w:val="%1)"/>
      <w:lvlJc w:val="left"/>
      <w:pPr>
        <w:ind w:left="198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33BB3E5C"/>
    <w:multiLevelType w:val="hybridMultilevel"/>
    <w:tmpl w:val="B5A027C4"/>
    <w:lvl w:ilvl="0" w:tplc="C3EE31CC">
      <w:start w:val="1"/>
      <w:numFmt w:val="decimal"/>
      <w:lvlText w:val="%1."/>
      <w:lvlJc w:val="left"/>
      <w:pPr>
        <w:ind w:left="186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399A0394"/>
    <w:multiLevelType w:val="hybridMultilevel"/>
    <w:tmpl w:val="EA4AA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25C10"/>
    <w:multiLevelType w:val="multilevel"/>
    <w:tmpl w:val="2714B57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6" w15:restartNumberingAfterBreak="0">
    <w:nsid w:val="3CBC3B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A173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EC7F7F"/>
    <w:multiLevelType w:val="multilevel"/>
    <w:tmpl w:val="F7EA4FBC"/>
    <w:lvl w:ilvl="0">
      <w:start w:val="1"/>
      <w:numFmt w:val="decimal"/>
      <w:lvlText w:val="%1)"/>
      <w:lvlJc w:val="left"/>
      <w:pPr>
        <w:tabs>
          <w:tab w:val="num" w:pos="0"/>
        </w:tabs>
        <w:ind w:left="1500" w:hanging="9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9" w15:restartNumberingAfterBreak="0">
    <w:nsid w:val="44A23D9F"/>
    <w:multiLevelType w:val="hybridMultilevel"/>
    <w:tmpl w:val="292C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3598A"/>
    <w:multiLevelType w:val="hybridMultilevel"/>
    <w:tmpl w:val="9A1CA88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45E347F2"/>
    <w:multiLevelType w:val="multilevel"/>
    <w:tmpl w:val="91CA54B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9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2" w15:restartNumberingAfterBreak="0">
    <w:nsid w:val="47F71867"/>
    <w:multiLevelType w:val="multilevel"/>
    <w:tmpl w:val="A6DA79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49FC1F63"/>
    <w:multiLevelType w:val="hybridMultilevel"/>
    <w:tmpl w:val="A5147566"/>
    <w:lvl w:ilvl="0" w:tplc="1F1E2DD8">
      <w:start w:val="1"/>
      <w:numFmt w:val="decimal"/>
      <w:lvlText w:val="%1)"/>
      <w:lvlJc w:val="left"/>
      <w:pPr>
        <w:ind w:left="14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4" w15:restartNumberingAfterBreak="0">
    <w:nsid w:val="4B4E27E5"/>
    <w:multiLevelType w:val="multilevel"/>
    <w:tmpl w:val="7CCC0704"/>
    <w:lvl w:ilvl="0">
      <w:start w:val="1"/>
      <w:numFmt w:val="decimal"/>
      <w:lvlText w:val="%1)"/>
      <w:lvlJc w:val="left"/>
      <w:pPr>
        <w:tabs>
          <w:tab w:val="num" w:pos="0"/>
        </w:tabs>
        <w:ind w:left="1470" w:hanging="93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5" w15:restartNumberingAfterBreak="0">
    <w:nsid w:val="4DDB1267"/>
    <w:multiLevelType w:val="multilevel"/>
    <w:tmpl w:val="51E88A20"/>
    <w:lvl w:ilvl="0">
      <w:start w:val="1"/>
      <w:numFmt w:val="decimal"/>
      <w:lvlText w:val="%1)"/>
      <w:lvlJc w:val="left"/>
      <w:pPr>
        <w:tabs>
          <w:tab w:val="num" w:pos="0"/>
        </w:tabs>
        <w:ind w:left="1485" w:hanging="94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6" w15:restartNumberingAfterBreak="0">
    <w:nsid w:val="55334B0F"/>
    <w:multiLevelType w:val="multilevel"/>
    <w:tmpl w:val="A340654A"/>
    <w:lvl w:ilvl="0">
      <w:start w:val="1"/>
      <w:numFmt w:val="decimal"/>
      <w:lvlText w:val="%1)"/>
      <w:lvlJc w:val="left"/>
      <w:pPr>
        <w:tabs>
          <w:tab w:val="num" w:pos="0"/>
        </w:tabs>
        <w:ind w:left="1380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7" w15:restartNumberingAfterBreak="0">
    <w:nsid w:val="569442BC"/>
    <w:multiLevelType w:val="multilevel"/>
    <w:tmpl w:val="1480BE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75" w:hanging="6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sz w:val="28"/>
      </w:rPr>
    </w:lvl>
  </w:abstractNum>
  <w:abstractNum w:abstractNumId="38" w15:restartNumberingAfterBreak="0">
    <w:nsid w:val="5BAC1387"/>
    <w:multiLevelType w:val="hybridMultilevel"/>
    <w:tmpl w:val="909C2B3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5F9810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4749D9"/>
    <w:multiLevelType w:val="multilevel"/>
    <w:tmpl w:val="BD12CF92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1" w15:restartNumberingAfterBreak="0">
    <w:nsid w:val="6BD62E1D"/>
    <w:multiLevelType w:val="hybridMultilevel"/>
    <w:tmpl w:val="A344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138B7"/>
    <w:multiLevelType w:val="multilevel"/>
    <w:tmpl w:val="1480BE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75" w:hanging="67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sz w:val="28"/>
      </w:rPr>
    </w:lvl>
  </w:abstractNum>
  <w:abstractNum w:abstractNumId="43" w15:restartNumberingAfterBreak="0">
    <w:nsid w:val="76641E76"/>
    <w:multiLevelType w:val="multilevel"/>
    <w:tmpl w:val="B546B972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4" w15:restartNumberingAfterBreak="0">
    <w:nsid w:val="7B943039"/>
    <w:multiLevelType w:val="multilevel"/>
    <w:tmpl w:val="7CCC0704"/>
    <w:lvl w:ilvl="0">
      <w:start w:val="1"/>
      <w:numFmt w:val="decimal"/>
      <w:lvlText w:val="%1)"/>
      <w:lvlJc w:val="left"/>
      <w:pPr>
        <w:tabs>
          <w:tab w:val="num" w:pos="0"/>
        </w:tabs>
        <w:ind w:left="1470" w:hanging="93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21"/>
  </w:num>
  <w:num w:numId="2">
    <w:abstractNumId w:val="7"/>
  </w:num>
  <w:num w:numId="3">
    <w:abstractNumId w:val="28"/>
  </w:num>
  <w:num w:numId="4">
    <w:abstractNumId w:val="17"/>
  </w:num>
  <w:num w:numId="5">
    <w:abstractNumId w:val="40"/>
  </w:num>
  <w:num w:numId="6">
    <w:abstractNumId w:val="36"/>
  </w:num>
  <w:num w:numId="7">
    <w:abstractNumId w:val="12"/>
  </w:num>
  <w:num w:numId="8">
    <w:abstractNumId w:val="8"/>
  </w:num>
  <w:num w:numId="9">
    <w:abstractNumId w:val="32"/>
  </w:num>
  <w:num w:numId="10">
    <w:abstractNumId w:val="18"/>
  </w:num>
  <w:num w:numId="11">
    <w:abstractNumId w:val="23"/>
  </w:num>
  <w:num w:numId="12">
    <w:abstractNumId w:val="33"/>
  </w:num>
  <w:num w:numId="13">
    <w:abstractNumId w:val="22"/>
  </w:num>
  <w:num w:numId="14">
    <w:abstractNumId w:val="30"/>
  </w:num>
  <w:num w:numId="15">
    <w:abstractNumId w:val="38"/>
  </w:num>
  <w:num w:numId="16">
    <w:abstractNumId w:val="42"/>
  </w:num>
  <w:num w:numId="17">
    <w:abstractNumId w:val="37"/>
  </w:num>
  <w:num w:numId="18">
    <w:abstractNumId w:val="16"/>
  </w:num>
  <w:num w:numId="19">
    <w:abstractNumId w:val="3"/>
  </w:num>
  <w:num w:numId="20">
    <w:abstractNumId w:val="2"/>
  </w:num>
  <w:num w:numId="21">
    <w:abstractNumId w:val="9"/>
  </w:num>
  <w:num w:numId="22">
    <w:abstractNumId w:val="31"/>
  </w:num>
  <w:num w:numId="23">
    <w:abstractNumId w:val="35"/>
  </w:num>
  <w:num w:numId="24">
    <w:abstractNumId w:val="43"/>
  </w:num>
  <w:num w:numId="25">
    <w:abstractNumId w:val="19"/>
  </w:num>
  <w:num w:numId="26">
    <w:abstractNumId w:val="25"/>
  </w:num>
  <w:num w:numId="27">
    <w:abstractNumId w:val="24"/>
  </w:num>
  <w:num w:numId="28">
    <w:abstractNumId w:val="5"/>
  </w:num>
  <w:num w:numId="29">
    <w:abstractNumId w:val="20"/>
  </w:num>
  <w:num w:numId="30">
    <w:abstractNumId w:val="1"/>
  </w:num>
  <w:num w:numId="31">
    <w:abstractNumId w:val="41"/>
  </w:num>
  <w:num w:numId="32">
    <w:abstractNumId w:val="27"/>
  </w:num>
  <w:num w:numId="33">
    <w:abstractNumId w:val="11"/>
  </w:num>
  <w:num w:numId="34">
    <w:abstractNumId w:val="39"/>
  </w:num>
  <w:num w:numId="35">
    <w:abstractNumId w:val="0"/>
  </w:num>
  <w:num w:numId="36">
    <w:abstractNumId w:val="26"/>
  </w:num>
  <w:num w:numId="37">
    <w:abstractNumId w:val="14"/>
  </w:num>
  <w:num w:numId="38">
    <w:abstractNumId w:val="44"/>
  </w:num>
  <w:num w:numId="39">
    <w:abstractNumId w:val="34"/>
  </w:num>
  <w:num w:numId="40">
    <w:abstractNumId w:val="4"/>
  </w:num>
  <w:num w:numId="41">
    <w:abstractNumId w:val="10"/>
  </w:num>
  <w:num w:numId="42">
    <w:abstractNumId w:val="13"/>
  </w:num>
  <w:num w:numId="43">
    <w:abstractNumId w:val="15"/>
  </w:num>
  <w:num w:numId="44">
    <w:abstractNumId w:val="6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6A"/>
    <w:rsid w:val="000550BF"/>
    <w:rsid w:val="00090BB3"/>
    <w:rsid w:val="000E4E14"/>
    <w:rsid w:val="000F58FC"/>
    <w:rsid w:val="00126D20"/>
    <w:rsid w:val="001939E2"/>
    <w:rsid w:val="00285405"/>
    <w:rsid w:val="002D1C3A"/>
    <w:rsid w:val="002D701A"/>
    <w:rsid w:val="002D7525"/>
    <w:rsid w:val="00467619"/>
    <w:rsid w:val="0049082C"/>
    <w:rsid w:val="004E691C"/>
    <w:rsid w:val="0054372A"/>
    <w:rsid w:val="005A52F7"/>
    <w:rsid w:val="00684BF2"/>
    <w:rsid w:val="00797B7D"/>
    <w:rsid w:val="007D1EEA"/>
    <w:rsid w:val="007E017D"/>
    <w:rsid w:val="00804ACA"/>
    <w:rsid w:val="008A5A6A"/>
    <w:rsid w:val="008D1BD5"/>
    <w:rsid w:val="00915A85"/>
    <w:rsid w:val="009414D9"/>
    <w:rsid w:val="00A841C2"/>
    <w:rsid w:val="00BB1707"/>
    <w:rsid w:val="00BC7346"/>
    <w:rsid w:val="00C43919"/>
    <w:rsid w:val="00CD3FCA"/>
    <w:rsid w:val="00D55EE9"/>
    <w:rsid w:val="00F511FF"/>
    <w:rsid w:val="00F66A33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2DE78"/>
  <w15:docId w15:val="{8F9DFD23-E44A-49E0-8541-4B8A7DE8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DD1D9F"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"/>
      <w:sz w:val="20"/>
      <w:szCs w:val="20"/>
      <w:lang w:val="en-A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D1D9F"/>
    <w:rPr>
      <w:rFonts w:ascii="Arial Black" w:eastAsia="Times New Roman" w:hAnsi="Arial Black" w:cs="Times New Roman"/>
      <w:spacing w:val="-10"/>
      <w:kern w:val="2"/>
      <w:sz w:val="20"/>
      <w:szCs w:val="20"/>
      <w:lang w:val="en-AU" w:eastAsia="ru-RU"/>
    </w:rPr>
  </w:style>
  <w:style w:type="character" w:customStyle="1" w:styleId="a4">
    <w:name w:val="Основной текст Знак"/>
    <w:basedOn w:val="a1"/>
    <w:uiPriority w:val="99"/>
    <w:semiHidden/>
    <w:qFormat/>
    <w:rsid w:val="00DD1D9F"/>
  </w:style>
  <w:style w:type="character" w:customStyle="1" w:styleId="ConsPlusNormal">
    <w:name w:val="ConsPlusNormal Знак"/>
    <w:link w:val="ConsPlusNormal0"/>
    <w:qFormat/>
    <w:locked/>
    <w:rsid w:val="00DD1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uiPriority w:val="99"/>
    <w:semiHidden/>
    <w:unhideWhenUsed/>
    <w:rsid w:val="00DD1D9F"/>
    <w:pPr>
      <w:spacing w:after="120"/>
    </w:pPr>
  </w:style>
  <w:style w:type="paragraph" w:styleId="a6">
    <w:name w:val="List"/>
    <w:basedOn w:val="a0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E43E52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DD1D9F"/>
    <w:pPr>
      <w:widowControl w:val="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2"/>
    <w:uiPriority w:val="39"/>
    <w:rsid w:val="00DD1D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4E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4E691C"/>
  </w:style>
  <w:style w:type="character" w:customStyle="1" w:styleId="ac">
    <w:name w:val="Верхний колонтитул Знак"/>
    <w:basedOn w:val="a1"/>
    <w:link w:val="ab"/>
    <w:uiPriority w:val="99"/>
    <w:rsid w:val="004E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Солодовник Оксана Валерьевна</cp:lastModifiedBy>
  <cp:revision>4</cp:revision>
  <cp:lastPrinted>2024-04-23T10:04:00Z</cp:lastPrinted>
  <dcterms:created xsi:type="dcterms:W3CDTF">2024-07-26T07:45:00Z</dcterms:created>
  <dcterms:modified xsi:type="dcterms:W3CDTF">2024-07-26T07:45:00Z</dcterms:modified>
  <dc:language>ru-RU</dc:language>
</cp:coreProperties>
</file>