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2B3B4E" w14:textId="77777777" w:rsidR="00246B89" w:rsidRPr="004A6E1D" w:rsidRDefault="00246B89" w:rsidP="00246B89">
      <w:pPr>
        <w:spacing w:after="0"/>
        <w:ind w:left="510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6E1D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</w:t>
      </w:r>
    </w:p>
    <w:p w14:paraId="638ED8F4" w14:textId="77777777" w:rsidR="00246B89" w:rsidRPr="004A6E1D" w:rsidRDefault="00246B89" w:rsidP="00246B89">
      <w:pPr>
        <w:spacing w:after="0"/>
        <w:ind w:left="510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A25FCA0" w14:textId="77777777" w:rsidR="00246B89" w:rsidRPr="004A6E1D" w:rsidRDefault="00246B89" w:rsidP="00246B89">
      <w:pPr>
        <w:spacing w:after="0"/>
        <w:ind w:left="510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6E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постановлению Администрации </w:t>
      </w:r>
    </w:p>
    <w:p w14:paraId="1E598D39" w14:textId="77777777" w:rsidR="00246B89" w:rsidRPr="004A6E1D" w:rsidRDefault="00246B89" w:rsidP="00246B89">
      <w:pPr>
        <w:spacing w:after="0"/>
        <w:ind w:left="510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6E1D">
        <w:rPr>
          <w:rFonts w:ascii="Times New Roman" w:hAnsi="Times New Roman" w:cs="Times New Roman"/>
          <w:color w:val="000000" w:themeColor="text1"/>
          <w:sz w:val="28"/>
          <w:szCs w:val="28"/>
        </w:rPr>
        <w:t>городского округа Донецк</w:t>
      </w:r>
    </w:p>
    <w:p w14:paraId="6C8B8A5D" w14:textId="77777777" w:rsidR="00246B89" w:rsidRPr="004A6E1D" w:rsidRDefault="00246B89" w:rsidP="00246B89">
      <w:pPr>
        <w:spacing w:after="0"/>
        <w:ind w:left="510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6E1D">
        <w:rPr>
          <w:rFonts w:ascii="Times New Roman" w:hAnsi="Times New Roman" w:cs="Times New Roman"/>
          <w:color w:val="000000" w:themeColor="text1"/>
          <w:sz w:val="28"/>
          <w:szCs w:val="28"/>
        </w:rPr>
        <w:t>Донецкой Народной Республики</w:t>
      </w:r>
    </w:p>
    <w:p w14:paraId="4047F6A4" w14:textId="77777777" w:rsidR="00246B89" w:rsidRPr="004A6E1D" w:rsidRDefault="00246B89" w:rsidP="00246B89">
      <w:pPr>
        <w:ind w:left="510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6E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Pr="004A6E1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15.08.2024</w:t>
      </w:r>
      <w:r w:rsidRPr="004A6E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Pr="004A6E1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334</w:t>
      </w:r>
    </w:p>
    <w:p w14:paraId="23CDB7F0" w14:textId="77777777" w:rsidR="00246B89" w:rsidRPr="004A6E1D" w:rsidRDefault="00246B89" w:rsidP="00246B8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14:paraId="26163B2B" w14:textId="77777777" w:rsidR="00246B89" w:rsidRPr="004A6E1D" w:rsidRDefault="00246B89" w:rsidP="00246B8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14:paraId="3DE8B750" w14:textId="77777777" w:rsidR="00246B89" w:rsidRPr="004A6E1D" w:rsidRDefault="00246B89" w:rsidP="00246B89">
      <w:pPr>
        <w:spacing w:after="0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4A6E1D">
        <w:rPr>
          <w:rFonts w:ascii="Times New Roman" w:hAnsi="Times New Roman" w:cs="Times New Roman"/>
          <w:b/>
          <w:bCs/>
          <w:sz w:val="28"/>
          <w:szCs w:val="28"/>
        </w:rPr>
        <w:t>Порядок изменения по соглашению сторон существенных условий контракта на поставку товаров, выполнение работ, оказание услуг для обеспечения муниципальных нужд Администрации городского округа Донецк Донецкой Народной Республики, заключенного до 01.01.2025</w:t>
      </w:r>
    </w:p>
    <w:p w14:paraId="23CD57F9" w14:textId="77777777" w:rsidR="00246B89" w:rsidRPr="004A6E1D" w:rsidRDefault="00246B89" w:rsidP="00246B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14:paraId="17B4B21E" w14:textId="77777777" w:rsidR="00246B89" w:rsidRPr="004A6E1D" w:rsidRDefault="00246B89" w:rsidP="00246B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14:paraId="0A21E764" w14:textId="77777777" w:rsidR="00246B89" w:rsidRPr="004A6E1D" w:rsidRDefault="00246B89" w:rsidP="00246B89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eastAsia="en-US"/>
        </w:rPr>
      </w:pPr>
      <w:r w:rsidRPr="004A6E1D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  <w:lang w:val="en-US"/>
        </w:rPr>
        <w:t>I</w:t>
      </w:r>
      <w:r w:rsidRPr="004A6E1D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. Общие положения</w:t>
      </w:r>
    </w:p>
    <w:p w14:paraId="51B6AD89" w14:textId="77777777" w:rsidR="00246B89" w:rsidRPr="004A6E1D" w:rsidRDefault="00246B89" w:rsidP="00246B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4F39749" w14:textId="77777777" w:rsidR="00246B89" w:rsidRPr="004A6E1D" w:rsidRDefault="00246B89" w:rsidP="00246B89">
      <w:pPr>
        <w:pStyle w:val="a3"/>
        <w:numPr>
          <w:ilvl w:val="1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6E1D">
        <w:rPr>
          <w:rFonts w:ascii="Times New Roman" w:hAnsi="Times New Roman" w:cs="Times New Roman"/>
          <w:sz w:val="28"/>
          <w:szCs w:val="28"/>
        </w:rPr>
        <w:t xml:space="preserve">Настоящий Порядок изменения по соглашению сторон существенных условий контракта на поставку товаров, выполнение работ, оказание услуг для обеспечения муниципальных нужд Администрации городского округа Донецк Донецкой Народной Республики, заключенного до 01.01.2025 </w:t>
      </w:r>
      <w:r w:rsidRPr="004A6E1D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(далее - Порядок), разработан в соответствии с частью 65.1 статьи 112 Федерального закона от 05.04.2013 № 44-ФЗ «О контрактной системе в сфере закупок товаров, работ, услуг для обеспечения государственных и муниципальных нужд» в целях установления и применения на территории муниципального образования городской округ Донецк Донецкой Народной Республики единых правил изменения на основании решения Администрации городского округа Донецк Донецкой Народной Республики (далее – Администрация округа) </w:t>
      </w:r>
      <w:r w:rsidRPr="004A6E1D">
        <w:rPr>
          <w:rFonts w:ascii="Times New Roman" w:hAnsi="Times New Roman" w:cs="Times New Roman"/>
          <w:sz w:val="28"/>
          <w:szCs w:val="28"/>
        </w:rPr>
        <w:t>существенных условий контракта на поставку товаров, выполнение работ, оказание услуг для обеспечения муниципальных нужд (далее – контракт),</w:t>
      </w:r>
      <w:r w:rsidRPr="004A6E1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A6E1D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заключенных в соответствии с Федеральным законом от 05.04.2013 № 44-ФЗ «О контрактной системе в сфере закупок товаров, работ, услуг для обеспечения государственных и муниципальных нужд» </w:t>
      </w:r>
      <w:r w:rsidRPr="004A6E1D">
        <w:rPr>
          <w:rFonts w:ascii="Times New Roman" w:hAnsi="Times New Roman" w:cs="Times New Roman"/>
          <w:sz w:val="28"/>
          <w:szCs w:val="28"/>
        </w:rPr>
        <w:t xml:space="preserve">до 01.01.2025, </w:t>
      </w:r>
      <w:r w:rsidRPr="004A6E1D">
        <w:rPr>
          <w:rFonts w:ascii="Times New Roman" w:eastAsia="Times New Roman" w:hAnsi="Times New Roman" w:cs="Times New Roman"/>
          <w:color w:val="1A1A1A"/>
          <w:sz w:val="28"/>
          <w:szCs w:val="28"/>
        </w:rPr>
        <w:t>если при исполнении таких контрактов возникли независящие от сторон контракта обстоятельства, влекущие невозможность их исполнения</w:t>
      </w:r>
      <w:r w:rsidRPr="004A6E1D">
        <w:rPr>
          <w:rFonts w:ascii="Times New Roman" w:hAnsi="Times New Roman" w:cs="Times New Roman"/>
          <w:sz w:val="28"/>
          <w:szCs w:val="28"/>
        </w:rPr>
        <w:t>.</w:t>
      </w:r>
    </w:p>
    <w:p w14:paraId="4C561FF3" w14:textId="77777777" w:rsidR="0079209D" w:rsidRPr="004A6E1D" w:rsidRDefault="0079209D" w:rsidP="00246B89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14:paraId="56F9E453" w14:textId="77777777" w:rsidR="00246B89" w:rsidRPr="004A6E1D" w:rsidRDefault="00246B89" w:rsidP="00246B89">
      <w:pPr>
        <w:pStyle w:val="a3"/>
        <w:numPr>
          <w:ilvl w:val="1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4A6E1D">
        <w:rPr>
          <w:rFonts w:ascii="Times New Roman" w:hAnsi="Times New Roman" w:cs="Times New Roman"/>
          <w:sz w:val="28"/>
          <w:szCs w:val="28"/>
        </w:rPr>
        <w:t>Решение Администрации округа оформляется в виде постановления Администрации округа об изменении существенных условий контракта.</w:t>
      </w:r>
    </w:p>
    <w:p w14:paraId="1F1482C6" w14:textId="77777777" w:rsidR="0079209D" w:rsidRPr="004A6E1D" w:rsidRDefault="0079209D" w:rsidP="00246B8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14:paraId="72D6596F" w14:textId="77777777" w:rsidR="00246B89" w:rsidRPr="004A6E1D" w:rsidRDefault="00246B89" w:rsidP="00246B89">
      <w:pPr>
        <w:pStyle w:val="a3"/>
        <w:numPr>
          <w:ilvl w:val="1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4A6E1D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Настоящий Порядок не применяется, если нормативными правовыми актами Российской Федерации, Донецкой Народной Республики и муниципальными правовыми актами в соответствии с частью 65.1 статьи 112 Федерального закона от 05.04.2013 № 44-ФЗ «О контрактной системе в сфере закупок товаров, работ, услуг для обеспечения государственных и муниципальных нужд» предусмотрены случаи и иной порядок изменения существенных условий контрактов. </w:t>
      </w:r>
    </w:p>
    <w:p w14:paraId="29EF3EDE" w14:textId="77777777" w:rsidR="00246B89" w:rsidRPr="004A6E1D" w:rsidRDefault="00246B89" w:rsidP="00246B89">
      <w:pPr>
        <w:pStyle w:val="a3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14:paraId="5A4B8671" w14:textId="77777777" w:rsidR="00246B89" w:rsidRPr="004A6E1D" w:rsidRDefault="00246B89" w:rsidP="00246B89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eastAsia="en-US"/>
        </w:rPr>
      </w:pPr>
      <w:r w:rsidRPr="004A6E1D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  <w:lang w:val="en-US"/>
        </w:rPr>
        <w:t>II</w:t>
      </w:r>
      <w:r w:rsidRPr="004A6E1D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Условия и порядок изменения по соглашению сторон существенных условий контракта</w:t>
      </w:r>
    </w:p>
    <w:p w14:paraId="1E7174F2" w14:textId="77777777" w:rsidR="00246B89" w:rsidRPr="004A6E1D" w:rsidRDefault="00246B89" w:rsidP="00246B8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01A01DDE" w14:textId="77777777" w:rsidR="00246B89" w:rsidRPr="004A6E1D" w:rsidRDefault="00246B89" w:rsidP="00246B89">
      <w:pPr>
        <w:pStyle w:val="a3"/>
        <w:numPr>
          <w:ilvl w:val="1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6E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исполнении контракта допускается изменение по соглашению сторон существенных условий контракта (далее – изменение существенных условий контракта) в соответствии с настоящим Порядком и с учетом совокупности следующих условий:</w:t>
      </w:r>
    </w:p>
    <w:p w14:paraId="76A678BB" w14:textId="77777777" w:rsidR="00246B89" w:rsidRPr="004A6E1D" w:rsidRDefault="00246B89" w:rsidP="00246B89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6E1D">
        <w:rPr>
          <w:rFonts w:ascii="Times New Roman" w:hAnsi="Times New Roman" w:cs="Times New Roman"/>
          <w:color w:val="000000" w:themeColor="text1"/>
          <w:sz w:val="28"/>
          <w:szCs w:val="28"/>
        </w:rPr>
        <w:t>контракт заключен до 01.01.2025;</w:t>
      </w:r>
    </w:p>
    <w:p w14:paraId="6B7288C8" w14:textId="77777777" w:rsidR="00246B89" w:rsidRPr="004A6E1D" w:rsidRDefault="00246B89" w:rsidP="00246B89">
      <w:pPr>
        <w:pStyle w:val="a3"/>
        <w:numPr>
          <w:ilvl w:val="0"/>
          <w:numId w:val="8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6E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 исполнении контракта возникли независящие от сторон контракта обстоятельства, влекущие невозможность его исполнения;</w:t>
      </w:r>
    </w:p>
    <w:p w14:paraId="23F646C9" w14:textId="77777777" w:rsidR="00246B89" w:rsidRPr="004A6E1D" w:rsidRDefault="00246B89" w:rsidP="00246B89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4A6E1D">
        <w:rPr>
          <w:rFonts w:ascii="Times New Roman" w:hAnsi="Times New Roman" w:cs="Times New Roman"/>
          <w:color w:val="000000" w:themeColor="text1"/>
          <w:sz w:val="28"/>
          <w:szCs w:val="28"/>
        </w:rPr>
        <w:t>изменение цены контракта осуществляется в пределах доведенных заказчику в соответствии с бюджетным законодательством Российской Федерации лимитов бюджетных обязательств на срок исполнения контракта;</w:t>
      </w:r>
    </w:p>
    <w:p w14:paraId="3A0656AD" w14:textId="77777777" w:rsidR="00246B89" w:rsidRPr="004A6E1D" w:rsidRDefault="00246B89" w:rsidP="00246B89">
      <w:pPr>
        <w:pStyle w:val="a3"/>
        <w:numPr>
          <w:ilvl w:val="0"/>
          <w:numId w:val="8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6E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изменение существенных условий контракта осуществляется с соблюдением положений частей 1.3-1.6 статьи 95 Федерального закона </w:t>
      </w:r>
      <w:r w:rsidRPr="004A6E1D">
        <w:rPr>
          <w:rFonts w:ascii="Times New Roman" w:eastAsia="Times New Roman" w:hAnsi="Times New Roman" w:cs="Times New Roman"/>
          <w:color w:val="1A1A1A"/>
          <w:sz w:val="28"/>
          <w:szCs w:val="28"/>
        </w:rPr>
        <w:t>от 05.04.2013 № 44-ФЗ «О контрактной системе в сфере закупок товаров, работ, услуг для обеспечения государственных и муниципальных нужд»</w:t>
      </w:r>
      <w:r w:rsidRPr="004A6E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14:paraId="2037F388" w14:textId="77777777" w:rsidR="00246B89" w:rsidRPr="004A6E1D" w:rsidRDefault="00246B89" w:rsidP="00246B89">
      <w:pPr>
        <w:pStyle w:val="a3"/>
        <w:numPr>
          <w:ilvl w:val="0"/>
          <w:numId w:val="8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6E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наличие решения Администрации округа.</w:t>
      </w:r>
    </w:p>
    <w:p w14:paraId="47997219" w14:textId="77777777" w:rsidR="00246B89" w:rsidRPr="004A6E1D" w:rsidRDefault="00246B89" w:rsidP="00246B8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4BB149A" w14:textId="77777777" w:rsidR="00246B89" w:rsidRPr="004A6E1D" w:rsidRDefault="00246B89" w:rsidP="00246B89">
      <w:pPr>
        <w:pStyle w:val="a3"/>
        <w:numPr>
          <w:ilvl w:val="1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6E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Изменение существенных условий контракта осуществляется посредством заключения заказчиком и поставщиком (подрядчиком, исполнителем) (далее – стороны контракта) дополнительного соглашения к контракту об изменении существенных условий контракта. </w:t>
      </w:r>
    </w:p>
    <w:p w14:paraId="70CFB25D" w14:textId="77777777" w:rsidR="00246B89" w:rsidRPr="004A6E1D" w:rsidRDefault="00246B89" w:rsidP="00246B8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AFA9A23" w14:textId="77777777" w:rsidR="00246B89" w:rsidRPr="004A6E1D" w:rsidRDefault="00246B89" w:rsidP="00246B89">
      <w:pPr>
        <w:pStyle w:val="a3"/>
        <w:numPr>
          <w:ilvl w:val="1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6E1D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наличия совокупности условий, указанных в пункте 2.1 настоящего Порядка, согласование изменения существенных условий контракта осуществляется сторонами контракта в следующем порядке:</w:t>
      </w:r>
    </w:p>
    <w:p w14:paraId="0999F140" w14:textId="77777777" w:rsidR="00246B89" w:rsidRPr="004A6E1D" w:rsidRDefault="00246B89" w:rsidP="00246B89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1C8CFB5" w14:textId="77777777" w:rsidR="00246B89" w:rsidRPr="004A6E1D" w:rsidRDefault="00246B89" w:rsidP="00246B89">
      <w:pPr>
        <w:pStyle w:val="a3"/>
        <w:numPr>
          <w:ilvl w:val="2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6E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Сторона контракта, которая инициирует изменение существенных условий контракта, направляет второй стороне контракта мотивированное предложение в письменной форме об изменении существенных условий контракта (далее - предложение), с приложением следующих документов: </w:t>
      </w:r>
    </w:p>
    <w:p w14:paraId="3FD53A15" w14:textId="77777777" w:rsidR="00246B89" w:rsidRPr="004A6E1D" w:rsidRDefault="00246B89" w:rsidP="00246B8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A6E1D">
        <w:rPr>
          <w:rFonts w:ascii="Times New Roman" w:hAnsi="Times New Roman"/>
          <w:color w:val="000000" w:themeColor="text1"/>
          <w:sz w:val="28"/>
          <w:szCs w:val="28"/>
        </w:rPr>
        <w:t>1) копии контракта;</w:t>
      </w:r>
    </w:p>
    <w:p w14:paraId="7221FDAF" w14:textId="77777777" w:rsidR="00246B89" w:rsidRPr="004A6E1D" w:rsidRDefault="00246B89" w:rsidP="00246B89">
      <w:pPr>
        <w:pStyle w:val="a4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A6E1D">
        <w:rPr>
          <w:rFonts w:ascii="Times New Roman" w:hAnsi="Times New Roman"/>
          <w:color w:val="000000" w:themeColor="text1"/>
          <w:sz w:val="28"/>
          <w:szCs w:val="28"/>
        </w:rPr>
        <w:t>2) документа (документов), подтверждающего (подтверждающих) наличие независящих от сторон контракта обстоятельств, влекущих невозможность исполнения контракта в соответствии с действующими условиями;</w:t>
      </w:r>
    </w:p>
    <w:p w14:paraId="1D0E1C69" w14:textId="77777777" w:rsidR="00246B89" w:rsidRPr="004A6E1D" w:rsidRDefault="00246B89" w:rsidP="00246B8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A6E1D">
        <w:rPr>
          <w:rFonts w:ascii="Times New Roman" w:hAnsi="Times New Roman"/>
          <w:color w:val="000000" w:themeColor="text1"/>
          <w:sz w:val="28"/>
          <w:szCs w:val="28"/>
        </w:rPr>
        <w:t>3) информации о предлагаемых изменениях существенных условий контракта (цены контракта, порядка оплаты, сроков исполнения контракта, количества (объема) закупаемых товаров, работ, услуг и иных условий), в том числе по каждой номенклатурной позиции и (или) каждому этапу исполнения контракта, если их несколько.</w:t>
      </w:r>
    </w:p>
    <w:p w14:paraId="4DB85D28" w14:textId="77777777" w:rsidR="00246B89" w:rsidRPr="004A6E1D" w:rsidRDefault="00246B89" w:rsidP="00246B8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4DA9409" w14:textId="77777777" w:rsidR="00246B89" w:rsidRPr="004A6E1D" w:rsidRDefault="00246B89" w:rsidP="00246B89">
      <w:pPr>
        <w:pStyle w:val="a3"/>
        <w:numPr>
          <w:ilvl w:val="2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6E1D">
        <w:rPr>
          <w:rFonts w:ascii="Times New Roman" w:hAnsi="Times New Roman" w:cs="Times New Roman"/>
          <w:color w:val="000000" w:themeColor="text1"/>
          <w:sz w:val="28"/>
          <w:szCs w:val="28"/>
        </w:rPr>
        <w:t>Если стороной контракта является Администрация округа или самостоятельный отраслевой, территориальный орган Администрации округа, учрежденный в качестве юридического лица, в этом случае инициаторами внесения изменений в существенные условия контракта могут выступать функциональные, территориальные органы Администрации округа без права юридического лица (далее – структурное подразделение, ответственное за подготовку контракта, существенные условия которого предлагается изменить) и самостоятельные отраслевые, территориальные органы Администрации округа, учрежденные в качестве юридических лиц.</w:t>
      </w:r>
    </w:p>
    <w:p w14:paraId="528BC2ED" w14:textId="77777777" w:rsidR="00246B89" w:rsidRPr="004A6E1D" w:rsidRDefault="00246B89" w:rsidP="00246B89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6C1D65D" w14:textId="77777777" w:rsidR="00246B89" w:rsidRPr="004A6E1D" w:rsidRDefault="00246B89" w:rsidP="00246B89">
      <w:pPr>
        <w:pStyle w:val="a3"/>
        <w:numPr>
          <w:ilvl w:val="2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6E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Сторона контракта, получившая предложение и документы, в течение 5 (пяти) рабочих дней, следующих за днем получения предложения и документов, рассматривает их и направляет инициатору мотивированный ответ в письменной форме о согласии либо о несогласии в изменении существенных условий контракта.  </w:t>
      </w:r>
    </w:p>
    <w:p w14:paraId="6E375F07" w14:textId="77777777" w:rsidR="00246B89" w:rsidRPr="004A6E1D" w:rsidRDefault="00246B89" w:rsidP="00246B89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D457EE3" w14:textId="77777777" w:rsidR="00246B89" w:rsidRPr="004A6E1D" w:rsidRDefault="00246B89" w:rsidP="00246B89">
      <w:pPr>
        <w:pStyle w:val="a3"/>
        <w:numPr>
          <w:ilvl w:val="2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6E1D">
        <w:rPr>
          <w:rFonts w:ascii="Times New Roman" w:hAnsi="Times New Roman" w:cs="Times New Roman"/>
          <w:color w:val="000000" w:themeColor="text1"/>
          <w:sz w:val="28"/>
          <w:szCs w:val="28"/>
        </w:rPr>
        <w:t>Если инициатором внесения изменений в существенные условия контракта выступает поставщик (подрядчик, исполнитель), в таком случае рассмотрение предложений и документов, а также подготовку и направление мотивированного ответа в соответствии с подпунктом 2.3.3 пункта 2.3 настоящего Порядка осуществляет структурное подразделение, ответственное за подготовку контракта, существенные условия которого предлагается изменить, или самостоятельный отраслевой, территориальный орган Администрации округа, учрежденный в качестве юридического лица.</w:t>
      </w:r>
    </w:p>
    <w:p w14:paraId="6B4ADC22" w14:textId="77777777" w:rsidR="00AE6CEF" w:rsidRPr="004A6E1D" w:rsidRDefault="00AE6CEF" w:rsidP="00246B89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B361B2D" w14:textId="77777777" w:rsidR="00246B89" w:rsidRPr="004A6E1D" w:rsidRDefault="00246B89" w:rsidP="00246B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6E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2.3.5. Основаниями для отказа инициатору в изменении существенных условий контракта являются:</w:t>
      </w:r>
    </w:p>
    <w:p w14:paraId="65BD987D" w14:textId="77777777" w:rsidR="00246B89" w:rsidRPr="004A6E1D" w:rsidRDefault="00246B89" w:rsidP="00246B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6E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1) отсутствие информации и документов, предусмотренных подпунктом 2.3.1 пункта 2.3 настоящего Порядка;</w:t>
      </w:r>
    </w:p>
    <w:p w14:paraId="358FD917" w14:textId="77777777" w:rsidR="00246B89" w:rsidRPr="004A6E1D" w:rsidRDefault="00246B89" w:rsidP="00246B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6E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2) указанные в предложении обстоятельства не влекут невозможность исполнения контракта;</w:t>
      </w:r>
    </w:p>
    <w:p w14:paraId="6A880D7C" w14:textId="77777777" w:rsidR="00246B89" w:rsidRPr="004A6E1D" w:rsidRDefault="00246B89" w:rsidP="00246B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6E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3) предлагаемые изменения существенных условий контракта нарушают требования положений частей 1.3 – 1.6 статьи 95 Федерального закона </w:t>
      </w:r>
      <w:r w:rsidRPr="004A6E1D">
        <w:rPr>
          <w:rFonts w:ascii="Times New Roman" w:eastAsia="Times New Roman" w:hAnsi="Times New Roman" w:cs="Times New Roman"/>
          <w:color w:val="1A1A1A"/>
          <w:sz w:val="28"/>
          <w:szCs w:val="28"/>
        </w:rPr>
        <w:t>от 05.04.2013 № 44-ФЗ «О контрактной системе в сфере закупок товаров, работ, услуг для обеспечения государственных и муниципальных нужд»</w:t>
      </w:r>
      <w:r w:rsidRPr="004A6E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14:paraId="007A4EDA" w14:textId="77777777" w:rsidR="00246B89" w:rsidRPr="004A6E1D" w:rsidRDefault="00246B89" w:rsidP="00246B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6E1D">
        <w:rPr>
          <w:rFonts w:ascii="Times New Roman" w:hAnsi="Times New Roman" w:cs="Times New Roman"/>
          <w:sz w:val="28"/>
          <w:szCs w:val="28"/>
        </w:rPr>
        <w:t xml:space="preserve">4) предлагаемые изменения существенных условий контракта нарушают требования статьи 14 Федерального закона </w:t>
      </w:r>
      <w:r w:rsidRPr="004A6E1D">
        <w:rPr>
          <w:rFonts w:ascii="Times New Roman" w:eastAsia="Times New Roman" w:hAnsi="Times New Roman" w:cs="Times New Roman"/>
          <w:color w:val="1A1A1A"/>
          <w:sz w:val="28"/>
          <w:szCs w:val="28"/>
        </w:rPr>
        <w:t>от 05.04.2013 № 44-ФЗ «О контрактной системе в сфере закупок товаров, работ, услуг для обеспечения государственных и муниципальных нужд»</w:t>
      </w:r>
      <w:r w:rsidRPr="004A6E1D">
        <w:rPr>
          <w:rFonts w:ascii="Times New Roman" w:hAnsi="Times New Roman" w:cs="Times New Roman"/>
          <w:sz w:val="28"/>
          <w:szCs w:val="28"/>
        </w:rPr>
        <w:t>.</w:t>
      </w:r>
    </w:p>
    <w:p w14:paraId="15948C41" w14:textId="77777777" w:rsidR="00246B89" w:rsidRPr="004A6E1D" w:rsidRDefault="00246B89" w:rsidP="00246B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7ED55015" w14:textId="77777777" w:rsidR="00246B89" w:rsidRPr="004A6E1D" w:rsidRDefault="00246B89" w:rsidP="00246B89">
      <w:pPr>
        <w:pStyle w:val="a3"/>
        <w:numPr>
          <w:ilvl w:val="2"/>
          <w:numId w:val="9"/>
        </w:numPr>
        <w:shd w:val="clear" w:color="auto" w:fill="FFFFFF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6E1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Инициатор </w:t>
      </w:r>
      <w:r w:rsidRPr="004A6E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внесения изменений в существенные условия контракта </w:t>
      </w:r>
      <w:r w:rsidRPr="004A6E1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вправе повторно направить второй стороне контракта предложение в соответствии с подпунктом 2.3.1 пункта 2.3 настоящего Порядка после устранения причин отказа.</w:t>
      </w:r>
    </w:p>
    <w:p w14:paraId="17619AB6" w14:textId="77777777" w:rsidR="00246B89" w:rsidRPr="004A6E1D" w:rsidRDefault="00246B89" w:rsidP="00246B89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678FCE7" w14:textId="77777777" w:rsidR="00246B89" w:rsidRPr="004A6E1D" w:rsidRDefault="00246B89" w:rsidP="00246B89">
      <w:pPr>
        <w:pStyle w:val="a3"/>
        <w:numPr>
          <w:ilvl w:val="1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6E1D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достижения сторонами контракта согласия об изменении существенных условий контракта, инициатор внесения изменений в существенные условия контракта в течение 3 (трех) рабочих дней, следующих за днем получения письменного ответа о согласии на изменение существенных условий контракта, направляет письменное обращение об изменении существенных условий контракта (далее – обращение) в адрес Главы муниципального образования городского округа Донецк Донецкой Народной Республики с приложением следующих документов:</w:t>
      </w:r>
    </w:p>
    <w:p w14:paraId="3A8AFA04" w14:textId="77777777" w:rsidR="00246B89" w:rsidRPr="004A6E1D" w:rsidRDefault="00246B89" w:rsidP="00246B89">
      <w:pPr>
        <w:pStyle w:val="a3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6E1D">
        <w:rPr>
          <w:rFonts w:ascii="Times New Roman" w:hAnsi="Times New Roman" w:cs="Times New Roman"/>
          <w:color w:val="000000" w:themeColor="text1"/>
          <w:sz w:val="28"/>
          <w:szCs w:val="28"/>
        </w:rPr>
        <w:t>копии контракта;</w:t>
      </w:r>
    </w:p>
    <w:p w14:paraId="00A64BF7" w14:textId="77777777" w:rsidR="00246B89" w:rsidRPr="004A6E1D" w:rsidRDefault="00246B89" w:rsidP="00246B89">
      <w:pPr>
        <w:pStyle w:val="a3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6E1D">
        <w:rPr>
          <w:rFonts w:ascii="Times New Roman" w:hAnsi="Times New Roman" w:cs="Times New Roman"/>
          <w:color w:val="000000" w:themeColor="text1"/>
          <w:sz w:val="28"/>
          <w:szCs w:val="28"/>
        </w:rPr>
        <w:t>копий предложения и документа (документов), подтверждающего (подтверждающих) наличие независящих от сторон контракта обстоятельств, влекущих невозможность исполнения контракта в соответствии с действующими условиями;</w:t>
      </w:r>
    </w:p>
    <w:p w14:paraId="06BCF469" w14:textId="77777777" w:rsidR="00246B89" w:rsidRPr="004A6E1D" w:rsidRDefault="00246B89" w:rsidP="00246B89">
      <w:pPr>
        <w:pStyle w:val="a3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6E1D">
        <w:rPr>
          <w:rFonts w:ascii="Times New Roman" w:hAnsi="Times New Roman" w:cs="Times New Roman"/>
          <w:color w:val="000000" w:themeColor="text1"/>
          <w:sz w:val="28"/>
          <w:szCs w:val="28"/>
        </w:rPr>
        <w:t>копии ответа о согласии стороны контракта на изменение существенных условий контракта;</w:t>
      </w:r>
    </w:p>
    <w:p w14:paraId="19F92409" w14:textId="77777777" w:rsidR="00246B89" w:rsidRPr="004A6E1D" w:rsidRDefault="00246B89" w:rsidP="00246B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6E1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4) проекта дополнительного соглашения к контракту об изменении существенных условий контракта;</w:t>
      </w:r>
    </w:p>
    <w:p w14:paraId="05E81B9E" w14:textId="77777777" w:rsidR="00246B89" w:rsidRPr="004A6E1D" w:rsidRDefault="00246B89" w:rsidP="00246B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6E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5) обоснование предлагаемой цены контракта в соответствии с положениями, установленными для обоснования начальной (максимальной) цены контракта методическими рекомендациями, предусмотренными частью 20 статьи 22 Федерального закона </w:t>
      </w:r>
      <w:r w:rsidRPr="004A6E1D">
        <w:rPr>
          <w:rFonts w:ascii="Times New Roman" w:eastAsia="Times New Roman" w:hAnsi="Times New Roman" w:cs="Times New Roman"/>
          <w:color w:val="1A1A1A"/>
          <w:sz w:val="28"/>
          <w:szCs w:val="28"/>
        </w:rPr>
        <w:t>от  05.04.2013 № 44-ФЗ «О контрактной системе в сфере закупок товаров, работ, услуг для обеспечения государственных и муниципальных нужд»</w:t>
      </w:r>
      <w:r w:rsidRPr="004A6E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(если изменение существенных условий контракта влечет изменение цены контракта). В случае увеличения цены контракта указанное обоснование должно также содержать информацию об источнике финансирования;</w:t>
      </w:r>
    </w:p>
    <w:p w14:paraId="347829EB" w14:textId="77777777" w:rsidR="00246B89" w:rsidRPr="004A6E1D" w:rsidRDefault="00246B89" w:rsidP="00246B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6E1D">
        <w:rPr>
          <w:rFonts w:ascii="Times New Roman" w:hAnsi="Times New Roman" w:cs="Times New Roman"/>
          <w:color w:val="000000" w:themeColor="text1"/>
          <w:sz w:val="28"/>
          <w:szCs w:val="28"/>
        </w:rPr>
        <w:t>6) информация об объеме выполненных обязательств по контракту по состоянию на дату направления обращения, подписанная сторонами контракта (при наличии).</w:t>
      </w:r>
    </w:p>
    <w:p w14:paraId="1CCCA172" w14:textId="77777777" w:rsidR="00246B89" w:rsidRPr="004A6E1D" w:rsidRDefault="00246B89" w:rsidP="00246B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15A42DB" w14:textId="77777777" w:rsidR="00246B89" w:rsidRPr="004A6E1D" w:rsidRDefault="00246B89" w:rsidP="00246B89">
      <w:pPr>
        <w:pStyle w:val="a3"/>
        <w:numPr>
          <w:ilvl w:val="1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6E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Если заказчиком является Администрация округа или самостоятельный отраслевой, территориальный орган Администрации округа, учрежденный в качестве юридического лица, и в случае достижения согласия с поставщиком (подрядчиком, исполнителем) об изменении существенных условий контракта в порядке, предусмотренном в подпунктах 2.3.1, 2.3.3 пункта 2.3 настоящего Порядка, структурное подразделение, ответственное за подготовку контракта, существенные условия которого предлагается изменить, или самостоятельный отраслевой, территориальный орган Администрации округа, учрежденный в качестве юридического лица, осуществляет подготовку обоснования изменения существенных условий контракта, содержащего, в том числе, сведений о соблюдении положений частей 1.3 - 1.6 статьи 95 Федерального закона </w:t>
      </w:r>
      <w:r w:rsidRPr="004A6E1D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от  05.04.2013 № 44-ФЗ «О контрактной системе в сфере закупок товаров, работ, услуг для обеспечения государственных и муниципальных нужд» </w:t>
      </w:r>
      <w:r w:rsidRPr="004A6E1D">
        <w:rPr>
          <w:rFonts w:ascii="Times New Roman" w:hAnsi="Times New Roman" w:cs="Times New Roman"/>
          <w:color w:val="000000" w:themeColor="text1"/>
          <w:sz w:val="28"/>
          <w:szCs w:val="28"/>
        </w:rPr>
        <w:t>и документов согласно пункту 2.4 настоящего Порядка.</w:t>
      </w:r>
    </w:p>
    <w:p w14:paraId="24003C8B" w14:textId="77777777" w:rsidR="00246B89" w:rsidRPr="004A6E1D" w:rsidRDefault="00246B89" w:rsidP="00246B89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81F66EE" w14:textId="77777777" w:rsidR="00246B89" w:rsidRPr="004A6E1D" w:rsidRDefault="00246B89" w:rsidP="00246B89">
      <w:pPr>
        <w:pStyle w:val="a3"/>
        <w:numPr>
          <w:ilvl w:val="1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6E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Структурное подразделение, ответственное за подготовку контракта, существенные условия которого предлагается изменить, или самостоятельный отраслевой, территориальный орган Администрации округа, учрежденный в качестве юридического лица, в течение 7 (семи) рабочих дней осуществляет подготовку проекта постановления Администрации округа об изменении существенных условий контракта с приложением пояснительной записки, содержащей, в том числе, сведения об обстоятельствах, влекущих невозможность исполнения контракта, являющихся основаниями для изменения существенных условий такого контракта, и обоснование вносимых изменений существенных условий контракта, содержащее, в том числе, сведения о соблюдении положений 1.3 – 1.6 статьи 95 Федерального закона </w:t>
      </w:r>
      <w:r w:rsidRPr="004A6E1D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от  05.04.2013 № 44-ФЗ «О контрактной системе в сфере закупок товаров, работ, услуг для обеспечения государственных и муниципальных нужд» </w:t>
      </w:r>
      <w:r w:rsidRPr="004A6E1D">
        <w:rPr>
          <w:rFonts w:ascii="Times New Roman" w:hAnsi="Times New Roman" w:cs="Times New Roman"/>
          <w:color w:val="000000" w:themeColor="text1"/>
          <w:sz w:val="28"/>
          <w:szCs w:val="28"/>
        </w:rPr>
        <w:t>и документов согласно пункту 2.4 настоящего Порядка.</w:t>
      </w:r>
    </w:p>
    <w:p w14:paraId="06C9F6B8" w14:textId="77777777" w:rsidR="00246B89" w:rsidRPr="004A6E1D" w:rsidRDefault="00246B89" w:rsidP="00246B89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D0AAAC4" w14:textId="77777777" w:rsidR="00246B89" w:rsidRPr="004A6E1D" w:rsidRDefault="00246B89" w:rsidP="00246B89">
      <w:pPr>
        <w:pStyle w:val="a3"/>
        <w:numPr>
          <w:ilvl w:val="1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6E1D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5 (пяти) рабочих дней с даты подписания постановления Администрации округа инициатор внесения изменений в существенные условия контракта обеспечивает подписание сторонами контракта дополнительного соглашения об изменении существенных условий контракта.</w:t>
      </w:r>
    </w:p>
    <w:p w14:paraId="4AFB72B7" w14:textId="77777777" w:rsidR="00246B89" w:rsidRPr="004A6E1D" w:rsidRDefault="00246B89" w:rsidP="00246B89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</w:p>
    <w:p w14:paraId="2B6CAD40" w14:textId="77777777" w:rsidR="00246B89" w:rsidRPr="004A6E1D" w:rsidRDefault="00246B89" w:rsidP="00246B8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A6E1D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III</w:t>
      </w:r>
      <w:r w:rsidRPr="004A6E1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 Заключительные положения</w:t>
      </w:r>
    </w:p>
    <w:p w14:paraId="033F30C4" w14:textId="77777777" w:rsidR="00246B89" w:rsidRPr="004A6E1D" w:rsidRDefault="00246B89" w:rsidP="00246B8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A3E91BE" w14:textId="77777777" w:rsidR="00246B89" w:rsidRPr="004A6E1D" w:rsidRDefault="00246B89" w:rsidP="00246B89">
      <w:pPr>
        <w:pStyle w:val="1"/>
        <w:shd w:val="clear" w:color="auto" w:fill="FFFFFF"/>
        <w:spacing w:before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6E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изменения существенных условий контракта в части изменения размера авансового платежа, размер авансового платежа определяется в соответствии с Порядком </w:t>
      </w:r>
      <w:r w:rsidRPr="004A6E1D">
        <w:rPr>
          <w:rFonts w:ascii="Times New Roman" w:hAnsi="Times New Roman" w:cs="Times New Roman"/>
          <w:color w:val="000000"/>
          <w:sz w:val="28"/>
          <w:szCs w:val="28"/>
        </w:rPr>
        <w:t xml:space="preserve">авансирования при заключении муниципальных контрактов (договоров) на поставку товаров, выполнение работ, оказания услуг для муниципальных нужд, утвержденным </w:t>
      </w:r>
      <w:r w:rsidRPr="004A6E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постановлением </w:t>
      </w:r>
      <w:r w:rsidRPr="004A6E1D">
        <w:rPr>
          <w:rFonts w:ascii="Times New Roman" w:hAnsi="Times New Roman" w:cs="Times New Roman"/>
          <w:color w:val="000000"/>
          <w:sz w:val="28"/>
          <w:szCs w:val="28"/>
        </w:rPr>
        <w:t>Администрации округа от 19.04.2024 № 64.</w:t>
      </w:r>
    </w:p>
    <w:sectPr w:rsidR="00246B89" w:rsidRPr="004A6E1D" w:rsidSect="006411C0">
      <w:headerReference w:type="default" r:id="rId7"/>
      <w:pgSz w:w="11906" w:h="16838"/>
      <w:pgMar w:top="1134" w:right="566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D40EFE" w14:textId="77777777" w:rsidR="00456D00" w:rsidRDefault="00456D00" w:rsidP="006411C0">
      <w:pPr>
        <w:spacing w:after="0" w:line="240" w:lineRule="auto"/>
      </w:pPr>
      <w:r>
        <w:separator/>
      </w:r>
    </w:p>
  </w:endnote>
  <w:endnote w:type="continuationSeparator" w:id="0">
    <w:p w14:paraId="2A5DB301" w14:textId="77777777" w:rsidR="00456D00" w:rsidRDefault="00456D00" w:rsidP="006411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Sans">
    <w:altName w:val="Arial"/>
    <w:charset w:val="CC"/>
    <w:family w:val="swiss"/>
    <w:pitch w:val="variable"/>
    <w:sig w:usb0="A00002EF" w:usb1="5000204B" w:usb2="0000000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E7CB68" w14:textId="77777777" w:rsidR="00456D00" w:rsidRDefault="00456D00" w:rsidP="006411C0">
      <w:pPr>
        <w:spacing w:after="0" w:line="240" w:lineRule="auto"/>
      </w:pPr>
      <w:r>
        <w:separator/>
      </w:r>
    </w:p>
  </w:footnote>
  <w:footnote w:type="continuationSeparator" w:id="0">
    <w:p w14:paraId="5A993B5C" w14:textId="77777777" w:rsidR="00456D00" w:rsidRDefault="00456D00" w:rsidP="006411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00FB73" w14:textId="54858D73" w:rsidR="006411C0" w:rsidRPr="006411C0" w:rsidRDefault="006411C0">
    <w:pPr>
      <w:pStyle w:val="a6"/>
      <w:jc w:val="center"/>
      <w:rPr>
        <w:rFonts w:ascii="Times New Roman" w:hAnsi="Times New Roman" w:cs="Times New Roman"/>
        <w:sz w:val="24"/>
        <w:szCs w:val="24"/>
      </w:rPr>
    </w:pPr>
  </w:p>
  <w:p w14:paraId="469A467E" w14:textId="77777777" w:rsidR="006411C0" w:rsidRDefault="006411C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9678B1"/>
    <w:multiLevelType w:val="multilevel"/>
    <w:tmpl w:val="90A8DF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937457B"/>
    <w:multiLevelType w:val="hybridMultilevel"/>
    <w:tmpl w:val="92485F10"/>
    <w:lvl w:ilvl="0" w:tplc="0512EAF0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644139"/>
    <w:multiLevelType w:val="multilevel"/>
    <w:tmpl w:val="90A8DF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12CF518B"/>
    <w:multiLevelType w:val="hybridMultilevel"/>
    <w:tmpl w:val="9BC0A3C0"/>
    <w:lvl w:ilvl="0" w:tplc="04190011">
      <w:start w:val="1"/>
      <w:numFmt w:val="decimal"/>
      <w:lvlText w:val="%1)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EC26B9"/>
    <w:multiLevelType w:val="multilevel"/>
    <w:tmpl w:val="815419D8"/>
    <w:lvl w:ilvl="0">
      <w:start w:val="1"/>
      <w:numFmt w:val="decimal"/>
      <w:lvlText w:val="%1."/>
      <w:lvlJc w:val="left"/>
      <w:pPr>
        <w:ind w:left="510" w:hanging="51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5" w15:restartNumberingAfterBreak="0">
    <w:nsid w:val="1F275E44"/>
    <w:multiLevelType w:val="hybridMultilevel"/>
    <w:tmpl w:val="D79C2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75240A"/>
    <w:multiLevelType w:val="hybridMultilevel"/>
    <w:tmpl w:val="E3C832EC"/>
    <w:lvl w:ilvl="0" w:tplc="4A04F61A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05006A4"/>
    <w:multiLevelType w:val="multilevel"/>
    <w:tmpl w:val="E62E272A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8" w15:restartNumberingAfterBreak="0">
    <w:nsid w:val="462C479E"/>
    <w:multiLevelType w:val="hybridMultilevel"/>
    <w:tmpl w:val="5BEE3986"/>
    <w:lvl w:ilvl="0" w:tplc="EF5E87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049799E"/>
    <w:multiLevelType w:val="multilevel"/>
    <w:tmpl w:val="0FDE21BE"/>
    <w:lvl w:ilvl="0">
      <w:start w:val="2"/>
      <w:numFmt w:val="decimal"/>
      <w:lvlText w:val="%1."/>
      <w:lvlJc w:val="left"/>
      <w:pPr>
        <w:ind w:left="585" w:hanging="585"/>
      </w:pPr>
      <w:rPr>
        <w:rFonts w:eastAsiaTheme="minorHAnsi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eastAsiaTheme="minorHAnsi"/>
      </w:rPr>
    </w:lvl>
    <w:lvl w:ilvl="2">
      <w:start w:val="6"/>
      <w:numFmt w:val="decimal"/>
      <w:lvlText w:val="%1.%2.%3."/>
      <w:lvlJc w:val="left"/>
      <w:pPr>
        <w:ind w:left="1440" w:hanging="720"/>
      </w:pPr>
      <w:rPr>
        <w:rFonts w:eastAsiaTheme="minorHAnsi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eastAsiaTheme="minorHAnsi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Theme="minorHAnsi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eastAsiaTheme="minorHAnsi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eastAsiaTheme="minorHAnsi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eastAsiaTheme="minorHAnsi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eastAsiaTheme="minorHAnsi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8"/>
  </w:num>
  <w:num w:numId="5">
    <w:abstractNumId w:val="6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2"/>
    </w:lvlOverride>
    <w:lvlOverride w:ilvl="1">
      <w:startOverride w:val="3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308"/>
    <w:rsid w:val="00023162"/>
    <w:rsid w:val="00057C94"/>
    <w:rsid w:val="00080B9D"/>
    <w:rsid w:val="000A27D7"/>
    <w:rsid w:val="00101744"/>
    <w:rsid w:val="00123A9D"/>
    <w:rsid w:val="001717C4"/>
    <w:rsid w:val="00174929"/>
    <w:rsid w:val="00206B8B"/>
    <w:rsid w:val="00246B89"/>
    <w:rsid w:val="002B422C"/>
    <w:rsid w:val="002E44AF"/>
    <w:rsid w:val="00303055"/>
    <w:rsid w:val="003250A1"/>
    <w:rsid w:val="003A54E6"/>
    <w:rsid w:val="003A68E1"/>
    <w:rsid w:val="003D44FD"/>
    <w:rsid w:val="00435DB2"/>
    <w:rsid w:val="00456D00"/>
    <w:rsid w:val="00456D7C"/>
    <w:rsid w:val="004A6E1D"/>
    <w:rsid w:val="005F5404"/>
    <w:rsid w:val="006151CA"/>
    <w:rsid w:val="006342A4"/>
    <w:rsid w:val="006411C0"/>
    <w:rsid w:val="006E4158"/>
    <w:rsid w:val="00717123"/>
    <w:rsid w:val="00740FED"/>
    <w:rsid w:val="00766B0D"/>
    <w:rsid w:val="0079209D"/>
    <w:rsid w:val="007D1A53"/>
    <w:rsid w:val="007F15F9"/>
    <w:rsid w:val="00802927"/>
    <w:rsid w:val="00864EFA"/>
    <w:rsid w:val="00891C47"/>
    <w:rsid w:val="00892B81"/>
    <w:rsid w:val="008A0E34"/>
    <w:rsid w:val="008F6F7A"/>
    <w:rsid w:val="0091101A"/>
    <w:rsid w:val="009351B9"/>
    <w:rsid w:val="009537A0"/>
    <w:rsid w:val="00977D7F"/>
    <w:rsid w:val="009A55D3"/>
    <w:rsid w:val="009C644C"/>
    <w:rsid w:val="00A0158B"/>
    <w:rsid w:val="00A146F0"/>
    <w:rsid w:val="00A85423"/>
    <w:rsid w:val="00AD47B3"/>
    <w:rsid w:val="00AE6CEF"/>
    <w:rsid w:val="00B047C0"/>
    <w:rsid w:val="00B777F9"/>
    <w:rsid w:val="00C11034"/>
    <w:rsid w:val="00C41A69"/>
    <w:rsid w:val="00C73308"/>
    <w:rsid w:val="00C90712"/>
    <w:rsid w:val="00CA71A4"/>
    <w:rsid w:val="00D07C55"/>
    <w:rsid w:val="00D11220"/>
    <w:rsid w:val="00DF761B"/>
    <w:rsid w:val="00E90DE5"/>
    <w:rsid w:val="00EA0DD2"/>
    <w:rsid w:val="00F07255"/>
    <w:rsid w:val="00F24181"/>
    <w:rsid w:val="00F86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80628"/>
  <w15:docId w15:val="{65ECBBDB-33B0-4CF8-AAD6-D8AF99AD5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0FED"/>
  </w:style>
  <w:style w:type="paragraph" w:styleId="1">
    <w:name w:val="heading 1"/>
    <w:basedOn w:val="a"/>
    <w:next w:val="a"/>
    <w:link w:val="10"/>
    <w:uiPriority w:val="9"/>
    <w:qFormat/>
    <w:rsid w:val="00246B8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B047C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C73308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character" w:customStyle="1" w:styleId="ConsPlusNormal0">
    <w:name w:val="ConsPlusNormal Знак"/>
    <w:link w:val="ConsPlusNormal"/>
    <w:locked/>
    <w:rsid w:val="00C73308"/>
    <w:rPr>
      <w:rFonts w:ascii="Calibri" w:hAnsi="Calibri" w:cs="Calibri"/>
    </w:rPr>
  </w:style>
  <w:style w:type="paragraph" w:styleId="a3">
    <w:name w:val="List Paragraph"/>
    <w:basedOn w:val="a"/>
    <w:uiPriority w:val="34"/>
    <w:qFormat/>
    <w:rsid w:val="00A0158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D44FD"/>
    <w:pPr>
      <w:spacing w:before="100" w:beforeAutospacing="1" w:after="100" w:afterAutospacing="1" w:line="240" w:lineRule="auto"/>
    </w:pPr>
    <w:rPr>
      <w:rFonts w:ascii="PT Sans" w:eastAsia="Times New Roman" w:hAnsi="PT Sans" w:cs="Times New Roman"/>
      <w:color w:val="000000"/>
      <w:sz w:val="21"/>
      <w:szCs w:val="21"/>
    </w:rPr>
  </w:style>
  <w:style w:type="character" w:styleId="a5">
    <w:name w:val="Hyperlink"/>
    <w:basedOn w:val="a0"/>
    <w:uiPriority w:val="99"/>
    <w:unhideWhenUsed/>
    <w:rsid w:val="00891C47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B047C0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6">
    <w:name w:val="header"/>
    <w:basedOn w:val="a"/>
    <w:link w:val="a7"/>
    <w:uiPriority w:val="99"/>
    <w:unhideWhenUsed/>
    <w:rsid w:val="006411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411C0"/>
  </w:style>
  <w:style w:type="paragraph" w:styleId="a8">
    <w:name w:val="footer"/>
    <w:basedOn w:val="a"/>
    <w:link w:val="a9"/>
    <w:uiPriority w:val="99"/>
    <w:unhideWhenUsed/>
    <w:rsid w:val="006411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411C0"/>
  </w:style>
  <w:style w:type="character" w:customStyle="1" w:styleId="10">
    <w:name w:val="Заголовок 1 Знак"/>
    <w:basedOn w:val="a0"/>
    <w:link w:val="1"/>
    <w:uiPriority w:val="9"/>
    <w:rsid w:val="00246B8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a">
    <w:name w:val="Balloon Text"/>
    <w:basedOn w:val="a"/>
    <w:link w:val="ab"/>
    <w:uiPriority w:val="99"/>
    <w:semiHidden/>
    <w:unhideWhenUsed/>
    <w:rsid w:val="006342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342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36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1659</Words>
  <Characters>9457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Солодовник Оксана Валерьевна</cp:lastModifiedBy>
  <cp:revision>3</cp:revision>
  <cp:lastPrinted>2024-04-15T08:23:00Z</cp:lastPrinted>
  <dcterms:created xsi:type="dcterms:W3CDTF">2024-09-25T08:08:00Z</dcterms:created>
  <dcterms:modified xsi:type="dcterms:W3CDTF">2024-09-25T08:10:00Z</dcterms:modified>
</cp:coreProperties>
</file>