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CE" w:rsidRPr="003169CE" w:rsidRDefault="003169CE" w:rsidP="003169CE">
      <w:pPr>
        <w:spacing w:after="0" w:line="276" w:lineRule="auto"/>
        <w:ind w:left="4537" w:firstLine="708"/>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zh-CN"/>
        </w:rPr>
        <w:t xml:space="preserve">    </w:t>
      </w:r>
      <w:r w:rsidRPr="003169CE">
        <w:rPr>
          <w:rFonts w:ascii="Times New Roman" w:eastAsia="Times New Roman" w:hAnsi="Times New Roman" w:cs="Times New Roman"/>
          <w:bCs/>
          <w:sz w:val="28"/>
          <w:szCs w:val="28"/>
          <w:lang w:eastAsia="zh-CN"/>
        </w:rPr>
        <w:t>Приложение 1</w:t>
      </w:r>
    </w:p>
    <w:p w:rsidR="003169CE" w:rsidRPr="003169CE" w:rsidRDefault="003169CE" w:rsidP="003169CE">
      <w:pPr>
        <w:suppressAutoHyphens/>
        <w:autoSpaceDE w:val="0"/>
        <w:spacing w:after="0" w:line="240" w:lineRule="auto"/>
        <w:ind w:left="5245"/>
        <w:jc w:val="right"/>
        <w:rPr>
          <w:rFonts w:ascii="Times New Roman" w:eastAsia="Times New Roman" w:hAnsi="Times New Roman" w:cs="Times New Roman"/>
          <w:bCs/>
          <w:sz w:val="28"/>
          <w:szCs w:val="28"/>
          <w:lang w:eastAsia="zh-CN"/>
        </w:rPr>
      </w:pPr>
    </w:p>
    <w:p w:rsidR="003169CE" w:rsidRPr="003169CE" w:rsidRDefault="003169CE" w:rsidP="003169CE">
      <w:pPr>
        <w:suppressAutoHyphens/>
        <w:autoSpaceDE w:val="0"/>
        <w:spacing w:after="0" w:line="240" w:lineRule="auto"/>
        <w:ind w:left="5245"/>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3169CE">
        <w:rPr>
          <w:rFonts w:ascii="Times New Roman" w:eastAsia="Times New Roman" w:hAnsi="Times New Roman" w:cs="Times New Roman"/>
          <w:bCs/>
          <w:sz w:val="28"/>
          <w:szCs w:val="28"/>
          <w:lang w:eastAsia="zh-CN"/>
        </w:rPr>
        <w:t>УТВЕРЖДЕН</w:t>
      </w:r>
    </w:p>
    <w:p w:rsidR="003169CE" w:rsidRPr="003169CE" w:rsidRDefault="003169CE" w:rsidP="003169CE">
      <w:pPr>
        <w:suppressAutoHyphens/>
        <w:autoSpaceDE w:val="0"/>
        <w:spacing w:after="0" w:line="240" w:lineRule="auto"/>
        <w:ind w:left="5245"/>
        <w:jc w:val="right"/>
        <w:rPr>
          <w:rFonts w:ascii="Times New Roman" w:eastAsia="Times New Roman" w:hAnsi="Times New Roman" w:cs="Times New Roman"/>
          <w:bCs/>
          <w:sz w:val="28"/>
          <w:szCs w:val="28"/>
          <w:lang w:eastAsia="zh-CN"/>
        </w:rPr>
      </w:pPr>
      <w:r w:rsidRPr="003169CE">
        <w:rPr>
          <w:rFonts w:ascii="Times New Roman" w:eastAsia="Times New Roman" w:hAnsi="Times New Roman" w:cs="Times New Roman"/>
          <w:bCs/>
          <w:sz w:val="28"/>
          <w:szCs w:val="28"/>
          <w:lang w:eastAsia="zh-CN"/>
        </w:rPr>
        <w:t>Постановлением Администрации</w:t>
      </w:r>
    </w:p>
    <w:p w:rsidR="003169CE" w:rsidRPr="003169CE" w:rsidRDefault="003169CE" w:rsidP="003169CE">
      <w:pPr>
        <w:suppressAutoHyphens/>
        <w:autoSpaceDE w:val="0"/>
        <w:spacing w:after="0" w:line="240" w:lineRule="auto"/>
        <w:ind w:left="5245"/>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3169CE">
        <w:rPr>
          <w:rFonts w:ascii="Times New Roman" w:eastAsia="Times New Roman" w:hAnsi="Times New Roman" w:cs="Times New Roman"/>
          <w:bCs/>
          <w:sz w:val="28"/>
          <w:szCs w:val="28"/>
          <w:lang w:eastAsia="zh-CN"/>
        </w:rPr>
        <w:t>городского округа Макеевка</w:t>
      </w:r>
    </w:p>
    <w:p w:rsidR="003169CE" w:rsidRPr="003169CE" w:rsidRDefault="003169CE" w:rsidP="003169CE">
      <w:pPr>
        <w:suppressAutoHyphens/>
        <w:autoSpaceDE w:val="0"/>
        <w:spacing w:after="0" w:line="240" w:lineRule="auto"/>
        <w:ind w:left="5245"/>
        <w:jc w:val="center"/>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3169CE">
        <w:rPr>
          <w:rFonts w:ascii="Times New Roman" w:eastAsia="Times New Roman" w:hAnsi="Times New Roman" w:cs="Times New Roman"/>
          <w:bCs/>
          <w:sz w:val="28"/>
          <w:szCs w:val="28"/>
          <w:lang w:eastAsia="zh-CN"/>
        </w:rPr>
        <w:t>Донецкой Народной Республики</w:t>
      </w:r>
    </w:p>
    <w:p w:rsidR="003169CE" w:rsidRPr="003169CE" w:rsidRDefault="003169CE" w:rsidP="003169CE">
      <w:pPr>
        <w:spacing w:after="0" w:line="240" w:lineRule="auto"/>
        <w:ind w:left="5245"/>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169CE">
        <w:rPr>
          <w:rFonts w:ascii="Times New Roman" w:eastAsia="Times New Roman" w:hAnsi="Times New Roman" w:cs="Times New Roman"/>
          <w:bCs/>
          <w:sz w:val="28"/>
          <w:szCs w:val="28"/>
          <w:lang w:eastAsia="ru-RU"/>
        </w:rPr>
        <w:t>от 25.06.2024 № 404</w:t>
      </w:r>
    </w:p>
    <w:p w:rsidR="003169CE" w:rsidRPr="003169CE" w:rsidRDefault="003169CE" w:rsidP="003169CE">
      <w:pPr>
        <w:spacing w:after="0" w:line="240" w:lineRule="auto"/>
        <w:ind w:left="5245"/>
        <w:jc w:val="right"/>
        <w:rPr>
          <w:rFonts w:ascii="Times New Roman" w:eastAsia="Times New Roman" w:hAnsi="Times New Roman" w:cs="Times New Roman"/>
          <w:sz w:val="28"/>
          <w:szCs w:val="28"/>
          <w:lang w:eastAsia="ru-RU"/>
        </w:rPr>
      </w:pPr>
    </w:p>
    <w:p w:rsidR="003169CE" w:rsidRPr="003169CE" w:rsidRDefault="003169CE" w:rsidP="003169CE">
      <w:pPr>
        <w:spacing w:after="0" w:line="240" w:lineRule="auto"/>
        <w:jc w:val="center"/>
        <w:rPr>
          <w:rFonts w:ascii="Times New Roman" w:eastAsia="Calibri" w:hAnsi="Times New Roman" w:cs="Times New Roman"/>
          <w:b/>
          <w:sz w:val="28"/>
          <w:szCs w:val="28"/>
          <w:lang w:eastAsia="ru-RU"/>
        </w:rPr>
      </w:pPr>
      <w:r w:rsidRPr="003169CE">
        <w:rPr>
          <w:rFonts w:ascii="Times New Roman" w:eastAsia="Calibri" w:hAnsi="Times New Roman" w:cs="Times New Roman"/>
          <w:b/>
          <w:sz w:val="28"/>
          <w:szCs w:val="28"/>
          <w:lang w:eastAsia="ru-RU"/>
        </w:rPr>
        <w:t xml:space="preserve">Порядок </w:t>
      </w:r>
    </w:p>
    <w:p w:rsidR="003169CE" w:rsidRPr="003169CE" w:rsidRDefault="003169CE" w:rsidP="003169CE">
      <w:pPr>
        <w:spacing w:after="0" w:line="240" w:lineRule="auto"/>
        <w:jc w:val="center"/>
        <w:rPr>
          <w:rFonts w:ascii="Times New Roman" w:eastAsia="Calibri" w:hAnsi="Times New Roman" w:cs="Times New Roman"/>
          <w:b/>
          <w:sz w:val="28"/>
          <w:szCs w:val="28"/>
          <w:lang w:eastAsia="ru-RU"/>
        </w:rPr>
      </w:pPr>
      <w:r w:rsidRPr="003169CE">
        <w:rPr>
          <w:rFonts w:ascii="Times New Roman" w:eastAsia="Calibri" w:hAnsi="Times New Roman" w:cs="Times New Roman"/>
          <w:b/>
          <w:sz w:val="28"/>
          <w:szCs w:val="28"/>
          <w:lang w:eastAsia="ru-RU"/>
        </w:rPr>
        <w:t xml:space="preserve">вырубки (уничтожения), </w:t>
      </w:r>
      <w:r w:rsidRPr="003169CE">
        <w:rPr>
          <w:rFonts w:ascii="Times New Roman" w:eastAsia="Calibri" w:hAnsi="Times New Roman" w:cs="Times New Roman"/>
          <w:b/>
          <w:bCs/>
          <w:sz w:val="28"/>
          <w:szCs w:val="28"/>
          <w:lang w:eastAsia="ru-RU"/>
        </w:rPr>
        <w:t>обрезки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
          <w:bCs/>
          <w:sz w:val="28"/>
          <w:szCs w:val="28"/>
          <w:lang w:eastAsia="ru-RU"/>
        </w:rPr>
        <w:t>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
          <w:bCs/>
          <w:sz w:val="28"/>
          <w:szCs w:val="28"/>
          <w:lang w:eastAsia="ru-RU"/>
        </w:rPr>
        <w:t>или)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
          <w:bCs/>
          <w:sz w:val="28"/>
          <w:szCs w:val="28"/>
          <w:lang w:eastAsia="ru-RU"/>
        </w:rPr>
        <w:t>пересадки</w:t>
      </w:r>
      <w:r w:rsidRPr="003169CE">
        <w:rPr>
          <w:rFonts w:ascii="Times New Roman" w:eastAsia="Calibri" w:hAnsi="Times New Roman" w:cs="Times New Roman"/>
          <w:b/>
          <w:sz w:val="28"/>
          <w:szCs w:val="28"/>
          <w:lang w:eastAsia="ru-RU"/>
        </w:rPr>
        <w:t xml:space="preserve"> зеленых насаждений на территории муниципального образования городского округа Макеевка Донецкой Народной Республики </w:t>
      </w:r>
    </w:p>
    <w:p w:rsidR="003169CE" w:rsidRPr="003169CE" w:rsidRDefault="003169CE" w:rsidP="003169CE">
      <w:pPr>
        <w:spacing w:after="0" w:line="240" w:lineRule="auto"/>
        <w:ind w:left="720"/>
        <w:rPr>
          <w:rFonts w:ascii="Times New Roman" w:eastAsia="Calibri" w:hAnsi="Times New Roman" w:cs="Times New Roman"/>
          <w:b/>
          <w:sz w:val="28"/>
          <w:szCs w:val="28"/>
          <w:lang w:eastAsia="ru-RU"/>
        </w:rPr>
      </w:pPr>
    </w:p>
    <w:p w:rsidR="003169CE" w:rsidRPr="003169CE" w:rsidRDefault="003169CE" w:rsidP="003169CE">
      <w:pPr>
        <w:spacing w:after="0" w:line="240" w:lineRule="auto"/>
        <w:ind w:left="720"/>
        <w:jc w:val="center"/>
        <w:rPr>
          <w:rFonts w:ascii="Times New Roman" w:eastAsia="Calibri" w:hAnsi="Times New Roman" w:cs="Times New Roman"/>
          <w:sz w:val="28"/>
          <w:szCs w:val="28"/>
          <w:lang w:eastAsia="ru-RU"/>
        </w:rPr>
      </w:pPr>
      <w:bookmarkStart w:id="0" w:name="_GoBack"/>
      <w:bookmarkEnd w:id="0"/>
      <w:r w:rsidRPr="003169CE">
        <w:rPr>
          <w:rFonts w:ascii="Times New Roman" w:eastAsia="Calibri" w:hAnsi="Times New Roman" w:cs="Times New Roman"/>
          <w:sz w:val="28"/>
          <w:szCs w:val="28"/>
          <w:lang w:eastAsia="ru-RU"/>
        </w:rPr>
        <w:t>1. Общие положения</w:t>
      </w:r>
    </w:p>
    <w:p w:rsidR="003169CE" w:rsidRPr="003169CE" w:rsidRDefault="003169CE" w:rsidP="003169CE">
      <w:pPr>
        <w:spacing w:after="0" w:line="240" w:lineRule="auto"/>
        <w:ind w:left="720"/>
        <w:rPr>
          <w:rFonts w:ascii="Times New Roman" w:eastAsia="Calibri" w:hAnsi="Times New Roman" w:cs="Times New Roman"/>
          <w:b/>
          <w:sz w:val="28"/>
          <w:szCs w:val="28"/>
          <w:lang w:eastAsia="ru-RU"/>
        </w:rPr>
      </w:pPr>
    </w:p>
    <w:p w:rsidR="003169CE" w:rsidRPr="003169CE" w:rsidRDefault="003169CE" w:rsidP="003169CE">
      <w:pPr>
        <w:numPr>
          <w:ilvl w:val="1"/>
          <w:numId w:val="1"/>
        </w:numPr>
        <w:spacing w:after="0" w:line="240" w:lineRule="auto"/>
        <w:ind w:left="0"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Настоящий Порядок вырубки (уничтожения), </w:t>
      </w:r>
      <w:r w:rsidRPr="003169CE">
        <w:rPr>
          <w:rFonts w:ascii="Times New Roman" w:eastAsia="Calibri" w:hAnsi="Times New Roman" w:cs="Times New Roman"/>
          <w:bCs/>
          <w:sz w:val="28"/>
          <w:szCs w:val="28"/>
          <w:lang w:eastAsia="ru-RU"/>
        </w:rPr>
        <w:t>обрезки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или)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пересадки</w:t>
      </w:r>
      <w:r w:rsidRPr="003169CE">
        <w:rPr>
          <w:rFonts w:ascii="Times New Roman" w:eastAsia="Calibri" w:hAnsi="Times New Roman" w:cs="Times New Roman"/>
          <w:sz w:val="28"/>
          <w:szCs w:val="28"/>
          <w:lang w:eastAsia="ru-RU"/>
        </w:rPr>
        <w:t xml:space="preserve"> зеленых насаждений на территории муниципального образования городского округа Макеевка Донецкой Народной Республики (далее – Порядок) разработан в соответствии с Градостроительным, Земельным и Лесным кодексами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 153, с целью сохранения благоприятной окружающей среды, повышения ответственности за сохранность зеленых насаждений, предотвращения несанкционированной вырубки (уничтожения) зеленых насаждений, своевременного восстановления насаждений в местах их вырубки, повреждения или уничтожения.</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1.2. Настоящий Порядок регулирует отношения, возникающие при вырубке (уничтожении),</w:t>
      </w:r>
      <w:r w:rsidRPr="003169CE">
        <w:rPr>
          <w:rFonts w:ascii="Times New Roman" w:eastAsia="Calibri" w:hAnsi="Times New Roman" w:cs="Times New Roman"/>
          <w:bCs/>
          <w:sz w:val="28"/>
          <w:szCs w:val="28"/>
          <w:lang w:eastAsia="ru-RU"/>
        </w:rPr>
        <w:t xml:space="preserve"> обрезке</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или)</w:t>
      </w:r>
      <w:r w:rsidRPr="003169CE">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bCs/>
          <w:sz w:val="28"/>
          <w:szCs w:val="28"/>
          <w:lang w:eastAsia="ru-RU"/>
        </w:rPr>
        <w:t>пересадке</w:t>
      </w:r>
      <w:r w:rsidRPr="003169CE">
        <w:rPr>
          <w:rFonts w:ascii="Times New Roman" w:eastAsia="Calibri" w:hAnsi="Times New Roman" w:cs="Times New Roman"/>
          <w:sz w:val="28"/>
          <w:szCs w:val="28"/>
          <w:lang w:eastAsia="ru-RU"/>
        </w:rPr>
        <w:t xml:space="preserve"> зеленых насаждений, восстановления и определения компенсационной стоимости за вырубку (уничтожение) зеленых насаждений на территории городского округа Макеевка Донецкой Народной Республики.</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 Выдача порубочного билета на право вырубки (уничтожения) зеленых насаждений осуществляется в случаях:</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1.3.1. При реализации проектов, предусмотренных Генеральным планом города Макеевка Донецкой Народной Республики, документацией по планировке территории.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lastRenderedPageBreak/>
        <w:t>1.3.2. При реализации инвестиционных проектов.</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1.3.3. При производстве работ по строительству, реконструкции, капитальному ремонту, ремонту зданий и сооружений.</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1.3.4.</w:t>
      </w:r>
      <w:r w:rsidRPr="003169CE">
        <w:rPr>
          <w:rFonts w:ascii="Times New Roman" w:eastAsia="Times New Roman" w:hAnsi="Times New Roman" w:cs="Times New Roman"/>
          <w:sz w:val="28"/>
          <w:szCs w:val="28"/>
          <w:lang w:val="en-US" w:eastAsia="ru-RU"/>
        </w:rPr>
        <w:t> </w:t>
      </w:r>
      <w:r w:rsidRPr="003169CE">
        <w:rPr>
          <w:rFonts w:ascii="Times New Roman" w:eastAsia="Calibri" w:hAnsi="Times New Roman" w:cs="Times New Roman"/>
          <w:sz w:val="28"/>
          <w:szCs w:val="28"/>
          <w:lang w:eastAsia="ru-RU"/>
        </w:rPr>
        <w:t>При реализации проектов по строительству, реконструкции, капитальному ремонту, ремонту социально значимых объектов, финансируемых за счет бюджетов всех уровней</w:t>
      </w:r>
      <w:bookmarkStart w:id="1" w:name="P97"/>
      <w:bookmarkEnd w:id="1"/>
      <w:r w:rsidRPr="003169CE">
        <w:rPr>
          <w:rFonts w:ascii="Times New Roman" w:eastAsia="Calibri" w:hAnsi="Times New Roman" w:cs="Times New Roman"/>
          <w:sz w:val="28"/>
          <w:szCs w:val="28"/>
          <w:lang w:eastAsia="ru-RU"/>
        </w:rPr>
        <w:t>.</w:t>
      </w: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1.3.5.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proofErr w:type="gramStart"/>
      <w:r w:rsidRPr="003169CE">
        <w:rPr>
          <w:rFonts w:ascii="Times New Roman" w:eastAsia="Times New Roman" w:hAnsi="Times New Roman" w:cs="Times New Roman"/>
          <w:sz w:val="28"/>
          <w:szCs w:val="28"/>
          <w:lang w:eastAsia="ru-RU"/>
        </w:rPr>
        <w:t>сооружений, в случае, если</w:t>
      </w:r>
      <w:proofErr w:type="gramEnd"/>
      <w:r w:rsidRPr="003169CE">
        <w:rPr>
          <w:rFonts w:ascii="Times New Roman" w:eastAsia="Times New Roman" w:hAnsi="Times New Roman" w:cs="Times New Roman"/>
          <w:sz w:val="28"/>
          <w:szCs w:val="28"/>
          <w:lang w:eastAsia="ru-RU"/>
        </w:rPr>
        <w:t xml:space="preserve"> зеленые насаждения мешают проведению работ.</w:t>
      </w: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1.3.6. Проведения санитарных рубок (в том числе удаления аварийно-опасных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3169CE">
        <w:rPr>
          <w:rFonts w:ascii="Times New Roman" w:eastAsia="Times New Roman" w:hAnsi="Times New Roman" w:cs="Times New Roman"/>
          <w:sz w:val="28"/>
          <w:szCs w:val="28"/>
          <w:lang w:eastAsia="ru-RU"/>
        </w:rPr>
        <w:t>внутридворовых</w:t>
      </w:r>
      <w:proofErr w:type="spellEnd"/>
      <w:r w:rsidRPr="003169CE">
        <w:rPr>
          <w:rFonts w:ascii="Times New Roman" w:eastAsia="Times New Roman" w:hAnsi="Times New Roman" w:cs="Times New Roman"/>
          <w:sz w:val="28"/>
          <w:szCs w:val="28"/>
          <w:lang w:eastAsia="ru-RU"/>
        </w:rPr>
        <w:t xml:space="preserve"> территорий).</w:t>
      </w: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1.3.7.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3169CE" w:rsidRPr="003169CE" w:rsidRDefault="003169CE" w:rsidP="003169C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1.3.8.</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Размещения, установки объектов, не являющихся объектами капитального строительства.</w:t>
      </w: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1.3.9. Проведения инженерно-геологических изысканий.</w:t>
      </w:r>
    </w:p>
    <w:p w:rsidR="003169CE" w:rsidRPr="003169CE" w:rsidRDefault="003169CE" w:rsidP="003169CE">
      <w:pPr>
        <w:tabs>
          <w:tab w:val="left" w:pos="1134"/>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tabs>
          <w:tab w:val="left" w:pos="1134"/>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1.3.10.</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Восстановления нормативного светового режима в жилых и нежилых помещениях, затеняемых деревьями.</w:t>
      </w:r>
    </w:p>
    <w:p w:rsidR="003169CE" w:rsidRPr="003169CE" w:rsidRDefault="003169CE" w:rsidP="003169CE">
      <w:pPr>
        <w:tabs>
          <w:tab w:val="left" w:pos="1134"/>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tabs>
          <w:tab w:val="left" w:pos="1134"/>
          <w:tab w:val="left" w:pos="1418"/>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1.3.11.</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Н</w:t>
      </w:r>
      <w:r w:rsidRPr="003169CE">
        <w:rPr>
          <w:rFonts w:ascii="Times New Roman" w:eastAsia="Calibri" w:hAnsi="Times New Roman" w:cs="Times New Roman"/>
          <w:sz w:val="28"/>
          <w:szCs w:val="28"/>
          <w:lang w:eastAsia="ru-RU"/>
        </w:rPr>
        <w:t>аличия предписаний надзорных (контрольных) органов о необходимости вырубки (уничтожения) зеленых насаждений.</w:t>
      </w:r>
    </w:p>
    <w:p w:rsidR="003169CE" w:rsidRPr="003169CE" w:rsidRDefault="003169CE" w:rsidP="003169CE">
      <w:pPr>
        <w:spacing w:after="0" w:line="240" w:lineRule="auto"/>
        <w:ind w:left="21"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 Выдача порубочного билета на вырубку (уничтожение) зеленых насаждений не осуществляется:</w:t>
      </w:r>
      <w:bookmarkStart w:id="2" w:name="bookmark60"/>
      <w:bookmarkEnd w:id="2"/>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1.4.1.</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На землях, на которые распространяется действие лесного законодательства Российской Федерации</w:t>
      </w:r>
      <w:bookmarkStart w:id="3" w:name="bookmark61"/>
      <w:bookmarkEnd w:id="3"/>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left="720" w:firstLine="709"/>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1.4.2. На землях, входящих в охранные зоны линий электропередач, полосы отвода железных и автомобильных дорог</w:t>
      </w:r>
      <w:bookmarkStart w:id="4" w:name="bookmark62"/>
      <w:bookmarkEnd w:id="4"/>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1.4.3. На земельных участках, относящихся к специально отведенным для </w:t>
      </w:r>
      <w:r w:rsidRPr="003169CE">
        <w:rPr>
          <w:rFonts w:ascii="Times New Roman" w:eastAsia="Times New Roman" w:hAnsi="Times New Roman" w:cs="Times New Roman"/>
          <w:sz w:val="28"/>
          <w:szCs w:val="28"/>
          <w:lang w:eastAsia="ru-RU"/>
        </w:rPr>
        <w:lastRenderedPageBreak/>
        <w:t>выполнения агротехнических мероприятий по разведению и содержанию зеленых насаждений (питомники, оранжерейные комплексы)</w:t>
      </w:r>
      <w:bookmarkStart w:id="5" w:name="bookmark63"/>
      <w:bookmarkEnd w:id="5"/>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1.4.4. На землях сельскохозяйственного назначения (за исключением случаев проведения работ, не направленных на сельскохозяйственную и аграрную деятельность</w:t>
      </w:r>
      <w:bookmarkStart w:id="6" w:name="bookmark64"/>
      <w:bookmarkEnd w:id="6"/>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1.4.5. На земельных участках, относящихся к территории кладбищ</w:t>
      </w:r>
      <w:bookmarkStart w:id="7" w:name="bookmark65"/>
      <w:bookmarkStart w:id="8" w:name="bookmark66"/>
      <w:bookmarkEnd w:id="7"/>
      <w:bookmarkEnd w:id="8"/>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left="720"/>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1.4.6.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bookmarkStart w:id="9" w:name="bookmark67"/>
      <w:bookmarkEnd w:id="9"/>
      <w:r w:rsidRPr="003169CE">
        <w:rPr>
          <w:rFonts w:ascii="Times New Roman" w:eastAsia="Times New Roman" w:hAnsi="Times New Roman" w:cs="Times New Roman"/>
          <w:sz w:val="28"/>
          <w:szCs w:val="28"/>
          <w:lang w:eastAsia="ru-RU"/>
        </w:rPr>
        <w:t>.</w:t>
      </w:r>
    </w:p>
    <w:p w:rsidR="003169CE" w:rsidRPr="003169CE" w:rsidRDefault="003169CE" w:rsidP="003169CE">
      <w:pPr>
        <w:widowControl w:val="0"/>
        <w:tabs>
          <w:tab w:val="left" w:pos="993"/>
        </w:tabs>
        <w:spacing w:after="0" w:line="240" w:lineRule="auto"/>
        <w:ind w:left="720"/>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1.4.7.</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При проведении работ по санитарной, омолаживающей и формовочной обрезке зеленых насаждений.</w:t>
      </w: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Обрезка деревьев и кустарников проводится в соответствии с подпунктом 3.1.4 пункта 3.1 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rsidR="003169CE" w:rsidRPr="003169CE" w:rsidRDefault="003169CE" w:rsidP="003169CE">
      <w:pPr>
        <w:widowControl w:val="0"/>
        <w:tabs>
          <w:tab w:val="left" w:pos="993"/>
        </w:tabs>
        <w:spacing w:after="0" w:line="240" w:lineRule="auto"/>
        <w:ind w:left="720"/>
        <w:contextualSpacing/>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993"/>
        </w:tabs>
        <w:spacing w:after="0" w:line="240" w:lineRule="auto"/>
        <w:ind w:firstLine="720"/>
        <w:contextualSpacing/>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1.4.8.</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Н</w:t>
      </w:r>
      <w:r w:rsidRPr="003169CE">
        <w:rPr>
          <w:rFonts w:ascii="Times New Roman" w:eastAsia="Calibri" w:hAnsi="Times New Roman" w:cs="Times New Roman"/>
          <w:spacing w:val="2"/>
          <w:sz w:val="28"/>
          <w:szCs w:val="28"/>
          <w:lang w:eastAsia="ru-RU"/>
        </w:rPr>
        <w:t>а удаление лиственных пород деревьев и кустарников порослевого и самосевного происхождения с диаметром ствола до 5 см включительно.</w:t>
      </w:r>
    </w:p>
    <w:p w:rsidR="003169CE" w:rsidRPr="003169CE" w:rsidRDefault="003169CE" w:rsidP="003169CE">
      <w:pPr>
        <w:widowControl w:val="0"/>
        <w:tabs>
          <w:tab w:val="left" w:pos="993"/>
          <w:tab w:val="left" w:pos="1276"/>
          <w:tab w:val="left" w:pos="1560"/>
        </w:tabs>
        <w:spacing w:after="0" w:line="240" w:lineRule="auto"/>
        <w:ind w:left="720"/>
        <w:contextualSpacing/>
        <w:jc w:val="both"/>
        <w:rPr>
          <w:rFonts w:ascii="Times New Roman" w:eastAsia="Calibri" w:hAnsi="Times New Roman" w:cs="Times New Roman"/>
          <w:spacing w:val="2"/>
          <w:sz w:val="28"/>
          <w:szCs w:val="28"/>
          <w:shd w:val="clear" w:color="auto" w:fill="FFFFFF"/>
          <w:lang w:eastAsia="ru-RU"/>
        </w:rPr>
      </w:pPr>
    </w:p>
    <w:p w:rsidR="003169CE" w:rsidRPr="003169CE" w:rsidRDefault="003169CE" w:rsidP="003169CE">
      <w:pPr>
        <w:widowControl w:val="0"/>
        <w:tabs>
          <w:tab w:val="left" w:pos="993"/>
          <w:tab w:val="left" w:pos="1276"/>
          <w:tab w:val="left" w:pos="1560"/>
        </w:tabs>
        <w:spacing w:after="0" w:line="240" w:lineRule="auto"/>
        <w:ind w:firstLine="720"/>
        <w:contextualSpacing/>
        <w:jc w:val="both"/>
        <w:rPr>
          <w:rFonts w:ascii="Times New Roman" w:eastAsia="Calibri" w:hAnsi="Times New Roman" w:cs="Times New Roman"/>
          <w:spacing w:val="2"/>
          <w:sz w:val="28"/>
          <w:szCs w:val="28"/>
          <w:shd w:val="clear" w:color="auto" w:fill="FFFFFF"/>
          <w:lang w:eastAsia="ru-RU"/>
        </w:rPr>
      </w:pPr>
      <w:r w:rsidRPr="003169CE">
        <w:rPr>
          <w:rFonts w:ascii="Times New Roman" w:eastAsia="Calibri" w:hAnsi="Times New Roman" w:cs="Times New Roman"/>
          <w:spacing w:val="2"/>
          <w:sz w:val="28"/>
          <w:szCs w:val="28"/>
          <w:shd w:val="clear" w:color="auto" w:fill="FFFFFF"/>
          <w:lang w:eastAsia="ru-RU"/>
        </w:rPr>
        <w:t>1.4.9. При обустройстве противопожарных полос вокруг населенных пунктов.</w:t>
      </w:r>
    </w:p>
    <w:p w:rsidR="003169CE" w:rsidRPr="003169CE" w:rsidRDefault="003169CE" w:rsidP="003169CE">
      <w:pPr>
        <w:widowControl w:val="0"/>
        <w:tabs>
          <w:tab w:val="left" w:pos="993"/>
          <w:tab w:val="left" w:pos="1276"/>
          <w:tab w:val="left" w:pos="1560"/>
        </w:tabs>
        <w:spacing w:after="0" w:line="240" w:lineRule="auto"/>
        <w:ind w:firstLine="720"/>
        <w:contextualSpacing/>
        <w:jc w:val="both"/>
        <w:rPr>
          <w:rFonts w:ascii="Times New Roman" w:eastAsia="Calibri" w:hAnsi="Times New Roman" w:cs="Times New Roman"/>
          <w:spacing w:val="2"/>
          <w:sz w:val="28"/>
          <w:szCs w:val="28"/>
          <w:shd w:val="clear" w:color="auto" w:fill="FFFFFF"/>
          <w:lang w:eastAsia="ru-RU"/>
        </w:rPr>
      </w:pPr>
    </w:p>
    <w:p w:rsidR="003169CE" w:rsidRPr="003169CE" w:rsidRDefault="003169CE" w:rsidP="003169CE">
      <w:pPr>
        <w:widowControl w:val="0"/>
        <w:tabs>
          <w:tab w:val="left" w:pos="993"/>
          <w:tab w:val="left" w:pos="1276"/>
          <w:tab w:val="left" w:pos="1560"/>
        </w:tabs>
        <w:spacing w:after="0" w:line="240" w:lineRule="auto"/>
        <w:ind w:firstLine="720"/>
        <w:contextualSpacing/>
        <w:jc w:val="both"/>
        <w:rPr>
          <w:rFonts w:ascii="Times New Roman" w:eastAsia="Calibri" w:hAnsi="Times New Roman" w:cs="Times New Roman"/>
          <w:spacing w:val="2"/>
          <w:sz w:val="28"/>
          <w:szCs w:val="28"/>
          <w:shd w:val="clear" w:color="auto" w:fill="FFFFFF"/>
          <w:lang w:eastAsia="ru-RU"/>
        </w:rPr>
      </w:pPr>
      <w:r w:rsidRPr="003169CE">
        <w:rPr>
          <w:rFonts w:ascii="Times New Roman" w:eastAsia="Calibri" w:hAnsi="Times New Roman" w:cs="Times New Roman"/>
          <w:sz w:val="28"/>
          <w:szCs w:val="28"/>
          <w:lang w:eastAsia="ru-RU"/>
        </w:rPr>
        <w:t>1.5. В настоящем Порядке используются следующие основные понятия:</w:t>
      </w:r>
    </w:p>
    <w:p w:rsidR="003169CE" w:rsidRPr="003169CE" w:rsidRDefault="003169CE" w:rsidP="003169CE">
      <w:pPr>
        <w:spacing w:after="0" w:line="240" w:lineRule="auto"/>
        <w:ind w:left="23" w:firstLine="686"/>
        <w:jc w:val="both"/>
        <w:rPr>
          <w:rFonts w:ascii="Times New Roman" w:eastAsia="Calibri" w:hAnsi="Times New Roman" w:cs="Times New Roman"/>
          <w:color w:val="000000"/>
          <w:sz w:val="28"/>
          <w:szCs w:val="28"/>
          <w:lang w:eastAsia="ru-RU"/>
        </w:rPr>
      </w:pPr>
      <w:r w:rsidRPr="003169CE">
        <w:rPr>
          <w:rFonts w:ascii="Times New Roman" w:eastAsia="Calibri" w:hAnsi="Times New Roman" w:cs="Times New Roman"/>
          <w:sz w:val="28"/>
          <w:szCs w:val="28"/>
          <w:lang w:eastAsia="ru-RU"/>
        </w:rPr>
        <w:t xml:space="preserve">аварийно-опасные деревья – деревья, имеющие признаки поражения </w:t>
      </w:r>
      <w:proofErr w:type="spellStart"/>
      <w:r w:rsidRPr="003169CE">
        <w:rPr>
          <w:rFonts w:ascii="Times New Roman" w:eastAsia="Calibri" w:hAnsi="Times New Roman" w:cs="Times New Roman"/>
          <w:sz w:val="28"/>
          <w:szCs w:val="28"/>
          <w:lang w:eastAsia="ru-RU"/>
        </w:rPr>
        <w:t>гнилевыми</w:t>
      </w:r>
      <w:proofErr w:type="spellEnd"/>
      <w:r w:rsidRPr="003169CE">
        <w:rPr>
          <w:rFonts w:ascii="Times New Roman" w:eastAsia="Calibri" w:hAnsi="Times New Roman" w:cs="Times New Roman"/>
          <w:sz w:val="28"/>
          <w:szCs w:val="28"/>
          <w:lang w:eastAsia="ru-RU"/>
        </w:rPr>
        <w:t xml:space="preserve"> болезнями, крупные дупла, трещины, наклоны ствола, со сломанными и зависшими фрагментами кроны и являющиеся </w:t>
      </w:r>
      <w:r w:rsidRPr="003169CE">
        <w:rPr>
          <w:rFonts w:ascii="Times New Roman" w:eastAsia="Calibri" w:hAnsi="Times New Roman" w:cs="Times New Roman"/>
          <w:color w:val="000000"/>
          <w:sz w:val="28"/>
          <w:szCs w:val="28"/>
          <w:lang w:eastAsia="ru-RU"/>
        </w:rPr>
        <w:t>ветровальными деревьями, зависшие на соседних деревьях, которые  представляют опасность для жизни и здоровья граждан, и (или) угрожают своим падением или обламыванием отдельных ветвей целостности зданий, сооружений, воздушных линий инженерных коммуникаций, имуществу граждан и юридических лиц, муниципальному имуществу и государственному имуществу;</w:t>
      </w:r>
    </w:p>
    <w:p w:rsidR="003169CE" w:rsidRPr="003169CE" w:rsidRDefault="003169CE" w:rsidP="003169CE">
      <w:pPr>
        <w:spacing w:after="0" w:line="240" w:lineRule="auto"/>
        <w:ind w:left="23" w:firstLine="686"/>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вырубка (уничтожение) зеленых насаждений – вырубка, уничтожение, обрезка, пересадка деревьев, кустарников, цветников, газонов,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и коммуникаций, создания качества окружающей среды, отвечающего нормативным требованиям инсоляции жилых и общественных помещений, оформленная в установленном порядке;</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lastRenderedPageBreak/>
        <w:t>газон - травяной покров, создаваемый посевом семян специальный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proofErr w:type="spellStart"/>
      <w:r w:rsidRPr="003169CE">
        <w:rPr>
          <w:rFonts w:ascii="Times New Roman" w:eastAsia="Calibri" w:hAnsi="Times New Roman" w:cs="Times New Roman"/>
          <w:sz w:val="28"/>
          <w:szCs w:val="28"/>
          <w:lang w:eastAsia="ru-RU"/>
        </w:rPr>
        <w:t>дендроплан</w:t>
      </w:r>
      <w:proofErr w:type="spellEnd"/>
      <w:r w:rsidRPr="003169CE">
        <w:rPr>
          <w:rFonts w:ascii="Times New Roman" w:eastAsia="Calibri" w:hAnsi="Times New Roman" w:cs="Times New Roman"/>
          <w:sz w:val="28"/>
          <w:szCs w:val="28"/>
          <w:lang w:eastAsia="ru-RU"/>
        </w:rPr>
        <w:t xml:space="preserve"> </w:t>
      </w:r>
      <w:proofErr w:type="gramStart"/>
      <w:r w:rsidRPr="003169CE">
        <w:rPr>
          <w:rFonts w:ascii="Times New Roman" w:eastAsia="Calibri" w:hAnsi="Times New Roman" w:cs="Times New Roman"/>
          <w:sz w:val="28"/>
          <w:szCs w:val="28"/>
          <w:lang w:eastAsia="ru-RU"/>
        </w:rPr>
        <w:t>- это</w:t>
      </w:r>
      <w:proofErr w:type="gramEnd"/>
      <w:r w:rsidRPr="003169CE">
        <w:rPr>
          <w:rFonts w:ascii="Times New Roman" w:eastAsia="Calibri" w:hAnsi="Times New Roman" w:cs="Times New Roman"/>
          <w:sz w:val="28"/>
          <w:szCs w:val="28"/>
          <w:lang w:eastAsia="ru-RU"/>
        </w:rPr>
        <w:t xml:space="preserve"> топографический план, отображающий размещение деревьев и кустарников, полученный в результате геодезической съемки в сопровождении </w:t>
      </w:r>
      <w:proofErr w:type="spellStart"/>
      <w:r w:rsidRPr="003169CE">
        <w:rPr>
          <w:rFonts w:ascii="Times New Roman" w:eastAsia="Calibri" w:hAnsi="Times New Roman" w:cs="Times New Roman"/>
          <w:sz w:val="28"/>
          <w:szCs w:val="28"/>
          <w:lang w:eastAsia="ru-RU"/>
        </w:rPr>
        <w:t>перечетной</w:t>
      </w:r>
      <w:proofErr w:type="spellEnd"/>
      <w:r w:rsidRPr="003169CE">
        <w:rPr>
          <w:rFonts w:ascii="Times New Roman" w:eastAsia="Calibri" w:hAnsi="Times New Roman" w:cs="Times New Roman"/>
          <w:sz w:val="28"/>
          <w:szCs w:val="28"/>
          <w:lang w:eastAsia="ru-RU"/>
        </w:rPr>
        <w:t xml:space="preserve"> ведомости;</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дерево - многолетнее растение с деревянистым стволом диаметром на высоте 1,3 м не менее 6 см, несущими боковыми ветвями и верхушечным побегом; </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заросли - деревья и (или) кустарники самосевного и порослевого происхождения, образующие единый сомкнутый полог; </w:t>
      </w:r>
    </w:p>
    <w:p w:rsidR="003169CE" w:rsidRPr="003169CE" w:rsidRDefault="003169CE" w:rsidP="003169CE">
      <w:pPr>
        <w:spacing w:after="0" w:line="240" w:lineRule="auto"/>
        <w:ind w:left="21"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зеленые насаждения – древесная, древесно-кустарниковая, кустарниковая и травянистая растительность естественного и (или) искусственного происхождения (за исключением деревьев, кустарников в лесах, в лесных питомниках, на </w:t>
      </w:r>
      <w:r w:rsidRPr="003169CE">
        <w:rPr>
          <w:rFonts w:ascii="Times New Roman" w:eastAsia="Calibri" w:hAnsi="Times New Roman" w:cs="Times New Roman"/>
          <w:noProof/>
          <w:sz w:val="28"/>
          <w:szCs w:val="28"/>
          <w:lang w:eastAsia="ru-RU"/>
        </w:rPr>
        <w:drawing>
          <wp:inline distT="0" distB="0" distL="0" distR="0" wp14:anchorId="060B4D46" wp14:editId="7AA02183">
            <wp:extent cx="38100" cy="38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3169CE">
        <w:rPr>
          <w:rFonts w:ascii="Times New Roman" w:eastAsia="Calibri" w:hAnsi="Times New Roman" w:cs="Times New Roman"/>
          <w:sz w:val="28"/>
          <w:szCs w:val="28"/>
          <w:lang w:eastAsia="ru-RU"/>
        </w:rPr>
        <w:t xml:space="preserve">плантациях), выполняющая </w:t>
      </w:r>
      <w:proofErr w:type="spellStart"/>
      <w:r w:rsidRPr="003169CE">
        <w:rPr>
          <w:rFonts w:ascii="Times New Roman" w:eastAsia="Calibri" w:hAnsi="Times New Roman" w:cs="Times New Roman"/>
          <w:sz w:val="28"/>
          <w:szCs w:val="28"/>
          <w:lang w:eastAsia="ru-RU"/>
        </w:rPr>
        <w:t>средообразующие</w:t>
      </w:r>
      <w:proofErr w:type="spellEnd"/>
      <w:r w:rsidRPr="003169CE">
        <w:rPr>
          <w:rFonts w:ascii="Times New Roman" w:eastAsia="Calibri" w:hAnsi="Times New Roman" w:cs="Times New Roman"/>
          <w:sz w:val="28"/>
          <w:szCs w:val="28"/>
          <w:lang w:eastAsia="ru-RU"/>
        </w:rPr>
        <w:t>, рекреационные, санитарно-гигиенические и экологические функции;</w:t>
      </w:r>
    </w:p>
    <w:p w:rsidR="003169CE" w:rsidRPr="003169CE" w:rsidRDefault="003169CE" w:rsidP="003169CE">
      <w:pPr>
        <w:widowControl w:val="0"/>
        <w:spacing w:after="0" w:line="240" w:lineRule="auto"/>
        <w:ind w:left="20" w:right="20" w:firstLine="709"/>
        <w:jc w:val="both"/>
        <w:rPr>
          <w:rFonts w:ascii="Times New Roman" w:eastAsia="Calibri" w:hAnsi="Times New Roman" w:cs="Times New Roman"/>
          <w:sz w:val="28"/>
          <w:szCs w:val="28"/>
          <w:shd w:val="clear" w:color="auto" w:fill="FFFFFF"/>
          <w:lang w:eastAsia="ru-RU"/>
        </w:rPr>
      </w:pPr>
      <w:r w:rsidRPr="003169CE">
        <w:rPr>
          <w:rFonts w:ascii="Times New Roman" w:eastAsia="Calibri" w:hAnsi="Times New Roman" w:cs="Times New Roman"/>
          <w:i/>
          <w:iCs/>
          <w:color w:val="000000"/>
          <w:sz w:val="28"/>
          <w:szCs w:val="28"/>
          <w:shd w:val="clear" w:color="auto" w:fill="FFFFFF"/>
          <w:lang w:eastAsia="ru-RU"/>
        </w:rPr>
        <w:t xml:space="preserve">компенсационное озеленение - </w:t>
      </w:r>
      <w:r w:rsidRPr="003169CE">
        <w:rPr>
          <w:rFonts w:ascii="Times New Roman" w:eastAsia="Calibri" w:hAnsi="Times New Roman" w:cs="Times New Roman"/>
          <w:sz w:val="28"/>
          <w:szCs w:val="28"/>
          <w:shd w:val="clear" w:color="auto" w:fill="FFFFFF"/>
          <w:lang w:eastAsia="ru-RU"/>
        </w:rPr>
        <w:t>создание зеленых насаждений взамен уничтоженных (поврежденных) или выплата компенсационной стоимости за уничтоженные (поврежденные) зеленые насаждения;</w:t>
      </w:r>
    </w:p>
    <w:p w:rsidR="003169CE" w:rsidRPr="003169CE" w:rsidRDefault="003169CE" w:rsidP="003169C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компенсационная стоимость – денежная оценка конкретных деревьев (кустарников), травяного и иного напочвенного растительного покрова в денежном эквиваленте, устанавливаемая в целях определения размера компенсации за их удаление (снос, уничтожение), с учетом их ценности, экологической и социальной значимости и фактического жизненного состояния;</w:t>
      </w:r>
    </w:p>
    <w:p w:rsidR="003169CE" w:rsidRPr="003169CE" w:rsidRDefault="003169CE" w:rsidP="003169C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3169CE" w:rsidRPr="003169CE" w:rsidRDefault="003169CE" w:rsidP="003169CE">
      <w:pPr>
        <w:spacing w:after="0" w:line="240" w:lineRule="auto"/>
        <w:ind w:firstLine="709"/>
        <w:jc w:val="both"/>
        <w:rPr>
          <w:rFonts w:ascii="Times New Roman" w:eastAsia="Calibri" w:hAnsi="Times New Roman" w:cs="Times New Roman"/>
          <w:spacing w:val="2"/>
          <w:sz w:val="28"/>
          <w:szCs w:val="28"/>
          <w:shd w:val="clear" w:color="auto" w:fill="FFFFFF"/>
          <w:lang w:eastAsia="ru-RU"/>
        </w:rPr>
      </w:pPr>
      <w:r w:rsidRPr="003169CE">
        <w:rPr>
          <w:rFonts w:ascii="Times New Roman" w:eastAsia="Calibri" w:hAnsi="Times New Roman" w:cs="Times New Roman"/>
          <w:spacing w:val="2"/>
          <w:sz w:val="28"/>
          <w:szCs w:val="28"/>
          <w:shd w:val="clear" w:color="auto" w:fill="FFFFFF"/>
          <w:lang w:eastAsia="ru-RU"/>
        </w:rPr>
        <w:t>незаконная вырубка (уничтожение) зеленых насаждений – вырубка (уничтожение) деревьев, кустарников, газонов, цветников, выполненная без предварительного оформления соответствующих разрешительных документов и (или) установленного порядка оплаты их компенсационной стоимости за причиненный ущерб;</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pacing w:val="2"/>
          <w:sz w:val="28"/>
          <w:szCs w:val="28"/>
          <w:shd w:val="clear" w:color="auto" w:fill="FFFFFF"/>
          <w:lang w:eastAsia="ru-RU"/>
        </w:rPr>
        <w:t>обрезка древесно-кустарниковой растительности:</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pacing w:val="2"/>
          <w:sz w:val="28"/>
          <w:szCs w:val="28"/>
          <w:shd w:val="clear" w:color="auto" w:fill="FFFFFF"/>
          <w:lang w:eastAsia="ru-RU"/>
        </w:rPr>
        <w:t>1) санитарная обрезка - обрезка больных, поломанных, засохших ветвей;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pacing w:val="2"/>
          <w:sz w:val="28"/>
          <w:szCs w:val="28"/>
          <w:shd w:val="clear" w:color="auto" w:fill="FFFFFF"/>
          <w:lang w:eastAsia="ru-RU"/>
        </w:rPr>
        <w:t>2) омолаживающая обрезка - глубокая обрезка ветвей до их базальной части, стимулирующая образование молодых побегов, создающих новую крону;</w:t>
      </w:r>
    </w:p>
    <w:p w:rsidR="003169CE" w:rsidRPr="003169CE" w:rsidRDefault="003169CE" w:rsidP="003169CE">
      <w:pPr>
        <w:spacing w:after="0" w:line="240" w:lineRule="auto"/>
        <w:ind w:firstLine="709"/>
        <w:jc w:val="both"/>
        <w:rPr>
          <w:rFonts w:ascii="Times New Roman" w:eastAsia="Calibri" w:hAnsi="Times New Roman" w:cs="Times New Roman"/>
          <w:spacing w:val="2"/>
          <w:sz w:val="28"/>
          <w:szCs w:val="28"/>
          <w:shd w:val="clear" w:color="auto" w:fill="FFFFFF"/>
          <w:lang w:eastAsia="ru-RU"/>
        </w:rPr>
      </w:pPr>
      <w:r w:rsidRPr="003169CE">
        <w:rPr>
          <w:rFonts w:ascii="Times New Roman" w:eastAsia="Calibri" w:hAnsi="Times New Roman" w:cs="Times New Roman"/>
          <w:spacing w:val="2"/>
          <w:sz w:val="28"/>
          <w:szCs w:val="28"/>
          <w:shd w:val="clear" w:color="auto" w:fill="FFFFFF"/>
          <w:lang w:eastAsia="ru-RU"/>
        </w:rPr>
        <w:t>3) формовочная обрезка - обрезка кроны с целью придания растению определенного габитуса, ему не свойственного;</w:t>
      </w:r>
    </w:p>
    <w:p w:rsidR="003169CE" w:rsidRDefault="003169CE" w:rsidP="003169CE">
      <w:pPr>
        <w:widowControl w:val="0"/>
        <w:tabs>
          <w:tab w:val="left" w:pos="159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охрана зеленых насаждений – деятельность по созданию, сохранению и оценке состояния зеленых насаждений, система правовых, организационных и </w:t>
      </w:r>
    </w:p>
    <w:p w:rsidR="003169CE" w:rsidRDefault="003169CE" w:rsidP="003169CE">
      <w:pPr>
        <w:widowControl w:val="0"/>
        <w:tabs>
          <w:tab w:val="left" w:pos="159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169CE" w:rsidRDefault="003169CE" w:rsidP="003169CE">
      <w:pPr>
        <w:widowControl w:val="0"/>
        <w:tabs>
          <w:tab w:val="left" w:pos="159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widowControl w:val="0"/>
        <w:tabs>
          <w:tab w:val="left" w:pos="1596"/>
        </w:tabs>
        <w:autoSpaceDE w:val="0"/>
        <w:autoSpaceDN w:val="0"/>
        <w:spacing w:after="0" w:line="240" w:lineRule="auto"/>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lastRenderedPageBreak/>
        <w:t>экономических мер, направленных на сохранение зеленых насаждений и создание благоприятной окружающей среды, и нормализацию экологической обстановки;</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shd w:val="clear" w:color="auto" w:fill="FFFFFF"/>
          <w:lang w:eastAsia="ru-RU"/>
        </w:rPr>
        <w:t xml:space="preserve">повреждение зеленых насаждений - </w:t>
      </w:r>
      <w:r w:rsidRPr="003169CE">
        <w:rPr>
          <w:rFonts w:ascii="Times New Roman" w:eastAsia="Calibri" w:hAnsi="Times New Roman" w:cs="Times New Roman"/>
          <w:sz w:val="28"/>
          <w:szCs w:val="28"/>
          <w:lang w:eastAsia="ru-RU"/>
        </w:rPr>
        <w:t>нарушение целостности кроны, корневой системы, ствола дерева (кустарника), травяного и иного напочвенного растительного покрова (за исключением санитарных рубок), которое возникло вследствие механического, термического, химического и (или) иного воздействия на зеленые насаждения и не повлекло прекращения их роста;</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порубочный билет –</w:t>
      </w:r>
      <w:r w:rsidRPr="003169CE">
        <w:rPr>
          <w:rFonts w:ascii="Times New Roman" w:eastAsia="Times New Roman" w:hAnsi="Times New Roman" w:cs="Times New Roman"/>
          <w:sz w:val="28"/>
          <w:szCs w:val="28"/>
          <w:lang w:eastAsia="ru-RU"/>
        </w:rPr>
        <w:t xml:space="preserve"> специальное разрешение на вырубку (уничтожение) зеленых насаждений, выдаваемый Администрацией городского округа Макеевка Донецкой Народной Республики по заявлению с</w:t>
      </w:r>
      <w:r w:rsidRPr="003169CE">
        <w:rPr>
          <w:rFonts w:ascii="Times New Roman" w:eastAsia="Times New Roman" w:hAnsi="Times New Roman" w:cs="Times New Roman"/>
          <w:spacing w:val="2"/>
          <w:sz w:val="28"/>
          <w:szCs w:val="28"/>
          <w:shd w:val="clear" w:color="auto" w:fill="FFFFFF"/>
          <w:lang w:eastAsia="ru-RU"/>
        </w:rPr>
        <w:t>обственников, землевладельцев, землепользователей или арендаторов земельных участков, на которых расположены зеленые насаждения, либо уполномоченных ими лиц;</w:t>
      </w:r>
    </w:p>
    <w:p w:rsidR="003169CE" w:rsidRPr="003169CE" w:rsidRDefault="003169CE" w:rsidP="003169CE">
      <w:pPr>
        <w:widowControl w:val="0"/>
        <w:tabs>
          <w:tab w:val="left" w:pos="159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санитарные рубки – рубки, проводимые в целях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w:t>
      </w:r>
    </w:p>
    <w:p w:rsidR="003169CE" w:rsidRPr="003169CE" w:rsidRDefault="003169CE" w:rsidP="003169CE">
      <w:pPr>
        <w:spacing w:after="0" w:line="240" w:lineRule="auto"/>
        <w:ind w:left="23" w:firstLine="686"/>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сухостойные зеленые насаждения – деревья и кустарники, утратившие физиологическую устойчивость, рост которых прекращен по причине возраста, болезни, недостаточного ухода или сильного повреждения;</w:t>
      </w:r>
    </w:p>
    <w:p w:rsidR="003169CE" w:rsidRPr="003169CE" w:rsidRDefault="003169CE" w:rsidP="003169CE">
      <w:pPr>
        <w:spacing w:after="0" w:line="240" w:lineRule="auto"/>
        <w:ind w:left="21" w:firstLine="687"/>
        <w:jc w:val="both"/>
        <w:rPr>
          <w:rFonts w:ascii="Times New Roman" w:eastAsia="Calibri" w:hAnsi="Times New Roman" w:cs="Times New Roman"/>
          <w:sz w:val="28"/>
          <w:szCs w:val="28"/>
          <w:lang w:eastAsia="ru-RU"/>
        </w:rPr>
      </w:pPr>
      <w:proofErr w:type="spellStart"/>
      <w:r w:rsidRPr="003169CE">
        <w:rPr>
          <w:rFonts w:ascii="Times New Roman" w:eastAsia="Calibri" w:hAnsi="Times New Roman" w:cs="Times New Roman"/>
          <w:sz w:val="28"/>
          <w:szCs w:val="28"/>
          <w:lang w:eastAsia="ru-RU"/>
        </w:rPr>
        <w:t>фаутное</w:t>
      </w:r>
      <w:proofErr w:type="spellEnd"/>
      <w:r w:rsidRPr="003169CE">
        <w:rPr>
          <w:rFonts w:ascii="Times New Roman" w:eastAsia="Calibri" w:hAnsi="Times New Roman" w:cs="Times New Roman"/>
          <w:sz w:val="28"/>
          <w:szCs w:val="28"/>
          <w:lang w:eastAsia="ru-RU"/>
        </w:rPr>
        <w:t xml:space="preserve"> дерево - дерево с наличием пороков ствола (</w:t>
      </w:r>
      <w:proofErr w:type="spellStart"/>
      <w:r w:rsidRPr="003169CE">
        <w:rPr>
          <w:rFonts w:ascii="Times New Roman" w:eastAsia="Calibri" w:hAnsi="Times New Roman" w:cs="Times New Roman"/>
          <w:sz w:val="28"/>
          <w:szCs w:val="28"/>
          <w:lang w:eastAsia="ru-RU"/>
        </w:rPr>
        <w:t>фаутов</w:t>
      </w:r>
      <w:proofErr w:type="spellEnd"/>
      <w:r w:rsidRPr="003169CE">
        <w:rPr>
          <w:rFonts w:ascii="Times New Roman" w:eastAsia="Calibri" w:hAnsi="Times New Roman" w:cs="Times New Roman"/>
          <w:sz w:val="28"/>
          <w:szCs w:val="28"/>
          <w:lang w:eastAsia="ru-RU"/>
        </w:rPr>
        <w:t xml:space="preserve">): дупел, </w:t>
      </w:r>
      <w:proofErr w:type="spellStart"/>
      <w:r w:rsidRPr="003169CE">
        <w:rPr>
          <w:rFonts w:ascii="Times New Roman" w:eastAsia="Calibri" w:hAnsi="Times New Roman" w:cs="Times New Roman"/>
          <w:sz w:val="28"/>
          <w:szCs w:val="28"/>
          <w:lang w:eastAsia="ru-RU"/>
        </w:rPr>
        <w:t>ошмыгов</w:t>
      </w:r>
      <w:proofErr w:type="spellEnd"/>
      <w:r w:rsidRPr="003169CE">
        <w:rPr>
          <w:rFonts w:ascii="Times New Roman" w:eastAsia="Calibri" w:hAnsi="Times New Roman" w:cs="Times New Roman"/>
          <w:sz w:val="28"/>
          <w:szCs w:val="28"/>
          <w:lang w:eastAsia="ru-RU"/>
        </w:rPr>
        <w:t xml:space="preserve">, </w:t>
      </w:r>
      <w:proofErr w:type="spellStart"/>
      <w:r w:rsidRPr="003169CE">
        <w:rPr>
          <w:rFonts w:ascii="Times New Roman" w:eastAsia="Calibri" w:hAnsi="Times New Roman" w:cs="Times New Roman"/>
          <w:sz w:val="28"/>
          <w:szCs w:val="28"/>
          <w:lang w:eastAsia="ru-RU"/>
        </w:rPr>
        <w:t>сухобокости</w:t>
      </w:r>
      <w:proofErr w:type="spellEnd"/>
      <w:r w:rsidRPr="003169CE">
        <w:rPr>
          <w:rFonts w:ascii="Times New Roman" w:eastAsia="Calibri" w:hAnsi="Times New Roman" w:cs="Times New Roman"/>
          <w:sz w:val="28"/>
          <w:szCs w:val="28"/>
          <w:lang w:eastAsia="ru-RU"/>
        </w:rPr>
        <w:t xml:space="preserve">, трещин, </w:t>
      </w:r>
      <w:proofErr w:type="spellStart"/>
      <w:r w:rsidRPr="003169CE">
        <w:rPr>
          <w:rFonts w:ascii="Times New Roman" w:eastAsia="Calibri" w:hAnsi="Times New Roman" w:cs="Times New Roman"/>
          <w:sz w:val="28"/>
          <w:szCs w:val="28"/>
          <w:lang w:eastAsia="ru-RU"/>
        </w:rPr>
        <w:t>отлубов</w:t>
      </w:r>
      <w:proofErr w:type="spellEnd"/>
      <w:r w:rsidRPr="003169CE">
        <w:rPr>
          <w:rFonts w:ascii="Times New Roman" w:eastAsia="Calibri" w:hAnsi="Times New Roman" w:cs="Times New Roman"/>
          <w:sz w:val="28"/>
          <w:szCs w:val="28"/>
          <w:lang w:eastAsia="ru-RU"/>
        </w:rPr>
        <w:t xml:space="preserve">, наплывов древесины, механических повреждений, повреждений </w:t>
      </w:r>
      <w:proofErr w:type="spellStart"/>
      <w:r w:rsidRPr="003169CE">
        <w:rPr>
          <w:rFonts w:ascii="Times New Roman" w:eastAsia="Calibri" w:hAnsi="Times New Roman" w:cs="Times New Roman"/>
          <w:sz w:val="28"/>
          <w:szCs w:val="28"/>
          <w:lang w:eastAsia="ru-RU"/>
        </w:rPr>
        <w:t>гнилями</w:t>
      </w:r>
      <w:proofErr w:type="spellEnd"/>
      <w:r w:rsidRPr="003169CE">
        <w:rPr>
          <w:rFonts w:ascii="Times New Roman" w:eastAsia="Calibri" w:hAnsi="Times New Roman" w:cs="Times New Roman"/>
          <w:sz w:val="28"/>
          <w:szCs w:val="28"/>
          <w:lang w:eastAsia="ru-RU"/>
        </w:rPr>
        <w:t xml:space="preserve"> и иными грибными болезнями (пузырчатая ржавчина) и т. п.;</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pacing w:val="2"/>
          <w:sz w:val="28"/>
          <w:szCs w:val="28"/>
          <w:shd w:val="clear" w:color="auto" w:fill="FFFFFF"/>
          <w:lang w:eastAsia="ru-RU"/>
        </w:rPr>
        <w:t>уничтожение зеленых насаждений</w:t>
      </w:r>
      <w:r w:rsidRPr="003169CE">
        <w:rPr>
          <w:rFonts w:ascii="Times New Roman" w:eastAsia="Calibri" w:hAnsi="Times New Roman" w:cs="Times New Roman"/>
          <w:sz w:val="28"/>
          <w:szCs w:val="28"/>
          <w:lang w:eastAsia="ru-RU"/>
        </w:rPr>
        <w:t xml:space="preserve"> – выкапывание или повреждение, посредством механического, термического, химического и (или) иного воздействия, деревьев (кустарников), травяного и иного напочвенного растительного покрова, которое повлекло их гибель или утрату в качестве элемента ландшафта;</w:t>
      </w:r>
    </w:p>
    <w:p w:rsidR="003169CE" w:rsidRPr="003169CE" w:rsidRDefault="003169CE" w:rsidP="003169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цветник – элемент благоустройства, включающий в себя участок поверхности любой формы и размера, занятый посеянными или высаженными одно-, двух- или многолетними цветочными растениями.</w:t>
      </w:r>
    </w:p>
    <w:p w:rsidR="003169CE" w:rsidRPr="003169CE" w:rsidRDefault="003169CE" w:rsidP="003169CE">
      <w:pPr>
        <w:spacing w:after="0" w:line="240" w:lineRule="auto"/>
        <w:ind w:firstLine="709"/>
        <w:jc w:val="both"/>
        <w:rPr>
          <w:rFonts w:ascii="Times New Roman" w:eastAsia="Calibri" w:hAnsi="Times New Roman" w:cs="Times New Roman"/>
          <w:spacing w:val="2"/>
          <w:sz w:val="28"/>
          <w:szCs w:val="28"/>
          <w:shd w:val="clear" w:color="auto" w:fill="FFFFFF"/>
          <w:lang w:eastAsia="ru-RU"/>
        </w:rPr>
      </w:pPr>
    </w:p>
    <w:p w:rsidR="003169CE" w:rsidRPr="003169CE" w:rsidRDefault="003169CE" w:rsidP="003169CE">
      <w:pPr>
        <w:spacing w:after="0" w:line="240" w:lineRule="auto"/>
        <w:ind w:left="720"/>
        <w:jc w:val="center"/>
        <w:rPr>
          <w:rFonts w:ascii="Times New Roman" w:eastAsia="Calibri" w:hAnsi="Times New Roman" w:cs="Times New Roman"/>
          <w:bCs/>
          <w:sz w:val="28"/>
          <w:szCs w:val="28"/>
          <w:lang w:eastAsia="ru-RU"/>
        </w:rPr>
      </w:pPr>
      <w:r w:rsidRPr="003169CE">
        <w:rPr>
          <w:rFonts w:ascii="Times New Roman" w:eastAsia="Calibri" w:hAnsi="Times New Roman" w:cs="Times New Roman"/>
          <w:bCs/>
          <w:sz w:val="28"/>
          <w:szCs w:val="28"/>
          <w:lang w:eastAsia="ru-RU"/>
        </w:rPr>
        <w:t>2. Порядок оформления документов на вырубку (уничтожение) зеленых насаждений</w:t>
      </w:r>
    </w:p>
    <w:p w:rsidR="003169CE" w:rsidRPr="003169CE" w:rsidRDefault="003169CE" w:rsidP="003169CE">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 Для получения порубочного билета на вырубку (уничтожение) зеленых насаждений лица, осуществляющие хозяйственную и (или) иную деятельность, для которой требуется вырубка (уничтожение) зеленых насаждений, предоставляют в Управы</w:t>
      </w:r>
      <w:r w:rsidRPr="003169CE">
        <w:rPr>
          <w:rFonts w:ascii="Times New Roman" w:eastAsia="Times New Roman" w:hAnsi="Times New Roman" w:cs="Times New Roman"/>
          <w:sz w:val="28"/>
          <w:szCs w:val="28"/>
          <w:lang w:eastAsia="ru-RU"/>
        </w:rPr>
        <w:t xml:space="preserve"> внутригородских районов</w:t>
      </w:r>
      <w:r w:rsidRPr="003169CE">
        <w:rPr>
          <w:rFonts w:ascii="Times New Roman" w:eastAsia="Calibri" w:hAnsi="Times New Roman" w:cs="Times New Roman"/>
          <w:sz w:val="28"/>
          <w:szCs w:val="28"/>
          <w:lang w:eastAsia="ru-RU"/>
        </w:rPr>
        <w:t>, территориальные отделы и сектора</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на территории которых находятся зеленые насаждения, следующие документы:</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lastRenderedPageBreak/>
        <w:t>2.1.1. Заявление на имя Главы муниципального образования городского округа Макеевка Донецкой Народной Республики, оформленное в соответствии с формой, являющейся приложением 1 к настоящему Порядку, с указанием причин вырубки (уничтожения) зеленых насаждений, а также (при необходимости) способа компенсационного озеленения: выплата компенсационной стоимости или создание зеленых насаждений взамен уничтоженных.</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Calibri" w:hAnsi="Times New Roman" w:cs="Times New Roman"/>
          <w:sz w:val="28"/>
          <w:szCs w:val="28"/>
          <w:lang w:eastAsia="ru-RU"/>
        </w:rPr>
        <w:t xml:space="preserve">2.1.2. </w:t>
      </w:r>
      <w:proofErr w:type="spellStart"/>
      <w:r w:rsidRPr="003169CE">
        <w:rPr>
          <w:rFonts w:ascii="Times New Roman" w:eastAsia="Times New Roman" w:hAnsi="Times New Roman" w:cs="Times New Roman"/>
          <w:sz w:val="28"/>
          <w:szCs w:val="28"/>
          <w:lang w:eastAsia="ru-RU"/>
        </w:rPr>
        <w:t>Дендроплан</w:t>
      </w:r>
      <w:proofErr w:type="spellEnd"/>
      <w:r w:rsidRPr="003169CE">
        <w:rPr>
          <w:rFonts w:ascii="Times New Roman" w:eastAsia="Times New Roman" w:hAnsi="Times New Roman" w:cs="Times New Roman"/>
          <w:sz w:val="28"/>
          <w:szCs w:val="28"/>
          <w:lang w:eastAsia="ru-RU"/>
        </w:rPr>
        <w:t xml:space="preserve"> или схему, </w:t>
      </w:r>
      <w:r w:rsidRPr="003169CE">
        <w:rPr>
          <w:rFonts w:ascii="Times New Roman" w:eastAsia="Calibri" w:hAnsi="Times New Roman" w:cs="Times New Roman"/>
          <w:sz w:val="28"/>
          <w:szCs w:val="28"/>
          <w:lang w:eastAsia="ru-RU"/>
        </w:rPr>
        <w:t>отображающие место размещения деревьев и кустарников,</w:t>
      </w:r>
      <w:r w:rsidRPr="003169CE">
        <w:rPr>
          <w:rFonts w:ascii="Times New Roman" w:eastAsia="Times New Roman" w:hAnsi="Times New Roman" w:cs="Times New Roman"/>
          <w:sz w:val="28"/>
          <w:szCs w:val="28"/>
          <w:lang w:eastAsia="ru-RU"/>
        </w:rPr>
        <w:t xml:space="preserve"> подлежащих вырубке (уничтожению) и ближайших к ним строений и других ориентиров на местности;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color w:val="000000"/>
          <w:sz w:val="28"/>
          <w:szCs w:val="28"/>
          <w:lang w:eastAsia="ru-RU"/>
        </w:rPr>
        <w:t xml:space="preserve"> </w:t>
      </w:r>
      <w:r w:rsidRPr="003169CE">
        <w:rPr>
          <w:rFonts w:ascii="Times New Roman" w:eastAsia="Calibri" w:hAnsi="Times New Roman" w:cs="Times New Roman"/>
          <w:sz w:val="28"/>
          <w:szCs w:val="28"/>
          <w:lang w:eastAsia="ru-RU"/>
        </w:rPr>
        <w:t>2.1.3. Схему планировочной организации земельного участка</w:t>
      </w:r>
      <w:r w:rsidRPr="003169CE">
        <w:rPr>
          <w:rFonts w:ascii="Times New Roman" w:eastAsia="Times New Roman" w:hAnsi="Times New Roman" w:cs="Times New Roman"/>
          <w:sz w:val="28"/>
          <w:szCs w:val="28"/>
          <w:lang w:eastAsia="ru-RU"/>
        </w:rPr>
        <w:t>, входящей в состав проектной документации объекта с нанесенными зелеными насаждениями, подлежащими вырубке (уничтожению) (в случае осуществления строительства, реконструкции, капитального ремонта объектов капитального строительства и инженерных коммуникаций).</w:t>
      </w:r>
    </w:p>
    <w:p w:rsidR="003169CE" w:rsidRPr="003169CE" w:rsidRDefault="003169CE" w:rsidP="003169CE">
      <w:pPr>
        <w:spacing w:after="0" w:line="240" w:lineRule="auto"/>
        <w:rPr>
          <w:rFonts w:ascii="Times New Roman" w:eastAsia="Calibri" w:hAnsi="Times New Roman" w:cs="Times New Roman"/>
          <w:i/>
          <w:iCs/>
          <w:color w:val="000000"/>
          <w:sz w:val="28"/>
          <w:szCs w:val="28"/>
          <w:lang w:eastAsia="ru-RU"/>
        </w:rPr>
      </w:pPr>
    </w:p>
    <w:p w:rsidR="003169CE" w:rsidRPr="003169CE" w:rsidRDefault="003169CE" w:rsidP="003169CE">
      <w:pPr>
        <w:tabs>
          <w:tab w:val="left" w:pos="1134"/>
          <w:tab w:val="left" w:pos="1418"/>
          <w:tab w:val="left" w:pos="1560"/>
          <w:tab w:val="left" w:pos="1843"/>
          <w:tab w:val="left" w:pos="1985"/>
        </w:tabs>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Times New Roman" w:hAnsi="Times New Roman" w:cs="Times New Roman"/>
          <w:sz w:val="28"/>
          <w:szCs w:val="28"/>
          <w:lang w:eastAsia="ru-RU"/>
        </w:rPr>
        <w:t>2.1.4. </w:t>
      </w:r>
      <w:r w:rsidRPr="003169CE">
        <w:rPr>
          <w:rFonts w:ascii="Times New Roman" w:eastAsia="Calibri" w:hAnsi="Times New Roman" w:cs="Times New Roman"/>
          <w:sz w:val="28"/>
          <w:szCs w:val="28"/>
          <w:lang w:eastAsia="ru-RU"/>
        </w:rPr>
        <w:t>Разрешение на строительство, в случае осуществления строительства и реконструкции зданий и сооружений.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2.1.5. Фотофиксацию зеленых насаждений, планируемых к вырубке (уничтожению) (рекомендуется).</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2.1.6.</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Копии документов, подтверждающих право собственности, владения или пользования земельным участком, на котором планируется вырубка (уничтожение)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2.1.7.</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Документ, подтверждающий согласие ответственных за сохранность и содержание указанных заявителем зеленых насаждений на их вырубку (уничтожение) (в случае, если заявитель не является ответственным за сохранность, содержание, уход, осмотр, оценку и контроль за состоянием планируемых к вырубке (уничтожению)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2.1.8.</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(в случае выявления нарушения строительных, санитарных и иных норм и правил, вызванных произрастанием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2.1.9. Предписание контрольных (надзорных) органов о необходимости вырубки (уничтожении) зеленых насаждений (при наличии).</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Calibri" w:hAnsi="Times New Roman" w:cs="Times New Roman"/>
          <w:sz w:val="28"/>
          <w:szCs w:val="28"/>
          <w:lang w:eastAsia="ru-RU"/>
        </w:rPr>
        <w:t>2.1.10.</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З</w:t>
      </w:r>
      <w:r w:rsidRPr="003169CE">
        <w:rPr>
          <w:rFonts w:ascii="Times New Roman" w:eastAsia="Times New Roman" w:hAnsi="Times New Roman" w:cs="Times New Roman"/>
          <w:sz w:val="28"/>
          <w:szCs w:val="28"/>
          <w:lang w:eastAsia="ru-RU"/>
        </w:rPr>
        <w:t>адание на выполнение инженерных изысканий (в случае проведения инженерно-геологических изысканий).</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lastRenderedPageBreak/>
        <w:t xml:space="preserve">2.2. </w:t>
      </w:r>
      <w:r w:rsidRPr="003169CE">
        <w:rPr>
          <w:rFonts w:ascii="Times New Roman" w:eastAsia="Calibri" w:hAnsi="Times New Roman" w:cs="Times New Roman"/>
          <w:sz w:val="28"/>
          <w:szCs w:val="28"/>
          <w:lang w:eastAsia="ru-RU"/>
        </w:rPr>
        <w:t xml:space="preserve">Процедура оформления </w:t>
      </w:r>
      <w:r w:rsidRPr="003169CE">
        <w:rPr>
          <w:rFonts w:ascii="Times New Roman" w:eastAsia="Times New Roman" w:hAnsi="Times New Roman" w:cs="Times New Roman"/>
          <w:color w:val="000000"/>
          <w:sz w:val="28"/>
          <w:szCs w:val="28"/>
          <w:lang w:eastAsia="ru-RU"/>
        </w:rPr>
        <w:t>документов на вырубку (уничтожение) зеленых насаждений</w:t>
      </w:r>
      <w:r w:rsidRPr="003169CE">
        <w:rPr>
          <w:rFonts w:ascii="Times New Roman" w:eastAsia="Calibri" w:hAnsi="Times New Roman" w:cs="Times New Roman"/>
          <w:sz w:val="28"/>
          <w:szCs w:val="28"/>
          <w:lang w:eastAsia="ru-RU"/>
        </w:rPr>
        <w:t xml:space="preserve"> осуществляется бесплатно.</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2.3. Основанием для вырубки (уничтожения) зеленых насаждений в случаях, указанных в пункте 1.3 настоящего Порядка, является решение комиссии по обследованию зеленых насаждений на территории муниципального образования городского округа Макеевка Донецкой Народной Республики (далее – Комиссия), оформленное в виде акта обследования зеленых насаждений, подлежащих вырубке (уничтожению), по форме, являющейся приложением 2 к настоящему Порядку.</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2.4. Вырубка (уничтожение) зеленых насаждений допускается только при наличии порубочного билета, дающего право на выполнение работ по вырубке (уничтожению) зеленых насаждений, выдаваемого отделом экологии Администрации городского округа Макеевка Донецкой Народной Республики (далее – Отдел экологии), по форме, являющейся приложением 3                            к настоящему Порядку, на основании акта обследования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pacing w:val="2"/>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pacing w:val="2"/>
          <w:sz w:val="28"/>
          <w:szCs w:val="28"/>
          <w:lang w:eastAsia="ru-RU"/>
        </w:rPr>
      </w:pPr>
      <w:r w:rsidRPr="003169CE">
        <w:rPr>
          <w:rFonts w:ascii="Times New Roman" w:eastAsia="Calibri" w:hAnsi="Times New Roman" w:cs="Times New Roman"/>
          <w:spacing w:val="2"/>
          <w:sz w:val="28"/>
          <w:szCs w:val="28"/>
          <w:lang w:eastAsia="ru-RU"/>
        </w:rPr>
        <w:t xml:space="preserve">2.5. </w:t>
      </w:r>
      <w:r w:rsidRPr="003169CE">
        <w:rPr>
          <w:rFonts w:ascii="Times New Roman" w:eastAsia="Times New Roman" w:hAnsi="Times New Roman" w:cs="Times New Roman"/>
          <w:spacing w:val="2"/>
          <w:sz w:val="28"/>
          <w:szCs w:val="28"/>
          <w:lang w:eastAsia="ru-RU"/>
        </w:rPr>
        <w:t>Выдача порубочного билета в случаях, когда заявитель выбрал способ возмещения вырубки (уничтожения) зеленых насаждений в денежной форме, осуществляется при условии предварительной оплаты компенсационной стоимости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 Основаниями для отказа в приеме документов необходимых для получения порубочного билета являются:</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2.6.1. Несоответствие заявления и документов, предоставленных для получения порубочного билета, </w:t>
      </w:r>
      <w:hyperlink r:id="rId6" w:anchor="P62" w:history="1">
        <w:r w:rsidRPr="003169CE">
          <w:rPr>
            <w:rFonts w:ascii="Times New Roman" w:eastAsia="Calibri" w:hAnsi="Times New Roman" w:cs="Times New Roman"/>
            <w:sz w:val="28"/>
            <w:szCs w:val="28"/>
            <w:lang w:eastAsia="ru-RU"/>
          </w:rPr>
          <w:t xml:space="preserve">пункту </w:t>
        </w:r>
      </w:hyperlink>
      <w:r w:rsidRPr="003169CE">
        <w:rPr>
          <w:rFonts w:ascii="Times New Roman" w:eastAsia="Calibri" w:hAnsi="Times New Roman" w:cs="Times New Roman"/>
          <w:sz w:val="28"/>
          <w:szCs w:val="28"/>
          <w:lang w:eastAsia="ru-RU"/>
        </w:rPr>
        <w:t>2.1 настоящего Порядка.</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2.6.2. Представление неполного комплекта документов, необходимых для рассмотрения заявления.</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2.6.3. Подача заявления не по установленной форме.</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2.6.4. Недостоверность сведений, содержащихся в представленных заявителем документах.</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2.6.5. Зеленые насаждения располагаются на земельных участках, указанных в пункте 1.4 настоящего Порядка.</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2.6.6. Работы, для проведения которых планируется осуществить вырубку (уничтожение) зеленых насаждений, не соответствуют целевому использованию земельного участка.</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lastRenderedPageBreak/>
        <w:t>2.7. Управы</w:t>
      </w:r>
      <w:r w:rsidRPr="003169CE">
        <w:rPr>
          <w:rFonts w:ascii="Times New Roman" w:eastAsia="Times New Roman" w:hAnsi="Times New Roman" w:cs="Times New Roman"/>
          <w:sz w:val="28"/>
          <w:szCs w:val="28"/>
          <w:lang w:eastAsia="ru-RU"/>
        </w:rPr>
        <w:t xml:space="preserve"> внутригородских районов</w:t>
      </w:r>
      <w:r w:rsidRPr="003169CE">
        <w:rPr>
          <w:rFonts w:ascii="Times New Roman" w:eastAsia="Calibri" w:hAnsi="Times New Roman" w:cs="Times New Roman"/>
          <w:sz w:val="28"/>
          <w:szCs w:val="28"/>
          <w:lang w:eastAsia="ru-RU"/>
        </w:rPr>
        <w:t>, территориальные отделы и сектора</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 xml:space="preserve">Донецкой Народной Республики </w:t>
      </w:r>
      <w:r w:rsidRPr="003169CE">
        <w:rPr>
          <w:rFonts w:ascii="Times New Roman" w:eastAsia="Calibri" w:hAnsi="Times New Roman" w:cs="Times New Roman"/>
          <w:sz w:val="28"/>
          <w:szCs w:val="28"/>
          <w:lang w:eastAsia="ru-RU"/>
        </w:rPr>
        <w:t>регистрируют заявления с прилагаемыми к ним документами, проверяет их на комплектность и полноту представленной информации и направляют Главе муниципального образования городского округа</w:t>
      </w:r>
      <w:r w:rsidRPr="003169CE">
        <w:rPr>
          <w:rFonts w:ascii="Times New Roman" w:eastAsia="Times New Roman" w:hAnsi="Times New Roman" w:cs="Times New Roman"/>
          <w:sz w:val="28"/>
          <w:szCs w:val="28"/>
          <w:lang w:eastAsia="ru-RU"/>
        </w:rPr>
        <w:t xml:space="preserve"> Макеевка Донецкой Народной Республики в срок</w:t>
      </w:r>
      <w:r w:rsidRPr="003169CE">
        <w:rPr>
          <w:rFonts w:ascii="Times New Roman" w:eastAsia="Calibri" w:hAnsi="Times New Roman" w:cs="Times New Roman"/>
          <w:sz w:val="28"/>
          <w:szCs w:val="28"/>
          <w:lang w:eastAsia="ru-RU"/>
        </w:rPr>
        <w:t>, не позднее 3 рабочих дней, следующих за днем регистрации заявлений.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2.8. Рассмотрение вопроса о вырубке (уничтожении) зеленых насаждений осуществляется Комиссией.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pacing w:val="2"/>
          <w:sz w:val="28"/>
          <w:szCs w:val="28"/>
          <w:shd w:val="clear" w:color="auto" w:fill="FFFFFF"/>
          <w:lang w:eastAsia="ru-RU"/>
        </w:rPr>
      </w:pPr>
      <w:r w:rsidRPr="003169CE">
        <w:rPr>
          <w:rFonts w:ascii="Times New Roman" w:eastAsia="Calibri" w:hAnsi="Times New Roman" w:cs="Times New Roman"/>
          <w:sz w:val="28"/>
          <w:szCs w:val="28"/>
          <w:lang w:eastAsia="ru-RU"/>
        </w:rPr>
        <w:t>2.9.</w:t>
      </w:r>
      <w:r w:rsidRPr="003169CE">
        <w:rPr>
          <w:rFonts w:ascii="Times New Roman" w:eastAsia="Calibri" w:hAnsi="Times New Roman" w:cs="Times New Roman"/>
          <w:spacing w:val="2"/>
          <w:sz w:val="28"/>
          <w:szCs w:val="28"/>
          <w:shd w:val="clear" w:color="auto" w:fill="FFFFFF"/>
          <w:lang w:eastAsia="ru-RU"/>
        </w:rPr>
        <w:t xml:space="preserve"> Обследование зеленых насаждений осуществляется </w:t>
      </w:r>
      <w:proofErr w:type="gramStart"/>
      <w:r w:rsidRPr="003169CE">
        <w:rPr>
          <w:rFonts w:ascii="Times New Roman" w:eastAsia="Calibri" w:hAnsi="Times New Roman" w:cs="Times New Roman"/>
          <w:spacing w:val="2"/>
          <w:sz w:val="28"/>
          <w:szCs w:val="28"/>
          <w:shd w:val="clear" w:color="auto" w:fill="FFFFFF"/>
          <w:lang w:eastAsia="ru-RU"/>
        </w:rPr>
        <w:t>согласно плана</w:t>
      </w:r>
      <w:proofErr w:type="gramEnd"/>
      <w:r w:rsidRPr="003169CE">
        <w:rPr>
          <w:rFonts w:ascii="Times New Roman" w:eastAsia="Calibri" w:hAnsi="Times New Roman" w:cs="Times New Roman"/>
          <w:spacing w:val="2"/>
          <w:sz w:val="28"/>
          <w:szCs w:val="28"/>
          <w:shd w:val="clear" w:color="auto" w:fill="FFFFFF"/>
          <w:lang w:eastAsia="ru-RU"/>
        </w:rPr>
        <w:t xml:space="preserve"> работы Комиссии в ходе натурного обследования предлагаемых к вырубке (уничтожению) зеленых насаждений. </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При необходимости, к работе Комиссии привлекаются на обследование представители хозяйствующих субъектов, обеспечивающих эксплуатацию линейных объектов и лица, заинтересованные в обследовании.</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Состояние зеленых насаждений определяется Комиссией путем визуального осмотра.</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2.10.</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 В</w:t>
      </w:r>
      <w:r w:rsidRPr="003169CE">
        <w:rPr>
          <w:rFonts w:ascii="Times New Roman" w:eastAsia="Calibri" w:hAnsi="Times New Roman" w:cs="Times New Roman"/>
          <w:sz w:val="28"/>
          <w:szCs w:val="28"/>
          <w:lang w:val="en-US" w:eastAsia="ru-RU"/>
        </w:rPr>
        <w:t> </w:t>
      </w:r>
      <w:r w:rsidRPr="003169CE">
        <w:rPr>
          <w:rFonts w:ascii="Times New Roman" w:eastAsia="Calibri" w:hAnsi="Times New Roman" w:cs="Times New Roman"/>
          <w:sz w:val="28"/>
          <w:szCs w:val="28"/>
          <w:lang w:eastAsia="ru-RU"/>
        </w:rPr>
        <w:t>случае, если Комиссией будет установлена возможность осуществить мероприятия, в целях которых заявитель обратился за выдачей порубочного билета, без вырубки (уничтожения) зеленых насаждений, выполнение которого не является необходимым, соответствующий вывод указывается в акте обследования и служит основанием для направления заявителю уведомления об отказе в выдаче порубочного билета в течение 5 рабочих дней с даты составления акта обследования.</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2.11. По результатам осмотра зеленых насаждений в течение 5 рабочих дней с даты его завершения, Управы</w:t>
      </w:r>
      <w:r w:rsidRPr="003169CE">
        <w:rPr>
          <w:rFonts w:ascii="Times New Roman" w:eastAsia="Times New Roman" w:hAnsi="Times New Roman" w:cs="Times New Roman"/>
          <w:sz w:val="28"/>
          <w:szCs w:val="28"/>
          <w:lang w:eastAsia="ru-RU"/>
        </w:rPr>
        <w:t xml:space="preserve"> внутригородских районов</w:t>
      </w:r>
      <w:r w:rsidRPr="003169CE">
        <w:rPr>
          <w:rFonts w:ascii="Times New Roman" w:eastAsia="Calibri" w:hAnsi="Times New Roman" w:cs="Times New Roman"/>
          <w:sz w:val="28"/>
          <w:szCs w:val="28"/>
          <w:lang w:eastAsia="ru-RU"/>
        </w:rPr>
        <w:t>, территориальные отделы и сектора</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xml:space="preserve">, на территории которого проводилось обследование составляет акт обследования зеленых насаждений. </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2.12. На основании акта обследования зеленых насаждений, в случае вырубки (уничтожении) зеленых насаждений, указанных в подпунктах 1.3.1–1.3.3 пункта 1.3 настоящего Порядка, департаментом жилищно-коммунального хозяйства Администрации городского округа Макеевка Донецкой Народной Республики (далее – Департамент ЖКХ) в течение 5 рабочих дней составляется акт расчета компенсационной стоимости при вырубке (уничтожении) зеленых насаждений, оформленный по форме, являющейся приложением 4  к настоящему Порядку.</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 </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2.13. Компенсационное озеленение </w:t>
      </w:r>
      <w:proofErr w:type="gramStart"/>
      <w:r w:rsidRPr="003169CE">
        <w:rPr>
          <w:rFonts w:ascii="Times New Roman" w:eastAsia="Calibri" w:hAnsi="Times New Roman" w:cs="Times New Roman"/>
          <w:sz w:val="28"/>
          <w:szCs w:val="28"/>
          <w:lang w:eastAsia="ru-RU"/>
        </w:rPr>
        <w:t>не осуществляется</w:t>
      </w:r>
      <w:proofErr w:type="gramEnd"/>
      <w:r w:rsidRPr="003169CE">
        <w:rPr>
          <w:rFonts w:ascii="Times New Roman" w:eastAsia="Calibri" w:hAnsi="Times New Roman" w:cs="Times New Roman"/>
          <w:sz w:val="28"/>
          <w:szCs w:val="28"/>
          <w:lang w:eastAsia="ru-RU"/>
        </w:rPr>
        <w:t xml:space="preserve"> и компенсационная стоимость не начисляется и не взимается:</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lastRenderedPageBreak/>
        <w:t>1) при проведении работ по строительству, реконструкции, капитальному ремонту, благоустройству за счет бюджета городского округа Макеевка Донецкой Народной Республики;</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3) при вырубке (уничтожению)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4) при вырубке (уничтожении) зеленых насаждений, разрушающих своей корневой системой фундаменты зданий, асфальтовые покрытия тротуаров и проезжей части дорог, подпорные стены;</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5) при вырубке (уничтожении) зеленых насаждений в процессе проведения аварийных работ, ликвидации последствий чрезвычайных ситуаций на объектах инженерной инфраструктуры;</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6) при вырубке (уничтожении) в целях обеспечения безопасной эксплуатации линейных объектов, исключения аварийных ситуаций, обрезке зеленых насаждений в охранной зоне;</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7) при пересадке зеленых насаждений;</w:t>
      </w:r>
    </w:p>
    <w:p w:rsidR="003169CE" w:rsidRPr="003169CE" w:rsidRDefault="003169CE" w:rsidP="003169CE">
      <w:pPr>
        <w:spacing w:after="0" w:line="240" w:lineRule="auto"/>
        <w:ind w:firstLine="709"/>
        <w:contextualSpacing/>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8) если заявитель выбрал способ возмещения компенсационной стоимости в виде компенсационного озеленения в натуральной форме. </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2.14. На основании акта расчета компенсационной стоимости зеленых насаждений заявитель оплачивает компенсационную стоимость зеленых насаждений. Оплата компенсационной стоимости зеленых насаждений производится в местный бюджет в соответствии с действующим законодательством.</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2.15. После предоставления платежного документа об оплате компенсационной стоимости зеленых насаждений Отдел экологии в течение 3 рабочих дней выдает заявителю порубочный билет на вырубку (уничтожение) зеленых насаждений.</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Порубочный билет действителен в течение 1 (одного) года с момента его выдачи. По истечении указанного срока порубочный билет утрачивает силу.</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2.16. При самовольной вырубке (уничтожении) зеленых насаждений лицо, осуществившее эту вырубку (уничтожение), несет ответственность в соответствии с действующим законодательством, а также возмещает ущерб, причиненный уничтожением зеленых насаждений, и производит оплату компенсационной стоимости зеленых насаждений. Ущерб при самовольной вырубке (уничтожении) зеленых насаждений подлежит зачислению в местный бюджет.</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2.17. Вырубка (уничтожение) зеленых насаждений осуществляется ответственными за сохранность, содержание, уход, осмотр, оценку и контроль за состоянием планируемых к вырубке (уничтожению) зеленых насаждений.</w:t>
      </w:r>
    </w:p>
    <w:p w:rsidR="003169CE" w:rsidRPr="003169CE" w:rsidRDefault="003169CE" w:rsidP="003169CE">
      <w:pPr>
        <w:spacing w:after="0" w:line="276"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lastRenderedPageBreak/>
        <w:t>2.18. Допускается проведение работ по вынужденной вырубке (уничтожению) и санитарной рубке зеленых насаждений в условиях крайней необходимости без предварительного оформления порубочного билета:</w:t>
      </w:r>
    </w:p>
    <w:p w:rsidR="003169CE" w:rsidRPr="003169CE" w:rsidRDefault="003169CE" w:rsidP="003169CE">
      <w:pPr>
        <w:spacing w:after="0" w:line="276" w:lineRule="auto"/>
        <w:ind w:firstLine="624"/>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1) при проведении неотложных аварийных ремонтно-восстановительных работ в границах охранных зон инженерных сооружений и коммуникаций;</w:t>
      </w:r>
    </w:p>
    <w:p w:rsidR="003169CE" w:rsidRPr="003169CE" w:rsidRDefault="003169CE" w:rsidP="003169CE">
      <w:pPr>
        <w:spacing w:after="0" w:line="276" w:lineRule="auto"/>
        <w:ind w:firstLine="624"/>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 при вырубке аварийно-опасных деревьев, угрожающих жизни и имуществу граждан.</w:t>
      </w:r>
    </w:p>
    <w:p w:rsidR="003169CE" w:rsidRPr="003169CE" w:rsidRDefault="003169CE" w:rsidP="003169CE">
      <w:pPr>
        <w:spacing w:after="0" w:line="276"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В данном случае заявитель или Управа</w:t>
      </w:r>
      <w:r w:rsidRPr="003169CE">
        <w:rPr>
          <w:rFonts w:ascii="Times New Roman" w:eastAsia="Times New Roman" w:hAnsi="Times New Roman" w:cs="Times New Roman"/>
          <w:sz w:val="28"/>
          <w:szCs w:val="28"/>
          <w:lang w:eastAsia="ru-RU"/>
        </w:rPr>
        <w:t xml:space="preserve"> внутригородского района</w:t>
      </w:r>
      <w:r w:rsidRPr="003169CE">
        <w:rPr>
          <w:rFonts w:ascii="Times New Roman" w:eastAsia="Calibri" w:hAnsi="Times New Roman" w:cs="Times New Roman"/>
          <w:sz w:val="28"/>
          <w:szCs w:val="28"/>
          <w:lang w:eastAsia="ru-RU"/>
        </w:rPr>
        <w:t>, территориальный отдел или сектор</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xml:space="preserve">, на территории которых будет проводиться вынужденная вырубка (уничтожение) или санитарная рубка, непосредственно перед началом работ извещает Отдел  экологии и в течение    3 рабочих дней после окончания работ подает заявление на вырубку (уничтожение) зеленых насаждений с последующим оформлением соответствующих документов в течение 5 рабочих дней со дня окончания произведенных работ. </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2.19. Акты обследования зеленых насаждений, в случае вырубки (уничтожении) зеленых насаждений, являются общедоступными и публикуются на официальном сайте муниципального образования городского округа Макеевка Донецкой Народной Республики.</w:t>
      </w: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2.20. Информирование жителей о проведении работ по вырубке (уничтожению) зеленых насаждений, осуществляется путем установки информационного щита.</w:t>
      </w: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2.21. Проведение работ по вырубке (уничтожению) зеленых насаждений без установки информационного щита не допускается.</w:t>
      </w:r>
    </w:p>
    <w:p w:rsidR="003169CE" w:rsidRPr="003169CE" w:rsidRDefault="003169CE" w:rsidP="003169CE">
      <w:pPr>
        <w:tabs>
          <w:tab w:val="left" w:pos="1596"/>
        </w:tabs>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jc w:val="center"/>
        <w:rPr>
          <w:rFonts w:ascii="Times New Roman" w:eastAsia="Calibri" w:hAnsi="Times New Roman" w:cs="Times New Roman"/>
          <w:bCs/>
          <w:sz w:val="28"/>
          <w:szCs w:val="28"/>
          <w:lang w:eastAsia="ru-RU"/>
        </w:rPr>
      </w:pPr>
      <w:r w:rsidRPr="003169CE">
        <w:rPr>
          <w:rFonts w:ascii="Times New Roman" w:eastAsia="Calibri" w:hAnsi="Times New Roman" w:cs="Times New Roman"/>
          <w:bCs/>
          <w:sz w:val="28"/>
          <w:szCs w:val="28"/>
          <w:lang w:eastAsia="ru-RU"/>
        </w:rPr>
        <w:t>3. Компенсационное озеленение</w:t>
      </w:r>
    </w:p>
    <w:p w:rsidR="003169CE" w:rsidRPr="003169CE" w:rsidRDefault="003169CE" w:rsidP="003169C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w:t>
      </w:r>
    </w:p>
    <w:p w:rsidR="003169CE" w:rsidRPr="003169CE" w:rsidRDefault="003169CE" w:rsidP="003169CE">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3.1.  Приоритетным на территории городского округа Макеевка Донецкой Народной Республики является компенсационное озеленение в натуральной форме на территориях, на которых произведено уничтожение зеленых насаждений, а в случае невозможности компенсационного озеленения на указанных территориях, оно производится на иных земельных участках, определенных </w:t>
      </w:r>
      <w:r w:rsidRPr="003169CE">
        <w:rPr>
          <w:rFonts w:ascii="Times New Roman" w:eastAsia="Calibri" w:hAnsi="Times New Roman" w:cs="Times New Roman"/>
          <w:sz w:val="28"/>
          <w:szCs w:val="28"/>
          <w:lang w:eastAsia="ru-RU"/>
        </w:rPr>
        <w:t>Управами</w:t>
      </w:r>
      <w:r w:rsidRPr="003169CE">
        <w:rPr>
          <w:rFonts w:ascii="Times New Roman" w:eastAsia="Times New Roman" w:hAnsi="Times New Roman" w:cs="Times New Roman"/>
          <w:sz w:val="28"/>
          <w:szCs w:val="28"/>
          <w:lang w:eastAsia="ru-RU"/>
        </w:rPr>
        <w:t xml:space="preserve"> внутригородских районов </w:t>
      </w:r>
      <w:r w:rsidRPr="003169CE">
        <w:rPr>
          <w:rFonts w:ascii="Times New Roman" w:eastAsia="Calibri" w:hAnsi="Times New Roman" w:cs="Times New Roman"/>
          <w:sz w:val="28"/>
          <w:szCs w:val="28"/>
          <w:lang w:eastAsia="ru-RU"/>
        </w:rPr>
        <w:t>города, территориальными отделами или секторами</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Times New Roman" w:hAnsi="Times New Roman" w:cs="Times New Roman"/>
          <w:sz w:val="28"/>
          <w:szCs w:val="28"/>
          <w:lang w:eastAsia="ru-RU"/>
        </w:rPr>
        <w:t xml:space="preserve"> по согласованию с Департаментом ЖКХ в двойном размере, как по количеству единиц уничтоженных зеленых насаждений, так и по площади. </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lastRenderedPageBreak/>
        <w:t xml:space="preserve">3.2. Компенсационное озеленение в натуральной форме организуют лица и организации, заинтересованные в уничтожении зеленых насаждений. </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3.3.</w:t>
      </w:r>
      <w:r w:rsidRPr="003169CE">
        <w:rPr>
          <w:rFonts w:ascii="Times New Roman" w:eastAsia="Times New Roman" w:hAnsi="Times New Roman" w:cs="Times New Roman"/>
          <w:sz w:val="28"/>
          <w:szCs w:val="28"/>
          <w:lang w:val="en-US" w:eastAsia="ru-RU"/>
        </w:rPr>
        <w:t> </w:t>
      </w:r>
      <w:r w:rsidRPr="003169CE">
        <w:rPr>
          <w:rFonts w:ascii="Times New Roman" w:eastAsia="Times New Roman" w:hAnsi="Times New Roman" w:cs="Times New Roman"/>
          <w:sz w:val="28"/>
          <w:szCs w:val="28"/>
          <w:lang w:eastAsia="ru-RU"/>
        </w:rPr>
        <w:t>Компенсационное озеленение осуществляется в порядке, предусмотренном строительными нормами и правилами, с соблюдением требований санитарно-гигиенических нормативов, градостроительной документации.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 xml:space="preserve">3.4. Компенсационное озеленение производится путем посадки равноценных или более ценных видов (пород) зеленых насаждений, подлежащих уничтожению, </w:t>
      </w:r>
      <w:proofErr w:type="gramStart"/>
      <w:r w:rsidRPr="003169CE">
        <w:rPr>
          <w:rFonts w:ascii="Times New Roman" w:eastAsia="Times New Roman" w:hAnsi="Times New Roman" w:cs="Times New Roman"/>
          <w:sz w:val="28"/>
          <w:szCs w:val="28"/>
          <w:shd w:val="clear" w:color="auto" w:fill="FFFFFF"/>
          <w:lang w:eastAsia="ru-RU"/>
        </w:rPr>
        <w:t>согласно акта</w:t>
      </w:r>
      <w:proofErr w:type="gramEnd"/>
      <w:r w:rsidRPr="003169CE">
        <w:rPr>
          <w:rFonts w:ascii="Times New Roman" w:eastAsia="Times New Roman" w:hAnsi="Times New Roman" w:cs="Times New Roman"/>
          <w:sz w:val="28"/>
          <w:szCs w:val="28"/>
          <w:shd w:val="clear" w:color="auto" w:fill="FFFFFF"/>
          <w:lang w:eastAsia="ru-RU"/>
        </w:rPr>
        <w:t xml:space="preserve"> обследования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порубочном билете.</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3.5. Компенсационное озеленение проводится в ближайший сезон, подходящий для посадки (посева) зеленых насаждений, но не позднее одного года со дня выдачи порубочного билета.</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3.6. Посадочный материал из питомников должен отвечать требованиям по качеству и параметрам, установленным государственным стандартом (ГОСТ 24909-81, ГОСТ 25-769-83, ГОСТ 26869-86).</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Крупномерные деревья и все хвойные растения, а также растения при летней и зимней пересадках обязательно выкапывают с комом земли, размеры и форма которого устанавливаются параметрами растения, определенными государственными стандартами.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 Саженцы с закрытой корневой системой более предпочтительны.</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shd w:val="clear" w:color="auto" w:fill="FFFFFF"/>
          <w:lang w:eastAsia="ru-RU"/>
        </w:rPr>
        <w:t>Саженцы деревьев должны быть старше 3 лет. Саженцы хвойных, вечнозеленых и лиственных пород старше 10 лет, а также видов, трудно переносящих пересадку, должны приниматься только с комом сразу после выкопки их с мест выращивания.</w:t>
      </w: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3.7. Не позднее 5 рабочих дней после дня выполнения компенсационного озеленения, заявитель обязан предоставить в Управу</w:t>
      </w:r>
      <w:r w:rsidRPr="003169CE">
        <w:rPr>
          <w:rFonts w:ascii="Times New Roman" w:eastAsia="Times New Roman" w:hAnsi="Times New Roman" w:cs="Times New Roman"/>
          <w:sz w:val="28"/>
          <w:szCs w:val="28"/>
          <w:lang w:eastAsia="ru-RU"/>
        </w:rPr>
        <w:t xml:space="preserve"> внутригородского района</w:t>
      </w:r>
      <w:r w:rsidRPr="003169CE">
        <w:rPr>
          <w:rFonts w:ascii="Times New Roman" w:eastAsia="Calibri" w:hAnsi="Times New Roman" w:cs="Times New Roman"/>
          <w:sz w:val="28"/>
          <w:szCs w:val="28"/>
          <w:lang w:eastAsia="ru-RU"/>
        </w:rPr>
        <w:t>, территориальный отдел или сектор</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xml:space="preserve">, на территории которых выполнено компенсационное озеленение, уведомление в виде письма о проведенных компенсационных посадках, содержащее информацию о месте нахождения, количестве и породном составе саженцев (далее – уведомление о выполнении компенсационного озеленения), с приложением схемы земельного участка, на </w:t>
      </w:r>
      <w:r w:rsidRPr="003169CE">
        <w:rPr>
          <w:rFonts w:ascii="Times New Roman" w:eastAsia="Calibri" w:hAnsi="Times New Roman" w:cs="Times New Roman"/>
          <w:sz w:val="28"/>
          <w:szCs w:val="28"/>
          <w:lang w:eastAsia="ru-RU"/>
        </w:rPr>
        <w:lastRenderedPageBreak/>
        <w:t>которой отображены места расположения компенсационного озеленения и документов, подтверждающих качество посадочного материала (паспорт, карантинный сертификат и т.п.).</w:t>
      </w: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p>
    <w:p w:rsidR="003169CE" w:rsidRPr="003169CE" w:rsidRDefault="003169CE" w:rsidP="003169CE">
      <w:pPr>
        <w:tabs>
          <w:tab w:val="left" w:pos="851"/>
          <w:tab w:val="left" w:pos="993"/>
          <w:tab w:val="left" w:pos="1276"/>
        </w:tabs>
        <w:spacing w:after="0" w:line="240" w:lineRule="auto"/>
        <w:ind w:firstLine="708"/>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3.8. Управа</w:t>
      </w:r>
      <w:r w:rsidRPr="003169CE">
        <w:rPr>
          <w:rFonts w:ascii="Times New Roman" w:eastAsia="Times New Roman" w:hAnsi="Times New Roman" w:cs="Times New Roman"/>
          <w:sz w:val="28"/>
          <w:szCs w:val="28"/>
          <w:lang w:eastAsia="ru-RU"/>
        </w:rPr>
        <w:t xml:space="preserve"> внутригородского района</w:t>
      </w:r>
      <w:r w:rsidRPr="003169CE">
        <w:rPr>
          <w:rFonts w:ascii="Times New Roman" w:eastAsia="Calibri" w:hAnsi="Times New Roman" w:cs="Times New Roman"/>
          <w:sz w:val="28"/>
          <w:szCs w:val="28"/>
          <w:lang w:eastAsia="ru-RU"/>
        </w:rPr>
        <w:t>, территориальный отдел или сектор</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xml:space="preserve">, в течение 3 рабочих дней после дня получения уведомления о выполнении компенсационного озеленения организует совместно с заявителем выезд Комиссии к месту нахождения высаженных саженцев и оформляет акт осмотра места компенсационного озеленения (далее – Акт осмотра). </w:t>
      </w: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Форма Акта осмотра определена приложением 5 к настоящему Порядку.</w:t>
      </w: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8"/>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3.9. В случае выполнения компенсационного озеленения не в полном объеме и (или) несоответствия состояния саженцев требованиям стандартов, технических регламентов, данный факт фиксируется в Акте осмотра с указанием на необходимость обеспечить выполнение компенсационного озеленения в полном объеме и (или) замену саженцев на соответствующие требованиям стандартов, технических регламентов в ближайший благоприятный период для проведения посадок зеленых насаждений.</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3.10. Зеленые насаждения считаются созданными после проведения полного комплекса </w:t>
      </w:r>
      <w:proofErr w:type="spellStart"/>
      <w:r w:rsidRPr="003169CE">
        <w:rPr>
          <w:rFonts w:ascii="Times New Roman" w:eastAsia="Times New Roman" w:hAnsi="Times New Roman" w:cs="Times New Roman"/>
          <w:sz w:val="28"/>
          <w:szCs w:val="28"/>
          <w:lang w:eastAsia="ru-RU"/>
        </w:rPr>
        <w:t>уходных</w:t>
      </w:r>
      <w:proofErr w:type="spellEnd"/>
      <w:r w:rsidRPr="003169CE">
        <w:rPr>
          <w:rFonts w:ascii="Times New Roman" w:eastAsia="Times New Roman" w:hAnsi="Times New Roman" w:cs="Times New Roman"/>
          <w:sz w:val="28"/>
          <w:szCs w:val="28"/>
          <w:lang w:eastAsia="ru-RU"/>
        </w:rPr>
        <w:t xml:space="preserve"> работ до момента их приживаемости. Сроки полной приживаемости ‒ два года с момента посадки.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3.11. </w:t>
      </w:r>
      <w:r w:rsidRPr="003169CE">
        <w:rPr>
          <w:rFonts w:ascii="Times New Roman" w:eastAsia="Calibri" w:hAnsi="Times New Roman" w:cs="Times New Roman"/>
          <w:sz w:val="28"/>
          <w:szCs w:val="28"/>
          <w:lang w:eastAsia="ru-RU"/>
        </w:rPr>
        <w:t>Приемка работ по выполнению компенсационного озеленения (далее – Приемка) осуществляется на основании направленного заявителем в Управу</w:t>
      </w:r>
      <w:r w:rsidRPr="003169CE">
        <w:rPr>
          <w:rFonts w:ascii="Times New Roman" w:eastAsia="Times New Roman" w:hAnsi="Times New Roman" w:cs="Times New Roman"/>
          <w:sz w:val="28"/>
          <w:szCs w:val="28"/>
          <w:lang w:eastAsia="ru-RU"/>
        </w:rPr>
        <w:t xml:space="preserve"> внутригородского района</w:t>
      </w:r>
      <w:r w:rsidRPr="003169CE">
        <w:rPr>
          <w:rFonts w:ascii="Times New Roman" w:eastAsia="Calibri" w:hAnsi="Times New Roman" w:cs="Times New Roman"/>
          <w:sz w:val="28"/>
          <w:szCs w:val="28"/>
          <w:lang w:eastAsia="ru-RU"/>
        </w:rPr>
        <w:t>, территориальный отдел или сектор</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Calibri" w:hAnsi="Times New Roman" w:cs="Times New Roman"/>
          <w:sz w:val="28"/>
          <w:szCs w:val="28"/>
          <w:lang w:eastAsia="ru-RU"/>
        </w:rPr>
        <w:t>, на территории которых выполнено компенсационное озеленение, уведомления в виде письма о приемке выполненных работ.</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Calibri" w:hAnsi="Times New Roman" w:cs="Times New Roman"/>
          <w:sz w:val="28"/>
          <w:szCs w:val="28"/>
          <w:lang w:eastAsia="ru-RU"/>
        </w:rPr>
        <w:t xml:space="preserve">Приемка проводится Комиссией по истечении двух лет после дня составления Акта осмотра в период с 20 мая по 31 августа. </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3.12. </w:t>
      </w:r>
      <w:r w:rsidRPr="003169CE">
        <w:rPr>
          <w:rFonts w:ascii="Times New Roman" w:eastAsia="Calibri" w:hAnsi="Times New Roman" w:cs="Times New Roman"/>
          <w:sz w:val="28"/>
          <w:szCs w:val="28"/>
          <w:lang w:eastAsia="ru-RU"/>
        </w:rPr>
        <w:t>По результатам Приемки оформляется акт о выполнении компенсационного озеленения, которым подтверждается факт воспроизводства зеленых насаждений взамен вырубленных, в 3 экземплярах, один из которых остается в Отделе экологии, второй направляется в Департамент ЖКХ, а третий передается заявителю.</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Calibri" w:hAnsi="Times New Roman" w:cs="Times New Roman"/>
          <w:sz w:val="28"/>
          <w:szCs w:val="28"/>
          <w:lang w:eastAsia="ru-RU"/>
        </w:rPr>
        <w:t>Форма Акта о выполнении компенсационного озеленения определена приложением 6 к настоящему Порядку.</w:t>
      </w:r>
    </w:p>
    <w:p w:rsidR="003169CE" w:rsidRPr="003169CE" w:rsidRDefault="003169CE" w:rsidP="003169CE">
      <w:pPr>
        <w:spacing w:after="0" w:line="240" w:lineRule="auto"/>
        <w:ind w:firstLine="709"/>
        <w:jc w:val="both"/>
        <w:rPr>
          <w:rFonts w:ascii="Times New Roman" w:eastAsia="Calibri"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Calibri" w:hAnsi="Times New Roman" w:cs="Times New Roman"/>
          <w:sz w:val="28"/>
          <w:szCs w:val="28"/>
          <w:lang w:eastAsia="ru-RU"/>
        </w:rPr>
        <w:t xml:space="preserve">3.13. В Акте о выполнении компенсационного озеленения указывается местонахождение, количество (в том числе отсутствующих) и породный состав саженцев, информация о несоответствии состояния саженцев (их части) требованиям стандартов, технических регламентов. </w:t>
      </w:r>
    </w:p>
    <w:p w:rsidR="003169CE" w:rsidRPr="003169CE" w:rsidRDefault="003169CE" w:rsidP="003169CE">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lastRenderedPageBreak/>
        <w:t>3.14. Лицо, допустившее нарушение при производстве компенсационного озеленения, несет ответственность в соответствии с федеральным и республиканским законодательством.</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3.15. Зеленые насаждения, созданные в результате компенсационного озеленения, после их полной приживаемости передаются заявителем Департаменту ЖКХ по акту приема-передачи.</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 xml:space="preserve">3.16. Контроль за выполнением указанных в порубочном билете условий компенсационного озеленения осуществляет Отдел экологии совместно с Департаментом ЖКХ и </w:t>
      </w:r>
      <w:r w:rsidRPr="003169CE">
        <w:rPr>
          <w:rFonts w:ascii="Times New Roman" w:eastAsia="Calibri" w:hAnsi="Times New Roman" w:cs="Times New Roman"/>
          <w:sz w:val="28"/>
          <w:szCs w:val="28"/>
          <w:lang w:eastAsia="ru-RU"/>
        </w:rPr>
        <w:t>Управами</w:t>
      </w:r>
      <w:r w:rsidRPr="003169CE">
        <w:rPr>
          <w:rFonts w:ascii="Times New Roman" w:eastAsia="Times New Roman" w:hAnsi="Times New Roman" w:cs="Times New Roman"/>
          <w:sz w:val="28"/>
          <w:szCs w:val="28"/>
          <w:lang w:eastAsia="ru-RU"/>
        </w:rPr>
        <w:t xml:space="preserve"> внутригородских районов</w:t>
      </w:r>
      <w:r w:rsidRPr="003169CE">
        <w:rPr>
          <w:rFonts w:ascii="Times New Roman" w:eastAsia="Calibri" w:hAnsi="Times New Roman" w:cs="Times New Roman"/>
          <w:sz w:val="28"/>
          <w:szCs w:val="28"/>
          <w:lang w:eastAsia="ru-RU"/>
        </w:rPr>
        <w:t>, территориальными отделами и секторами</w:t>
      </w:r>
      <w:r w:rsidRPr="003169CE">
        <w:rPr>
          <w:rFonts w:ascii="Times New Roman" w:eastAsia="Times New Roman" w:hAnsi="Times New Roman" w:cs="Times New Roman"/>
          <w:sz w:val="28"/>
          <w:szCs w:val="28"/>
          <w:lang w:eastAsia="ru-RU"/>
        </w:rPr>
        <w:t xml:space="preserve"> Администр</w:t>
      </w:r>
      <w:r w:rsidRPr="003169CE">
        <w:rPr>
          <w:rFonts w:ascii="Times New Roman" w:eastAsia="Calibri" w:hAnsi="Times New Roman" w:cs="Times New Roman"/>
          <w:sz w:val="28"/>
          <w:szCs w:val="28"/>
          <w:lang w:eastAsia="ru-RU"/>
        </w:rPr>
        <w:t xml:space="preserve">ации городского округа Макеевка </w:t>
      </w:r>
      <w:r w:rsidRPr="003169CE">
        <w:rPr>
          <w:rFonts w:ascii="Times New Roman" w:eastAsia="Calibri" w:hAnsi="Times New Roman" w:cs="Times New Roman"/>
          <w:spacing w:val="2"/>
          <w:sz w:val="28"/>
          <w:szCs w:val="28"/>
          <w:lang w:eastAsia="ru-RU"/>
        </w:rPr>
        <w:t>Донецкой Народной Республики</w:t>
      </w:r>
      <w:r w:rsidRPr="003169CE">
        <w:rPr>
          <w:rFonts w:ascii="Times New Roman" w:eastAsia="Times New Roman" w:hAnsi="Times New Roman" w:cs="Times New Roman"/>
          <w:sz w:val="28"/>
          <w:szCs w:val="28"/>
          <w:lang w:eastAsia="ru-RU"/>
        </w:rPr>
        <w:t>, на территории которых выполнялось компенсационное озеленение.</w:t>
      </w: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p>
    <w:p w:rsidR="003169CE" w:rsidRPr="003169CE" w:rsidRDefault="003169CE" w:rsidP="003169CE">
      <w:pPr>
        <w:spacing w:after="0" w:line="240" w:lineRule="auto"/>
        <w:ind w:firstLine="709"/>
        <w:jc w:val="both"/>
        <w:rPr>
          <w:rFonts w:ascii="Times New Roman" w:eastAsia="Times New Roman" w:hAnsi="Times New Roman" w:cs="Times New Roman"/>
          <w:sz w:val="28"/>
          <w:szCs w:val="28"/>
          <w:lang w:eastAsia="ru-RU"/>
        </w:rPr>
      </w:pPr>
      <w:r w:rsidRPr="003169CE">
        <w:rPr>
          <w:rFonts w:ascii="Times New Roman" w:eastAsia="Times New Roman" w:hAnsi="Times New Roman" w:cs="Times New Roman"/>
          <w:sz w:val="28"/>
          <w:szCs w:val="28"/>
          <w:lang w:eastAsia="ru-RU"/>
        </w:rPr>
        <w:t>3.17. По окончании производства работ Отдел экологии делает соответствующую отметку в порубочном билете.</w:t>
      </w:r>
    </w:p>
    <w:p w:rsidR="003169CE" w:rsidRPr="003169CE" w:rsidRDefault="003169CE" w:rsidP="003169C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169CE" w:rsidRPr="003169CE" w:rsidRDefault="003169CE" w:rsidP="003169CE">
      <w:pPr>
        <w:spacing w:after="0" w:line="240" w:lineRule="auto"/>
        <w:jc w:val="center"/>
        <w:rPr>
          <w:rFonts w:ascii="Times New Roman" w:eastAsia="Calibri" w:hAnsi="Times New Roman" w:cs="Times New Roman"/>
          <w:bCs/>
          <w:sz w:val="28"/>
          <w:szCs w:val="28"/>
          <w:lang w:eastAsia="ru-RU"/>
        </w:rPr>
      </w:pPr>
      <w:r w:rsidRPr="003169CE">
        <w:rPr>
          <w:rFonts w:ascii="Times New Roman" w:eastAsia="Calibri" w:hAnsi="Times New Roman" w:cs="Times New Roman"/>
          <w:bCs/>
          <w:sz w:val="28"/>
          <w:szCs w:val="28"/>
          <w:lang w:eastAsia="ru-RU"/>
        </w:rPr>
        <w:t>4. Ответственность за нарушение требований настоящего Порядка</w:t>
      </w:r>
    </w:p>
    <w:p w:rsidR="003169CE" w:rsidRPr="003169CE" w:rsidRDefault="003169CE" w:rsidP="003169CE">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4.1. Вырубка (уничтожение) зеленых насаждений в нарушение настоящего Порядка является самовольной. </w:t>
      </w:r>
    </w:p>
    <w:p w:rsidR="003169CE" w:rsidRPr="003169CE" w:rsidRDefault="003169CE" w:rsidP="003169C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 xml:space="preserve">4.2. За самовольную вырубку (уничтожение) зеленых насаждений, иное повреждение зеленых насаждений виновные привлекаются к уголовной, административной и гражданской ответственности в соответствии с действующим законодательством Российской Федерации, Донецкой Народной Республики, Правилами благоустройства </w:t>
      </w:r>
      <w:r w:rsidRPr="003169CE">
        <w:rPr>
          <w:rFonts w:ascii="Times New Roman" w:eastAsia="Times New Roman" w:hAnsi="Times New Roman" w:cs="Times New Roman"/>
          <w:sz w:val="28"/>
          <w:szCs w:val="28"/>
          <w:lang w:eastAsia="ru-RU"/>
        </w:rPr>
        <w:t>территории муниципального образования городского округа Макеевка Донецкой Народной Республики</w:t>
      </w:r>
      <w:r w:rsidRPr="003169CE">
        <w:rPr>
          <w:rFonts w:ascii="Times New Roman" w:eastAsia="Calibri" w:hAnsi="Times New Roman" w:cs="Times New Roman"/>
          <w:sz w:val="28"/>
          <w:szCs w:val="28"/>
          <w:lang w:eastAsia="ru-RU"/>
        </w:rPr>
        <w:t xml:space="preserve"> и другими нормативными правовыми актами.</w:t>
      </w:r>
    </w:p>
    <w:p w:rsidR="003169CE" w:rsidRPr="003169CE" w:rsidRDefault="003169CE" w:rsidP="003169C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4.3. Возмещение вреда, установленного настоящим Порядком, не освобождает лиц, виновных в противоправных деяниях, от ответственности в соответствии с действующим законодательством Российской Федерации и Донецкой Народной Республики.</w:t>
      </w:r>
    </w:p>
    <w:p w:rsidR="003169CE" w:rsidRPr="003169CE" w:rsidRDefault="003169CE" w:rsidP="003169CE">
      <w:pPr>
        <w:spacing w:after="0" w:line="240" w:lineRule="auto"/>
        <w:jc w:val="right"/>
        <w:rPr>
          <w:rFonts w:ascii="Times New Roman" w:eastAsia="Calibri" w:hAnsi="Times New Roman" w:cs="Times New Roman"/>
          <w:sz w:val="28"/>
          <w:szCs w:val="28"/>
          <w:lang w:eastAsia="ru-RU"/>
        </w:rPr>
      </w:pPr>
    </w:p>
    <w:p w:rsidR="003169CE" w:rsidRPr="003169CE" w:rsidRDefault="003169CE" w:rsidP="003169CE">
      <w:pPr>
        <w:spacing w:after="0" w:line="240" w:lineRule="auto"/>
        <w:jc w:val="right"/>
        <w:rPr>
          <w:rFonts w:ascii="Times New Roman" w:eastAsia="Calibri" w:hAnsi="Times New Roman" w:cs="Times New Roman"/>
          <w:sz w:val="28"/>
          <w:szCs w:val="28"/>
          <w:lang w:eastAsia="ru-RU"/>
        </w:rPr>
      </w:pPr>
    </w:p>
    <w:p w:rsidR="003169CE" w:rsidRPr="003169CE" w:rsidRDefault="003169CE" w:rsidP="003169CE">
      <w:pPr>
        <w:spacing w:after="0" w:line="240" w:lineRule="auto"/>
        <w:jc w:val="right"/>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Заместитель главы Администрации</w:t>
      </w:r>
    </w:p>
    <w:p w:rsidR="003169CE" w:rsidRPr="003169CE" w:rsidRDefault="003169CE" w:rsidP="003169CE">
      <w:pPr>
        <w:autoSpaceDE w:val="0"/>
        <w:autoSpaceDN w:val="0"/>
        <w:adjustRightInd w:val="0"/>
        <w:spacing w:after="0" w:line="240" w:lineRule="auto"/>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городского округа Макеевка</w:t>
      </w:r>
    </w:p>
    <w:p w:rsidR="003169CE" w:rsidRPr="003169CE" w:rsidRDefault="003169CE" w:rsidP="003169CE">
      <w:pPr>
        <w:autoSpaceDE w:val="0"/>
        <w:autoSpaceDN w:val="0"/>
        <w:adjustRightInd w:val="0"/>
        <w:spacing w:after="0" w:line="240" w:lineRule="auto"/>
        <w:rPr>
          <w:rFonts w:ascii="Times New Roman" w:eastAsia="Calibri" w:hAnsi="Times New Roman" w:cs="Times New Roman"/>
          <w:sz w:val="28"/>
          <w:szCs w:val="28"/>
          <w:lang w:eastAsia="ru-RU"/>
        </w:rPr>
      </w:pPr>
      <w:r w:rsidRPr="003169CE">
        <w:rPr>
          <w:rFonts w:ascii="Times New Roman" w:eastAsia="Calibri" w:hAnsi="Times New Roman" w:cs="Times New Roman"/>
          <w:sz w:val="28"/>
          <w:szCs w:val="28"/>
          <w:lang w:eastAsia="ru-RU"/>
        </w:rPr>
        <w:t>Донецкой Народной Республики</w:t>
      </w:r>
      <w:r>
        <w:rPr>
          <w:rFonts w:ascii="Times New Roman" w:eastAsia="Calibri" w:hAnsi="Times New Roman" w:cs="Times New Roman"/>
          <w:sz w:val="28"/>
          <w:szCs w:val="28"/>
          <w:lang w:eastAsia="ru-RU"/>
        </w:rPr>
        <w:t xml:space="preserve">                                                       </w:t>
      </w:r>
      <w:r w:rsidRPr="003169CE">
        <w:rPr>
          <w:rFonts w:ascii="Times New Roman" w:eastAsia="Calibri" w:hAnsi="Times New Roman" w:cs="Times New Roman"/>
          <w:sz w:val="28"/>
          <w:szCs w:val="28"/>
          <w:lang w:eastAsia="ru-RU"/>
        </w:rPr>
        <w:t>Ю.Г. Иванова</w:t>
      </w:r>
    </w:p>
    <w:p w:rsidR="003169CE" w:rsidRPr="003169CE" w:rsidRDefault="003169CE" w:rsidP="003169CE">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3169CE" w:rsidRPr="003169CE" w:rsidRDefault="003169CE" w:rsidP="003169CE">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9B0DBA" w:rsidRPr="003169CE" w:rsidRDefault="003169CE" w:rsidP="003169CE">
      <w:pPr>
        <w:autoSpaceDE w:val="0"/>
        <w:autoSpaceDN w:val="0"/>
        <w:adjustRightInd w:val="0"/>
        <w:spacing w:after="0" w:line="240" w:lineRule="auto"/>
        <w:rPr>
          <w:rFonts w:ascii="Times New Roman" w:eastAsia="Calibri" w:hAnsi="Times New Roman" w:cs="Times New Roman"/>
          <w:lang w:eastAsia="ru-RU"/>
        </w:rPr>
      </w:pPr>
      <w:proofErr w:type="spellStart"/>
      <w:r w:rsidRPr="003169CE">
        <w:rPr>
          <w:rFonts w:ascii="Times New Roman" w:eastAsia="Calibri" w:hAnsi="Times New Roman" w:cs="Times New Roman"/>
          <w:lang w:eastAsia="ru-RU"/>
        </w:rPr>
        <w:t>Новосад</w:t>
      </w:r>
      <w:proofErr w:type="spellEnd"/>
      <w:r w:rsidRPr="003169CE">
        <w:rPr>
          <w:rFonts w:ascii="Times New Roman" w:eastAsia="Calibri" w:hAnsi="Times New Roman" w:cs="Times New Roman"/>
          <w:lang w:eastAsia="ru-RU"/>
        </w:rPr>
        <w:t xml:space="preserve"> В.Н.</w:t>
      </w:r>
    </w:p>
    <w:sectPr w:rsidR="009B0DBA" w:rsidRPr="003169CE" w:rsidSect="003169C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C7267"/>
    <w:multiLevelType w:val="multilevel"/>
    <w:tmpl w:val="6E8EC612"/>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E"/>
    <w:rsid w:val="001D4C18"/>
    <w:rsid w:val="003169CE"/>
    <w:rsid w:val="0091210B"/>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EB3C"/>
  <w15:chartTrackingRefBased/>
  <w15:docId w15:val="{C8B35B84-0E49-4412-8725-6102134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portal.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2024-09-05T07:54:00Z</dcterms:created>
  <dcterms:modified xsi:type="dcterms:W3CDTF">2024-09-05T08:05:00Z</dcterms:modified>
</cp:coreProperties>
</file>