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0D" w:rsidRPr="00EA324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Приложение 1</w:t>
      </w:r>
    </w:p>
    <w:p w:rsidR="00FE6B0D" w:rsidRDefault="00FE6B0D" w:rsidP="00FE6B0D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 xml:space="preserve">к Положению о порядке приема </w:t>
      </w:r>
      <w:r>
        <w:rPr>
          <w:rFonts w:ascii="Arial" w:hAnsi="Arial" w:cs="Arial"/>
          <w:color w:val="000000"/>
        </w:rPr>
        <w:t xml:space="preserve">       </w:t>
      </w:r>
    </w:p>
    <w:p w:rsidR="00FE6B0D" w:rsidRDefault="00FE6B0D" w:rsidP="00FE6B0D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 w:rsidRPr="00EA324D">
        <w:rPr>
          <w:rFonts w:ascii="Arial" w:hAnsi="Arial" w:cs="Arial"/>
          <w:color w:val="000000"/>
        </w:rPr>
        <w:t>в муниципальную</w:t>
      </w:r>
      <w:r>
        <w:rPr>
          <w:rFonts w:ascii="Arial" w:hAnsi="Arial" w:cs="Arial"/>
          <w:color w:val="000000"/>
        </w:rPr>
        <w:t xml:space="preserve"> </w:t>
      </w:r>
    </w:p>
    <w:p w:rsidR="00FE6B0D" w:rsidRDefault="00FE6B0D" w:rsidP="00FE6B0D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собственность муниципального</w:t>
      </w:r>
      <w:r w:rsidRPr="00EA32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</w:t>
      </w:r>
    </w:p>
    <w:p w:rsidR="00FE6B0D" w:rsidRDefault="00FE6B0D" w:rsidP="00FE6B0D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 xml:space="preserve">образования Новоазовский </w:t>
      </w:r>
    </w:p>
    <w:p w:rsidR="00FE6B0D" w:rsidRDefault="00FE6B0D" w:rsidP="00FE6B0D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муниципальный округ</w:t>
      </w:r>
    </w:p>
    <w:p w:rsidR="00FE6B0D" w:rsidRPr="00EA324D" w:rsidRDefault="00FE6B0D" w:rsidP="00FE6B0D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Донецкой Народной Республики</w:t>
      </w:r>
    </w:p>
    <w:p w:rsidR="00FE6B0D" w:rsidRPr="00EA324D" w:rsidRDefault="00FE6B0D" w:rsidP="00FE6B0D">
      <w:pPr>
        <w:pStyle w:val="consplustit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E6B0D" w:rsidRPr="00EA324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540"/>
        <w:jc w:val="right"/>
        <w:rPr>
          <w:rFonts w:ascii="Arial" w:hAnsi="Arial" w:cs="Arial"/>
          <w:color w:val="000000"/>
        </w:rPr>
      </w:pPr>
    </w:p>
    <w:p w:rsidR="00FE6B0D" w:rsidRPr="00EA324D" w:rsidRDefault="00FE6B0D" w:rsidP="00FE6B0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324D">
        <w:rPr>
          <w:rFonts w:ascii="Arial" w:hAnsi="Arial" w:cs="Arial"/>
          <w:b/>
          <w:color w:val="000000"/>
          <w:sz w:val="24"/>
          <w:szCs w:val="24"/>
        </w:rPr>
        <w:t>Перечень</w:t>
      </w:r>
    </w:p>
    <w:p w:rsidR="00FE6B0D" w:rsidRPr="00EA324D" w:rsidRDefault="00FE6B0D" w:rsidP="00FE6B0D">
      <w:pPr>
        <w:jc w:val="center"/>
        <w:rPr>
          <w:rFonts w:ascii="Arial" w:hAnsi="Arial" w:cs="Arial"/>
          <w:b/>
          <w:sz w:val="24"/>
          <w:szCs w:val="24"/>
        </w:rPr>
      </w:pPr>
      <w:r w:rsidRPr="00EA324D">
        <w:rPr>
          <w:rFonts w:ascii="Arial" w:hAnsi="Arial" w:cs="Arial"/>
          <w:b/>
          <w:color w:val="000000"/>
          <w:sz w:val="24"/>
          <w:szCs w:val="24"/>
        </w:rPr>
        <w:t xml:space="preserve">документов для рассмотрения вопроса по приему Имущества из федеральной собственности в муниципальную собственность муниципального образования </w:t>
      </w:r>
      <w:r w:rsidRPr="00EA324D">
        <w:rPr>
          <w:rFonts w:ascii="Arial" w:hAnsi="Arial" w:cs="Arial"/>
          <w:b/>
          <w:sz w:val="24"/>
          <w:szCs w:val="24"/>
        </w:rPr>
        <w:t>Новоазовский муниципальный округ Донецкой Народной Республики</w:t>
      </w:r>
    </w:p>
    <w:p w:rsidR="00FE6B0D" w:rsidRPr="00EA324D" w:rsidRDefault="00FE6B0D" w:rsidP="00FE6B0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6B0D" w:rsidRPr="00EA324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1. Выписка из Реестра федеральной собственности, содержащая сведения о предлагаемом к передаче Имуществе</w:t>
      </w:r>
      <w:r>
        <w:rPr>
          <w:rFonts w:ascii="Arial" w:hAnsi="Arial" w:cs="Arial"/>
          <w:color w:val="000000"/>
        </w:rPr>
        <w:t>.</w:t>
      </w:r>
    </w:p>
    <w:p w:rsidR="00FE6B0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E6B0D" w:rsidRPr="00EA324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2. Выписка из Единого государственного реестра недвижимости об объекте недвижимости в отношении предлагаемого к передаче недвижимого имущества (в том числе в отношении земельных участков в случае, если они предлагаются к передаче как самостоятельные объекты), выданная не ранее чем за один месяц до ее направления в Федеральное агентство по управлению государственным имуществом</w:t>
      </w:r>
      <w:r>
        <w:rPr>
          <w:rFonts w:ascii="Arial" w:hAnsi="Arial" w:cs="Arial"/>
          <w:color w:val="000000"/>
        </w:rPr>
        <w:t>.</w:t>
      </w:r>
    </w:p>
    <w:p w:rsidR="00FE6B0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E6B0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3. 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федеральному государственному унитарному предприятию, федеральному государственному учреждению соответственно (представляются в случае отсутствия сведений о зарегистрированных правах в Едином государственном реестре недвижимости)</w:t>
      </w:r>
      <w:r>
        <w:rPr>
          <w:rFonts w:ascii="Arial" w:hAnsi="Arial" w:cs="Arial"/>
          <w:color w:val="000000"/>
        </w:rPr>
        <w:t>.</w:t>
      </w:r>
    </w:p>
    <w:p w:rsidR="00FE6B0D" w:rsidRPr="00EA324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E6B0D" w:rsidRPr="00EA324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4. Документы, подтверждающие право собственности Российской Федерации на предлагаемые к передаче земельные участки, если они предлагаются к передаче как самостоятельные объекты (представляются в случае отсутствия сведений о зарегистрированных правах в Едином государственном реестре недвижимости)</w:t>
      </w:r>
      <w:r>
        <w:rPr>
          <w:rFonts w:ascii="Arial" w:hAnsi="Arial" w:cs="Arial"/>
          <w:color w:val="000000"/>
        </w:rPr>
        <w:t>.</w:t>
      </w:r>
    </w:p>
    <w:p w:rsidR="00FE6B0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E6B0D" w:rsidRPr="00EA324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5. Кадастровая карта (план) земельного участка как самостоятельного объекта, предлагаемого к передаче, в целях его индивидуализации.</w:t>
      </w:r>
    </w:p>
    <w:p w:rsidR="00FE6B0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E6B0D" w:rsidRPr="00EA324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6. Согласие (письмо) федерального государственного унитарного предприятия, федерального государственного учреждения на передачу Имущества, принадлежащего им на праве хозяйственного ведения или оперативного управления соответственно, с подтверждением полномочий лица, давшего такое согласие (подписавшего такое письмо).</w:t>
      </w:r>
    </w:p>
    <w:p w:rsidR="00FE6B0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E6B0D" w:rsidRPr="00EA324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7. Заверенная в установленном порядке копия устава федерального государственного унитарного предприятия, федерального государственного учреждения, предлагаемых к передаче либо Имущество которых, принадлежащее им на праве хозяйственного ведения или оперативного управления соответственно, предлагается к передаче.</w:t>
      </w:r>
    </w:p>
    <w:p w:rsidR="00FE6B0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E6B0D" w:rsidRPr="00EA324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 xml:space="preserve">8. Выписка из Единого государственного реестра юридических лиц в отношении федерального государственного унитарного предприятия, федерального </w:t>
      </w:r>
      <w:r w:rsidRPr="00EA324D">
        <w:rPr>
          <w:rFonts w:ascii="Arial" w:hAnsi="Arial" w:cs="Arial"/>
          <w:color w:val="000000"/>
        </w:rPr>
        <w:lastRenderedPageBreak/>
        <w:t>государственного учреждения, предлагаемых к передаче либо Имущество которых, принадлежащее им на праве хозяйственного ведения или оперативного управления соответственно, предлагается к передаче.</w:t>
      </w:r>
    </w:p>
    <w:p w:rsidR="00FE6B0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E6B0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9. Документы, подтверждающие фактическое использование предлагаемого к передаче Имущества, – в случае, если указанное Имущество используется органами государственной власти субъекта Российской Федерации, органами местного самоуправления, государственными и муниципальными унитарными предприятиями, государственными и муниципальными учреждениями в целях, необходимых для осуществления их полномочий и обеспечения их деятельности согласно соответствующим федеральным законам.</w:t>
      </w:r>
    </w:p>
    <w:p w:rsidR="00FE6B0D" w:rsidRPr="00EA324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E6B0D" w:rsidRPr="00EA324D" w:rsidRDefault="00FE6B0D" w:rsidP="00FE6B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10. Согласие (письмо) федерального органа исполнительной власти, к ведению которого отнесено федеральное государственное унитарное предприятие, федеральное государственное учреждение, предлагаемые к передаче либо Имущество, принадлежащее им на праве хозяйственного ведения или оперативного управления соответственно и которое предлагается к передаче, на передачу Имущества.</w:t>
      </w:r>
    </w:p>
    <w:p w:rsidR="009B0DBA" w:rsidRDefault="00FE6B0D">
      <w:bookmarkStart w:id="0" w:name="_GoBack"/>
      <w:bookmarkEnd w:id="0"/>
    </w:p>
    <w:sectPr w:rsidR="009B0DBA" w:rsidSect="00FE6B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0D"/>
    <w:rsid w:val="001D4C18"/>
    <w:rsid w:val="00D37F00"/>
    <w:rsid w:val="00E530E5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308F7-A03F-498E-BB9D-5C3449BC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B0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FE6B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6B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2024-10-03T11:17:00Z</dcterms:created>
  <dcterms:modified xsi:type="dcterms:W3CDTF">2024-10-03T11:18:00Z</dcterms:modified>
</cp:coreProperties>
</file>