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DE9B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ПРИЛОЖЕНИЕ 1</w:t>
      </w:r>
    </w:p>
    <w:p w14:paraId="251DCC0F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</w:p>
    <w:p w14:paraId="032A16B9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УТВЕРЖДЕН</w:t>
      </w:r>
    </w:p>
    <w:p w14:paraId="00B65E53" w14:textId="77777777" w:rsidR="0088620E" w:rsidRPr="00B86396" w:rsidRDefault="0088620E" w:rsidP="0088620E">
      <w:pPr>
        <w:ind w:left="5387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Постановлением главы администрации городского округа Докучаевск Донецкой Народной Республики</w:t>
      </w:r>
    </w:p>
    <w:p w14:paraId="6F4D4296" w14:textId="54C807BD" w:rsidR="0088620E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от 05.07.2024 № 328</w:t>
      </w:r>
    </w:p>
    <w:p w14:paraId="7D75051F" w14:textId="3079BB1D" w:rsidR="009867B3" w:rsidRDefault="00E431C7" w:rsidP="009867B3">
      <w:pPr>
        <w:ind w:firstLine="5387"/>
        <w:rPr>
          <w:rFonts w:ascii="Arial" w:hAnsi="Arial" w:cs="Arial"/>
          <w:i/>
          <w:iCs/>
          <w:color w:val="A6A6A6" w:themeColor="background1" w:themeShade="A6"/>
        </w:rPr>
      </w:pPr>
      <w:r>
        <w:rPr>
          <w:rFonts w:ascii="Arial" w:hAnsi="Arial" w:cs="Arial"/>
          <w:color w:val="000000" w:themeColor="text1" w:themeShade="80"/>
        </w:rPr>
        <w:t>(</w:t>
      </w:r>
      <w:r w:rsidRPr="00E431C7">
        <w:rPr>
          <w:rFonts w:ascii="Arial" w:hAnsi="Arial" w:cs="Arial"/>
          <w:i/>
          <w:iCs/>
          <w:color w:val="A6A6A6" w:themeColor="background1" w:themeShade="A6"/>
        </w:rPr>
        <w:t>в ред. постановлени</w:t>
      </w:r>
      <w:r w:rsidR="00006843">
        <w:rPr>
          <w:rFonts w:ascii="Arial" w:hAnsi="Arial" w:cs="Arial"/>
          <w:i/>
          <w:iCs/>
          <w:color w:val="A6A6A6" w:themeColor="background1" w:themeShade="A6"/>
        </w:rPr>
        <w:t>й</w:t>
      </w:r>
      <w:r w:rsidR="009867B3">
        <w:rPr>
          <w:rFonts w:ascii="Arial" w:hAnsi="Arial" w:cs="Arial"/>
          <w:i/>
          <w:iCs/>
          <w:color w:val="A6A6A6" w:themeColor="background1" w:themeShade="A6"/>
        </w:rPr>
        <w:t xml:space="preserve"> главы</w:t>
      </w:r>
    </w:p>
    <w:p w14:paraId="18DDCE35" w14:textId="590D8004" w:rsidR="00E431C7" w:rsidRPr="00E431C7" w:rsidRDefault="009867B3" w:rsidP="009867B3">
      <w:pPr>
        <w:ind w:firstLine="5387"/>
        <w:rPr>
          <w:rFonts w:ascii="Arial" w:hAnsi="Arial" w:cs="Arial"/>
          <w:i/>
          <w:iCs/>
          <w:color w:val="A6A6A6" w:themeColor="background1" w:themeShade="A6"/>
        </w:rPr>
      </w:pPr>
      <w:r>
        <w:rPr>
          <w:rFonts w:ascii="Arial" w:hAnsi="Arial" w:cs="Arial"/>
          <w:i/>
          <w:iCs/>
          <w:color w:val="A6A6A6" w:themeColor="background1" w:themeShade="A6"/>
        </w:rPr>
        <w:t xml:space="preserve">администрации </w:t>
      </w:r>
      <w:r w:rsidRPr="00E431C7">
        <w:rPr>
          <w:rFonts w:ascii="Arial" w:hAnsi="Arial" w:cs="Arial"/>
          <w:i/>
          <w:iCs/>
          <w:color w:val="A6A6A6" w:themeColor="background1" w:themeShade="A6"/>
        </w:rPr>
        <w:t>городского округа</w:t>
      </w:r>
      <w:r w:rsidR="00E431C7" w:rsidRPr="00E431C7">
        <w:rPr>
          <w:rFonts w:ascii="Arial" w:hAnsi="Arial" w:cs="Arial"/>
          <w:i/>
          <w:iCs/>
          <w:color w:val="A6A6A6" w:themeColor="background1" w:themeShade="A6"/>
        </w:rPr>
        <w:t xml:space="preserve"> </w:t>
      </w:r>
      <w:r>
        <w:rPr>
          <w:rFonts w:ascii="Arial" w:hAnsi="Arial" w:cs="Arial"/>
          <w:i/>
          <w:iCs/>
          <w:color w:val="A6A6A6" w:themeColor="background1" w:themeShade="A6"/>
        </w:rPr>
        <w:t xml:space="preserve">                       </w:t>
      </w:r>
    </w:p>
    <w:p w14:paraId="54E29CFB" w14:textId="77777777" w:rsidR="00006843" w:rsidRDefault="00E431C7" w:rsidP="00006843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E431C7">
        <w:rPr>
          <w:rFonts w:ascii="Arial" w:hAnsi="Arial" w:cs="Arial"/>
          <w:i/>
          <w:iCs/>
          <w:color w:val="A6A6A6" w:themeColor="background1" w:themeShade="A6"/>
        </w:rPr>
        <w:t>Докучаевск ДНР</w:t>
      </w:r>
      <w:r w:rsidR="009867B3">
        <w:rPr>
          <w:rFonts w:ascii="Arial" w:hAnsi="Arial" w:cs="Arial"/>
          <w:i/>
          <w:iCs/>
          <w:color w:val="A6A6A6" w:themeColor="background1" w:themeShade="A6"/>
        </w:rPr>
        <w:t xml:space="preserve"> </w:t>
      </w:r>
      <w:hyperlink r:id="rId5" w:history="1">
        <w:r w:rsidR="009867B3" w:rsidRPr="00010232">
          <w:rPr>
            <w:rStyle w:val="a3"/>
            <w:rFonts w:ascii="Arial" w:hAnsi="Arial" w:cs="Arial"/>
            <w:i/>
            <w:iCs/>
          </w:rPr>
          <w:t>от 19.08.2024 № 414</w:t>
        </w:r>
      </w:hyperlink>
      <w:r w:rsidR="009867B3">
        <w:rPr>
          <w:rFonts w:ascii="Arial" w:hAnsi="Arial" w:cs="Arial"/>
          <w:color w:val="000000" w:themeColor="text1" w:themeShade="80"/>
        </w:rPr>
        <w:t>)</w:t>
      </w:r>
      <w:r w:rsidR="00006843">
        <w:rPr>
          <w:rFonts w:ascii="Arial" w:hAnsi="Arial" w:cs="Arial"/>
          <w:color w:val="000000" w:themeColor="text1" w:themeShade="80"/>
        </w:rPr>
        <w:t xml:space="preserve">, </w:t>
      </w:r>
    </w:p>
    <w:p w14:paraId="21B9DFDD" w14:textId="3E2E1C08" w:rsidR="00006843" w:rsidRPr="00B86396" w:rsidRDefault="0029125D" w:rsidP="00006843">
      <w:pPr>
        <w:ind w:left="1429" w:firstLine="3958"/>
        <w:rPr>
          <w:rFonts w:ascii="Arial" w:hAnsi="Arial" w:cs="Arial"/>
          <w:color w:val="000000" w:themeColor="text1" w:themeShade="80"/>
        </w:rPr>
      </w:pPr>
      <w:hyperlink r:id="rId6" w:history="1">
        <w:r w:rsidR="00006843" w:rsidRPr="0029125D">
          <w:rPr>
            <w:rStyle w:val="a3"/>
            <w:rFonts w:ascii="Arial" w:hAnsi="Arial" w:cs="Arial"/>
            <w:i/>
            <w:iCs/>
          </w:rPr>
          <w:t>от 08.10.2024 № 542</w:t>
        </w:r>
      </w:hyperlink>
      <w:r w:rsidR="00006843">
        <w:rPr>
          <w:rFonts w:ascii="Arial" w:hAnsi="Arial" w:cs="Arial"/>
          <w:color w:val="000000" w:themeColor="text1" w:themeShade="80"/>
        </w:rPr>
        <w:t>)</w:t>
      </w:r>
    </w:p>
    <w:p w14:paraId="02005A51" w14:textId="77777777" w:rsidR="0088620E" w:rsidRPr="00B86396" w:rsidRDefault="0088620E" w:rsidP="009867B3">
      <w:pPr>
        <w:rPr>
          <w:rFonts w:ascii="Arial" w:hAnsi="Arial" w:cs="Arial"/>
          <w:color w:val="000000" w:themeColor="text1" w:themeShade="80"/>
        </w:rPr>
      </w:pPr>
    </w:p>
    <w:p w14:paraId="62959663" w14:textId="77777777" w:rsidR="0088620E" w:rsidRPr="00B86396" w:rsidRDefault="0088620E" w:rsidP="0088620E">
      <w:pPr>
        <w:jc w:val="center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b/>
          <w:bCs/>
          <w:color w:val="000000" w:themeColor="text1" w:themeShade="80"/>
        </w:rPr>
        <w:t>ПОРЯДОК</w:t>
      </w:r>
      <w:r w:rsidRPr="00B86396">
        <w:rPr>
          <w:rFonts w:ascii="Arial" w:hAnsi="Arial" w:cs="Arial"/>
          <w:b/>
          <w:bCs/>
          <w:color w:val="000000" w:themeColor="text1" w:themeShade="80"/>
        </w:rPr>
        <w:br/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выдачи справок о составе семьи по месту требованию</w:t>
      </w:r>
      <w:bookmarkStart w:id="0" w:name="_GoBack"/>
      <w:bookmarkEnd w:id="0"/>
    </w:p>
    <w:p w14:paraId="1FB74051" w14:textId="77777777" w:rsidR="0088620E" w:rsidRPr="00B86396" w:rsidRDefault="0088620E" w:rsidP="0088620E">
      <w:pPr>
        <w:jc w:val="center"/>
        <w:rPr>
          <w:rFonts w:ascii="Arial" w:hAnsi="Arial" w:cs="Arial"/>
          <w:color w:val="000000" w:themeColor="text1" w:themeShade="80"/>
        </w:rPr>
      </w:pPr>
    </w:p>
    <w:p w14:paraId="542B2091" w14:textId="77777777" w:rsidR="0088620E" w:rsidRPr="00B86396" w:rsidRDefault="0088620E" w:rsidP="0088620E">
      <w:pPr>
        <w:pStyle w:val="a4"/>
        <w:numPr>
          <w:ilvl w:val="0"/>
          <w:numId w:val="1"/>
        </w:numPr>
        <w:suppressAutoHyphens w:val="0"/>
        <w:ind w:left="0" w:firstLine="0"/>
        <w:contextualSpacing/>
        <w:jc w:val="center"/>
        <w:rPr>
          <w:rFonts w:ascii="Arial" w:hAnsi="Arial" w:cs="Arial"/>
          <w:b/>
          <w:bCs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b/>
          <w:bCs/>
          <w:color w:val="000000" w:themeColor="text1" w:themeShade="80"/>
          <w:shd w:val="clear" w:color="auto" w:fill="FFFFFF"/>
        </w:rPr>
        <w:t>ОБЩИЕ ПОЛОЖЕНИЕ</w:t>
      </w:r>
    </w:p>
    <w:p w14:paraId="158D3CE9" w14:textId="77777777" w:rsidR="0088620E" w:rsidRPr="00B86396" w:rsidRDefault="0088620E" w:rsidP="0088620E">
      <w:pPr>
        <w:ind w:left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</w:p>
    <w:p w14:paraId="66666F23" w14:textId="3C195889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1. Настоящий порядок выдачи справок о составе семьи по месту требованию (далее - Порядок), разработан на основании </w:t>
      </w:r>
      <w:hyperlink r:id="rId7" w:anchor="/document/406066227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Конституции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Донецкой Народной Республики, </w:t>
      </w:r>
      <w:r w:rsidRPr="00B86396">
        <w:rPr>
          <w:rFonts w:ascii="Arial" w:hAnsi="Arial" w:cs="Arial"/>
          <w:color w:val="000000" w:themeColor="text1" w:themeShade="80"/>
        </w:rPr>
        <w:t xml:space="preserve">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 (с изменениями), </w:t>
      </w:r>
      <w:hyperlink r:id="rId8" w:anchor="/document/12148567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Федерального закона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от 27.07.2006 № 152-ФЗ «О персональных данных», </w:t>
      </w:r>
      <w:r w:rsidRPr="00B86396">
        <w:rPr>
          <w:rFonts w:ascii="Arial" w:hAnsi="Arial" w:cs="Arial"/>
          <w:color w:val="000000" w:themeColor="text1" w:themeShade="80"/>
        </w:rPr>
        <w:t xml:space="preserve">Федерального закона от 25.12.2008 № 273-ФЗ «О противодействии коррупции», согласно </w:t>
      </w:r>
      <w:hyperlink r:id="rId9" w:anchor="/document/405506665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Приказу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Министерства труда и социальной политики Донецкой Народной Республики от 07.11.2018 № 150/5 </w:t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br/>
        <w:t xml:space="preserve">«Об утверждении форм бланков для предоставления всех видов пособий (государственной помощи государственной социальной помощи, компенсации пособий и другое)», Приказу МВД РФ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 </w:t>
      </w:r>
      <w:hyperlink r:id="rId10" w:anchor="/document/12128809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Гражданско-процессуальному кодекса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Российской Федерации </w:t>
      </w:r>
      <w:r w:rsidRPr="00B86396">
        <w:rPr>
          <w:rFonts w:ascii="Arial" w:hAnsi="Arial" w:cs="Arial"/>
          <w:color w:val="000000" w:themeColor="text1" w:themeShade="80"/>
        </w:rPr>
        <w:t>(с изменениями), на основании Устава муниципального образования городской округ Докучаевск Донецкой Народной Республики, Положения об администрации городского округа Докучаевск, постановления главы администрации городского округа Докучаевск от 12.03.2024 № 81 «Об утверждении Правил внутреннего трудового распорядка администрации городского округа Докучаевск», постановления главы администрации городского округа Докучаевск от 13.02.2024 № 36 «Об утверждении Инструкции по делопроизводству в администрации городского округа Докучаевск Донецкой Народной Республики», Положения об общем отделе Администрации городского округа Докучаевск, муниципальными правовыми актами городского округа Докучаевск, и настоящим Порядком.</w:t>
      </w:r>
    </w:p>
    <w:p w14:paraId="02C29046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7D2578E2" w14:textId="59D59E9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2. Порядок принят с целью обеспечения законности, урегулирования вопроса об упорядочении действий по выдаче справок о составе семьи по месту требованию (далее – Справка), необходимых для разрешения социальных вопросов населения муниципального образования городской округ Докучаевск (далее – МО ГО Докучаевск). </w:t>
      </w:r>
    </w:p>
    <w:p w14:paraId="219B83CC" w14:textId="77777777" w:rsidR="0088620E" w:rsidRPr="00B86396" w:rsidRDefault="0088620E" w:rsidP="0088620E">
      <w:pPr>
        <w:ind w:firstLine="708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Настоящий Порядок не распространяется на выдачу иных Справок, предусмотренных действующим законодательством и не указанных в </w:t>
      </w:r>
      <w:hyperlink r:id="rId11" w:anchor="/document/409139214/entry/1012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абзаце первом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данного пункта.</w:t>
      </w:r>
    </w:p>
    <w:p w14:paraId="661BDFBB" w14:textId="77777777" w:rsidR="0088620E" w:rsidRPr="00B86396" w:rsidRDefault="0088620E" w:rsidP="0088620E">
      <w:pPr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</w:p>
    <w:p w14:paraId="5662F2BB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3. Порядок определяет единый механизм выдачи Справок, устанавливает составление и выдачу Справок гражданам МО ГО Докучаевск.</w:t>
      </w:r>
    </w:p>
    <w:p w14:paraId="2D06DC0E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</w:p>
    <w:p w14:paraId="7B34E30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4. Утвержденные формы Справок, выдаваемых населению:</w:t>
      </w:r>
    </w:p>
    <w:p w14:paraId="36F714A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3FE04E05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4.1. </w:t>
      </w:r>
      <w:bookmarkStart w:id="1" w:name="_Hlk171080719"/>
      <w:r w:rsidRPr="00B86396">
        <w:rPr>
          <w:rFonts w:ascii="Arial" w:hAnsi="Arial" w:cs="Arial"/>
          <w:color w:val="000000" w:themeColor="text1" w:themeShade="80"/>
        </w:rPr>
        <w:t>Справка о составе семьи или зарегистрированных в жилом помещении/доме лиц по месту требования</w:t>
      </w:r>
      <w:bookmarkEnd w:id="1"/>
      <w:r w:rsidRPr="00B86396">
        <w:rPr>
          <w:rFonts w:ascii="Arial" w:hAnsi="Arial" w:cs="Arial"/>
          <w:color w:val="000000" w:themeColor="text1" w:themeShade="80"/>
        </w:rPr>
        <w:t>.</w:t>
      </w:r>
    </w:p>
    <w:p w14:paraId="1B1DD941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324585F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</w:rPr>
        <w:t xml:space="preserve">4.2. </w:t>
      </w:r>
      <w:bookmarkStart w:id="2" w:name="_Hlk171078292"/>
      <w:r w:rsidRPr="00B86396">
        <w:rPr>
          <w:rFonts w:ascii="Arial" w:hAnsi="Arial" w:cs="Arial"/>
          <w:color w:val="000000" w:themeColor="text1" w:themeShade="80"/>
        </w:rPr>
        <w:t xml:space="preserve">Справка о составе семьи или зарегистрированных в жилом помещении/доме лиц </w:t>
      </w:r>
      <w:bookmarkEnd w:id="2"/>
      <w:r w:rsidRPr="00B86396">
        <w:rPr>
          <w:rFonts w:ascii="Arial" w:hAnsi="Arial" w:cs="Arial"/>
          <w:color w:val="000000" w:themeColor="text1" w:themeShade="80"/>
        </w:rPr>
        <w:t>(</w:t>
      </w:r>
      <w:hyperlink r:id="rId12" w:anchor="/document/405506665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Приказа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Министерства труда и социальной политики Донецкой Народной Республики от 07.11.2018 № 150/5 «Об утверждении форм бланков для предоставления всех видов пособий (государственной помощи государственной социальной помощи, компенсации пособий и другое)».</w:t>
      </w:r>
    </w:p>
    <w:p w14:paraId="045F127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4E547D41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4.3. Справка о совместном проживании граждан на момент смерти одного </w:t>
      </w:r>
      <w:r w:rsidRPr="00B86396">
        <w:rPr>
          <w:rFonts w:ascii="Arial" w:hAnsi="Arial" w:cs="Arial"/>
          <w:color w:val="000000" w:themeColor="text1" w:themeShade="80"/>
        </w:rPr>
        <w:br/>
        <w:t>из них.</w:t>
      </w:r>
    </w:p>
    <w:p w14:paraId="1A560387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70D20E82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5. Справки составляются в одном экземпляре.</w:t>
      </w:r>
    </w:p>
    <w:p w14:paraId="4583817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10AB65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6. Справки выдаются гражданину под личную подпись.</w:t>
      </w:r>
    </w:p>
    <w:p w14:paraId="73019745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0D0D7524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 xml:space="preserve">7. Справки, выданные общим отделом администрации городского округа Докучаевск, подписываются управляющим делами администрации городского округа Докучаевск, начальником общего отдела администрации городского округа Докучаевск и скрепляются печатью администрации городского округа Докучаевск «Для документов». </w:t>
      </w:r>
    </w:p>
    <w:p w14:paraId="5853A34B" w14:textId="4490E5BC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 xml:space="preserve">Справки, выданные </w:t>
      </w:r>
      <w:proofErr w:type="spellStart"/>
      <w:r w:rsidRPr="00AC709C">
        <w:rPr>
          <w:rFonts w:ascii="Arial" w:hAnsi="Arial" w:cs="Arial"/>
        </w:rPr>
        <w:t>Еленовским</w:t>
      </w:r>
      <w:proofErr w:type="spellEnd"/>
      <w:r w:rsidRPr="00AC709C">
        <w:rPr>
          <w:rFonts w:ascii="Arial" w:hAnsi="Arial" w:cs="Arial"/>
        </w:rPr>
        <w:t xml:space="preserve"> территориальным сектором администрации городского округа Докучаевск (на территориях согласно утвержденному Положению о </w:t>
      </w:r>
      <w:proofErr w:type="spellStart"/>
      <w:r w:rsidRPr="00AC709C">
        <w:rPr>
          <w:rFonts w:ascii="Arial" w:hAnsi="Arial" w:cs="Arial"/>
        </w:rPr>
        <w:t>Еленовском</w:t>
      </w:r>
      <w:proofErr w:type="spellEnd"/>
      <w:r w:rsidRPr="00AC709C">
        <w:rPr>
          <w:rFonts w:ascii="Arial" w:hAnsi="Arial" w:cs="Arial"/>
        </w:rPr>
        <w:t xml:space="preserve"> территориальном секторе администрации городского округа Докучаевск Донецкой Народной Республики от 15.01.2024 № 17), подписываются управляющим делами администрации городского округа Докучаевск,</w:t>
      </w:r>
      <w:r>
        <w:rPr>
          <w:rFonts w:ascii="Arial" w:hAnsi="Arial" w:cs="Arial"/>
        </w:rPr>
        <w:t xml:space="preserve"> </w:t>
      </w:r>
      <w:r w:rsidRPr="00AC709C">
        <w:rPr>
          <w:rFonts w:ascii="Arial" w:hAnsi="Arial" w:cs="Arial"/>
        </w:rPr>
        <w:t xml:space="preserve">заведующим </w:t>
      </w:r>
      <w:proofErr w:type="spellStart"/>
      <w:r w:rsidRPr="00AC709C">
        <w:rPr>
          <w:rFonts w:ascii="Arial" w:hAnsi="Arial" w:cs="Arial"/>
        </w:rPr>
        <w:t>Еленовским</w:t>
      </w:r>
      <w:proofErr w:type="spellEnd"/>
      <w:r w:rsidRPr="00AC709C">
        <w:rPr>
          <w:rFonts w:ascii="Arial" w:hAnsi="Arial" w:cs="Arial"/>
        </w:rPr>
        <w:t xml:space="preserve"> территориальным сектором администрации городского округа Докучаевск и скрепляются печатью администрации городского округа Докучаевск «Для документов». </w:t>
      </w:r>
    </w:p>
    <w:p w14:paraId="1F151B58" w14:textId="3E89B927" w:rsidR="0088620E" w:rsidRPr="00B86396" w:rsidRDefault="00006843" w:rsidP="000068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AC709C">
        <w:rPr>
          <w:rFonts w:ascii="Arial" w:hAnsi="Arial" w:cs="Arial"/>
        </w:rPr>
        <w:t xml:space="preserve">В случае отсутствия управляющего делами администрации городского округа Докучаевск и/или начальника общего отдела администрации городского округа Докучаевск, и/или заведующего </w:t>
      </w:r>
      <w:proofErr w:type="spellStart"/>
      <w:r w:rsidRPr="00AC709C">
        <w:rPr>
          <w:rFonts w:ascii="Arial" w:hAnsi="Arial" w:cs="Arial"/>
        </w:rPr>
        <w:t>Еленовским</w:t>
      </w:r>
      <w:proofErr w:type="spellEnd"/>
      <w:r w:rsidRPr="00AC709C">
        <w:rPr>
          <w:rFonts w:ascii="Arial" w:hAnsi="Arial" w:cs="Arial"/>
        </w:rPr>
        <w:t xml:space="preserve"> территориальным сектором администрации городского округа Докучаевск, Справки подписывают лица их замещающие.</w:t>
      </w:r>
    </w:p>
    <w:p w14:paraId="07C6BA6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DE94360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8. Справки, выдаются уполномоченными лицами администрации городского округа Докучаевск, что установлено должностными регламентами (далее - Специалист).</w:t>
      </w:r>
    </w:p>
    <w:p w14:paraId="28CAAAC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0206FD66" w14:textId="429C4884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9. Выданные Справки должны в обязательном порядке содержать угловой штамп администрации городского округа Докучаевск, дату документа и его исходящий номер. Вносить изменения в форму бланка, утвержденного настоящим Порядком, не допускается.</w:t>
      </w:r>
    </w:p>
    <w:p w14:paraId="6133E8C0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1F74FE86" w14:textId="08246810" w:rsidR="0088620E" w:rsidRPr="00B86396" w:rsidRDefault="00006843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AC709C">
        <w:rPr>
          <w:rFonts w:ascii="Arial" w:hAnsi="Arial" w:cs="Arial"/>
        </w:rPr>
        <w:t xml:space="preserve">10. Справки выдаются гражданам в день обращения. В случае необходимости истребования дополнительной информации </w:t>
      </w:r>
      <w:proofErr w:type="gramStart"/>
      <w:r w:rsidRPr="00AC709C">
        <w:rPr>
          <w:rFonts w:ascii="Arial" w:hAnsi="Arial" w:cs="Arial"/>
        </w:rPr>
        <w:t>для предоставлении</w:t>
      </w:r>
      <w:proofErr w:type="gramEnd"/>
      <w:r w:rsidRPr="00AC709C">
        <w:rPr>
          <w:rFonts w:ascii="Arial" w:hAnsi="Arial" w:cs="Arial"/>
        </w:rPr>
        <w:t xml:space="preserve"> Справки, срок рассмотрения по существу составляет три рабочих дня, следующих со дня поступления Заявления на выдачу справки (далее – Заявление).</w:t>
      </w:r>
    </w:p>
    <w:p w14:paraId="66550CF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11. Все документы, предусмотренные настоящим Порядком, выдаются </w:t>
      </w:r>
      <w:r w:rsidRPr="00B86396">
        <w:rPr>
          <w:rFonts w:ascii="Arial" w:hAnsi="Arial" w:cs="Arial"/>
          <w:color w:val="000000" w:themeColor="text1" w:themeShade="80"/>
        </w:rPr>
        <w:br/>
        <w:t>на бесплатной основе.</w:t>
      </w:r>
    </w:p>
    <w:p w14:paraId="67DEE845" w14:textId="77777777" w:rsidR="0088620E" w:rsidRPr="00B86396" w:rsidRDefault="0088620E" w:rsidP="0088620E">
      <w:pPr>
        <w:pStyle w:val="s3"/>
        <w:shd w:val="clear" w:color="auto" w:fill="FFFFFF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II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Порядок выдачи Справок населению</w:t>
      </w:r>
    </w:p>
    <w:p w14:paraId="6D819407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lastRenderedPageBreak/>
        <w:t>12. Заявители, обратившиеся администрацию городского округа Докучаевск, для получения необходимой Справки, предоставляют документы, содержащие достоверные и полные данные на день обращения.</w:t>
      </w:r>
    </w:p>
    <w:p w14:paraId="1F18BF2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13. Для получения Справок, заявители предоставляют следующие документы:</w:t>
      </w:r>
    </w:p>
    <w:p w14:paraId="13697F7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514B418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1) оригиналы документов, удостоверяющих личность (паспорт гражданина Российской Федерации и место регистрации лиц, проживающих в жилом помещении);</w:t>
      </w:r>
    </w:p>
    <w:p w14:paraId="4F1DE7AE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2) один из видов документа подтверждающий регистрацию:</w:t>
      </w:r>
    </w:p>
    <w:p w14:paraId="494DDFE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жительства (Форма № 8);</w:t>
      </w:r>
    </w:p>
    <w:p w14:paraId="4B940ED1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пребывания (Форма № 3);</w:t>
      </w:r>
    </w:p>
    <w:p w14:paraId="0A09369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выписки из поквартирной карты (Форма № 10) или копия поквартирной карты с учетом, что данный документ оформлен до 17.04.2018 года (</w:t>
      </w:r>
      <w:r w:rsidRPr="00B86396">
        <w:rPr>
          <w:rFonts w:ascii="Arial" w:hAnsi="Arial" w:cs="Arial"/>
          <w:color w:val="000000" w:themeColor="text1" w:themeShade="80"/>
        </w:rPr>
        <w:t>Приказ МВД России от 31.12.2017 № 984).</w:t>
      </w:r>
    </w:p>
    <w:p w14:paraId="1E808126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 зависимости от ситуации граждане могут подтвердить личность и другие документы:</w:t>
      </w:r>
    </w:p>
    <w:p w14:paraId="42E7420E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заграничный паспорт;</w:t>
      </w:r>
    </w:p>
    <w:p w14:paraId="3CDDF637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свидетельство о рождении - для детей до 14 лет;</w:t>
      </w:r>
    </w:p>
    <w:p w14:paraId="2A3B81BC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временное удостоверение личности на время оформления паспорта;</w:t>
      </w:r>
    </w:p>
    <w:p w14:paraId="47ECD666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военный билет для военнослужащих и офицеров запаса;</w:t>
      </w:r>
    </w:p>
    <w:p w14:paraId="63E9DD5F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удостоверение личности военнослужащего;</w:t>
      </w:r>
    </w:p>
    <w:p w14:paraId="1DDE68F2" w14:textId="77777777" w:rsidR="0088620E" w:rsidRPr="00B86396" w:rsidRDefault="0088620E" w:rsidP="0088620E">
      <w:pPr>
        <w:ind w:left="709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паспорт моряка;</w:t>
      </w:r>
      <w:r w:rsidRPr="00B86396">
        <w:rPr>
          <w:rFonts w:ascii="Arial" w:hAnsi="Arial" w:cs="Arial"/>
          <w:color w:val="000000" w:themeColor="text1" w:themeShade="80"/>
        </w:rPr>
        <w:br/>
        <w:t>оригинал и копия свидетельства о рождении, браке, о смене фамилии, смерти;</w:t>
      </w:r>
      <w:r w:rsidRPr="00B86396">
        <w:rPr>
          <w:rFonts w:ascii="Arial" w:hAnsi="Arial" w:cs="Arial"/>
          <w:color w:val="000000" w:themeColor="text1" w:themeShade="80"/>
        </w:rPr>
        <w:br/>
        <w:t>доверенность, удостоверенная нотариусом.</w:t>
      </w:r>
    </w:p>
    <w:p w14:paraId="786CC0CF" w14:textId="77777777" w:rsidR="0088620E" w:rsidRPr="00B86396" w:rsidRDefault="0088620E" w:rsidP="0088620E">
      <w:pPr>
        <w:ind w:left="709"/>
        <w:rPr>
          <w:rFonts w:ascii="Arial" w:hAnsi="Arial" w:cs="Arial"/>
          <w:color w:val="000000" w:themeColor="text1" w:themeShade="80"/>
        </w:rPr>
      </w:pPr>
    </w:p>
    <w:p w14:paraId="7F2DCE8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14. Для получения Справки о совместном проживании с умершим лицом </w:t>
      </w:r>
      <w:r w:rsidRPr="00B86396">
        <w:rPr>
          <w:rFonts w:ascii="Arial" w:hAnsi="Arial" w:cs="Arial"/>
          <w:color w:val="000000" w:themeColor="text1" w:themeShade="80"/>
        </w:rPr>
        <w:br/>
        <w:t>на день его смерти, граждане предоставляют следующие документы:</w:t>
      </w:r>
    </w:p>
    <w:p w14:paraId="1B59826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53EBEC5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1) оригиналы документов, удостоверяющих личность (паспорт гражданина Российской Федерации и место регистрации лиц, проживающих в жилом помещении);</w:t>
      </w:r>
    </w:p>
    <w:p w14:paraId="1CD7111D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2) один из видов документа подтверждающий регистрацию:</w:t>
      </w:r>
    </w:p>
    <w:p w14:paraId="01B845E7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жительства (Форма № 8);</w:t>
      </w:r>
    </w:p>
    <w:p w14:paraId="155E6385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пребывания (Форма № 3);</w:t>
      </w:r>
    </w:p>
    <w:p w14:paraId="611CAC6D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выписки из поквартирной карты (Форма № 10) или копия поквартирной карты с учетом, что данный документ оформлен до 17.04.2018 года (</w:t>
      </w:r>
      <w:r w:rsidRPr="00B86396">
        <w:rPr>
          <w:rFonts w:ascii="Arial" w:hAnsi="Arial" w:cs="Arial"/>
          <w:color w:val="000000" w:themeColor="text1" w:themeShade="80"/>
        </w:rPr>
        <w:t>Приказ МВД России от 31.12.2017 № 984).</w:t>
      </w:r>
    </w:p>
    <w:p w14:paraId="240FAA8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3) оригинал свидетельства о смерти, о смене фамилии.</w:t>
      </w:r>
    </w:p>
    <w:p w14:paraId="080E3AEA" w14:textId="77B8D872" w:rsidR="0088620E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 w:themeShade="80"/>
        </w:rPr>
      </w:pPr>
    </w:p>
    <w:p w14:paraId="4B2A459C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>14</w:t>
      </w:r>
      <w:r w:rsidRPr="00AC709C">
        <w:rPr>
          <w:rFonts w:ascii="Arial" w:hAnsi="Arial" w:cs="Arial"/>
          <w:vertAlign w:val="superscript"/>
        </w:rPr>
        <w:t>1</w:t>
      </w:r>
      <w:r w:rsidRPr="00AC709C">
        <w:rPr>
          <w:rFonts w:ascii="Arial" w:hAnsi="Arial" w:cs="Arial"/>
        </w:rPr>
        <w:t>. При получении Справки для установления фактического места проживания, в том числе при отсутствии регистрации по месту жительства (пребывания) гражданин может предоставить Акт о фактическом месте проживания (далее – Акт), согласно подпункту 4.1 пункта 4 раздела I Порядок выдачи Справок населению.</w:t>
      </w:r>
    </w:p>
    <w:p w14:paraId="2FBD4CAC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 xml:space="preserve">Администрация принимает </w:t>
      </w:r>
      <w:proofErr w:type="gramStart"/>
      <w:r w:rsidRPr="00AC709C">
        <w:rPr>
          <w:rFonts w:ascii="Arial" w:hAnsi="Arial" w:cs="Arial"/>
        </w:rPr>
        <w:t>Акт свободной формы</w:t>
      </w:r>
      <w:proofErr w:type="gramEnd"/>
      <w:r w:rsidRPr="00AC709C">
        <w:rPr>
          <w:rFonts w:ascii="Arial" w:hAnsi="Arial" w:cs="Arial"/>
        </w:rPr>
        <w:t xml:space="preserve"> в которой отражены следующие данные:</w:t>
      </w:r>
    </w:p>
    <w:p w14:paraId="0C33404C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>наименование документа;</w:t>
      </w:r>
    </w:p>
    <w:p w14:paraId="253666F9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>дата составления Акта;</w:t>
      </w:r>
    </w:p>
    <w:p w14:paraId="33191D40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>данные получателя Справки, фактическое проживание/</w:t>
      </w:r>
      <w:proofErr w:type="spellStart"/>
      <w:r w:rsidRPr="00AC709C">
        <w:rPr>
          <w:rFonts w:ascii="Arial" w:hAnsi="Arial" w:cs="Arial"/>
        </w:rPr>
        <w:t>непроживание</w:t>
      </w:r>
      <w:proofErr w:type="spellEnd"/>
      <w:r w:rsidRPr="00AC709C">
        <w:rPr>
          <w:rFonts w:ascii="Arial" w:hAnsi="Arial" w:cs="Arial"/>
        </w:rPr>
        <w:t xml:space="preserve"> которого подтверждается настоящим Актом;</w:t>
      </w:r>
    </w:p>
    <w:p w14:paraId="6583DBF7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>почтовый адрес жилого помещения;</w:t>
      </w:r>
    </w:p>
    <w:p w14:paraId="0E9A8A05" w14:textId="77777777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AC709C">
        <w:rPr>
          <w:rFonts w:ascii="Arial" w:hAnsi="Arial" w:cs="Arial"/>
        </w:rPr>
        <w:lastRenderedPageBreak/>
        <w:t>подписи всех свидетелей</w:t>
      </w:r>
      <w:proofErr w:type="gramEnd"/>
      <w:r w:rsidRPr="00AC709C">
        <w:rPr>
          <w:rFonts w:ascii="Arial" w:hAnsi="Arial" w:cs="Arial"/>
        </w:rPr>
        <w:t xml:space="preserve"> подтверждающих проживание/</w:t>
      </w:r>
      <w:proofErr w:type="spellStart"/>
      <w:r w:rsidRPr="00AC709C">
        <w:rPr>
          <w:rFonts w:ascii="Arial" w:hAnsi="Arial" w:cs="Arial"/>
        </w:rPr>
        <w:t>непроживание</w:t>
      </w:r>
      <w:proofErr w:type="spellEnd"/>
      <w:r w:rsidRPr="00AC709C">
        <w:rPr>
          <w:rFonts w:ascii="Arial" w:hAnsi="Arial" w:cs="Arial"/>
        </w:rPr>
        <w:t xml:space="preserve"> гражданина на которого составляется Акт (с отображением паспортных данных </w:t>
      </w:r>
      <w:r w:rsidRPr="00AC709C">
        <w:rPr>
          <w:rFonts w:ascii="Arial" w:hAnsi="Arial" w:cs="Arial"/>
        </w:rPr>
        <w:br/>
        <w:t>и наличие подтверждающая законность проживание в непосредственной близости (соседи) с получателем Справки) (не менее 3 человек).</w:t>
      </w:r>
    </w:p>
    <w:p w14:paraId="59AD9BE2" w14:textId="74422489" w:rsidR="00006843" w:rsidRPr="00AC709C" w:rsidRDefault="00006843" w:rsidP="00006843">
      <w:pPr>
        <w:spacing w:line="276" w:lineRule="auto"/>
        <w:ind w:firstLine="709"/>
        <w:jc w:val="both"/>
        <w:rPr>
          <w:rFonts w:ascii="Arial" w:hAnsi="Arial" w:cs="Arial"/>
        </w:rPr>
      </w:pPr>
      <w:r w:rsidRPr="00AC709C">
        <w:rPr>
          <w:rFonts w:ascii="Arial" w:hAnsi="Arial" w:cs="Arial"/>
        </w:rPr>
        <w:t xml:space="preserve">Акт заверяется депутатом </w:t>
      </w:r>
      <w:proofErr w:type="spellStart"/>
      <w:r w:rsidRPr="00AC709C">
        <w:rPr>
          <w:rFonts w:ascii="Arial" w:hAnsi="Arial" w:cs="Arial"/>
        </w:rPr>
        <w:t>Докучаевского</w:t>
      </w:r>
      <w:proofErr w:type="spellEnd"/>
      <w:r w:rsidRPr="00AC709C">
        <w:rPr>
          <w:rFonts w:ascii="Arial" w:hAnsi="Arial" w:cs="Arial"/>
        </w:rPr>
        <w:t xml:space="preserve"> городского совета I созыва согласно решению </w:t>
      </w:r>
      <w:proofErr w:type="spellStart"/>
      <w:r w:rsidRPr="00AC709C">
        <w:rPr>
          <w:rFonts w:ascii="Arial" w:hAnsi="Arial" w:cs="Arial"/>
        </w:rPr>
        <w:t>Докучаевского</w:t>
      </w:r>
      <w:proofErr w:type="spellEnd"/>
      <w:r w:rsidRPr="00AC709C">
        <w:rPr>
          <w:rFonts w:ascii="Arial" w:hAnsi="Arial" w:cs="Arial"/>
        </w:rPr>
        <w:t xml:space="preserve"> городского совета Донецкой Народной Республики </w:t>
      </w:r>
      <w:r w:rsidRPr="00AC709C">
        <w:rPr>
          <w:rFonts w:ascii="Arial" w:hAnsi="Arial" w:cs="Arial"/>
        </w:rPr>
        <w:br/>
        <w:t>от 10.11.2023 № 31 «Об утверждении списка территорий, закрепленные за депутатами территории городского округа Докучаевск Донецкой Народной Республики».</w:t>
      </w:r>
    </w:p>
    <w:p w14:paraId="095474D2" w14:textId="77777777" w:rsidR="00006843" w:rsidRPr="00B86396" w:rsidRDefault="00006843" w:rsidP="0088620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 w:themeShade="80"/>
        </w:rPr>
      </w:pPr>
    </w:p>
    <w:p w14:paraId="24F6E120" w14:textId="77777777" w:rsidR="0088620E" w:rsidRPr="00B86396" w:rsidRDefault="0088620E" w:rsidP="0088620E">
      <w:pPr>
        <w:pStyle w:val="s3"/>
        <w:shd w:val="clear" w:color="auto" w:fill="FFFFFF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III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Порядок приема документов и регистрация Справок</w:t>
      </w:r>
    </w:p>
    <w:p w14:paraId="2E27525B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15. При приеме документов, предусмотренных </w:t>
      </w:r>
      <w:hyperlink r:id="rId13" w:anchor="/document/409139214/entry/1200" w:history="1">
        <w:r w:rsidRPr="00B86396">
          <w:rPr>
            <w:rStyle w:val="a3"/>
            <w:rFonts w:ascii="Arial" w:eastAsiaTheme="majorEastAsia" w:hAnsi="Arial" w:cs="Arial"/>
            <w:color w:val="000000" w:themeColor="text1" w:themeShade="80"/>
            <w:u w:val="none"/>
          </w:rPr>
          <w:t>разделом 2</w:t>
        </w:r>
      </w:hyperlink>
      <w:r w:rsidRPr="00B86396">
        <w:rPr>
          <w:rFonts w:ascii="Arial" w:hAnsi="Arial" w:cs="Arial"/>
          <w:color w:val="000000" w:themeColor="text1" w:themeShade="80"/>
        </w:rPr>
        <w:t xml:space="preserve"> настоящего Порядка, Специалист:</w:t>
      </w:r>
    </w:p>
    <w:p w14:paraId="358F3CB5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15.1. Проверяет полноту и достоверность предоставленных документов.</w:t>
      </w:r>
    </w:p>
    <w:p w14:paraId="5318C8D0" w14:textId="3F062291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15.2. </w:t>
      </w:r>
      <w:r w:rsidR="00006843">
        <w:rPr>
          <w:rFonts w:ascii="Arial" w:hAnsi="Arial" w:cs="Arial"/>
          <w:color w:val="000000" w:themeColor="text1" w:themeShade="80"/>
        </w:rPr>
        <w:t xml:space="preserve">(подпункт 15.2 пункта 15 </w:t>
      </w:r>
      <w:proofErr w:type="spellStart"/>
      <w:r w:rsidR="00006843">
        <w:rPr>
          <w:rFonts w:ascii="Arial" w:hAnsi="Arial" w:cs="Arial"/>
          <w:color w:val="000000" w:themeColor="text1" w:themeShade="80"/>
        </w:rPr>
        <w:t>искл</w:t>
      </w:r>
      <w:proofErr w:type="spellEnd"/>
      <w:r w:rsidR="00006843">
        <w:rPr>
          <w:rFonts w:ascii="Arial" w:hAnsi="Arial" w:cs="Arial"/>
          <w:color w:val="000000" w:themeColor="text1" w:themeShade="80"/>
        </w:rPr>
        <w:t xml:space="preserve">. в ред. постановления администрации </w:t>
      </w:r>
      <w:r w:rsidR="00006843" w:rsidRPr="00AC709C">
        <w:rPr>
          <w:rFonts w:ascii="Arial" w:hAnsi="Arial" w:cs="Arial"/>
        </w:rPr>
        <w:t>городского округа Докучаевска</w:t>
      </w:r>
      <w:r w:rsidR="00006843">
        <w:rPr>
          <w:rFonts w:ascii="Arial" w:hAnsi="Arial" w:cs="Arial"/>
        </w:rPr>
        <w:t xml:space="preserve"> ДНР)</w:t>
      </w:r>
      <w:r w:rsidR="00006843">
        <w:rPr>
          <w:rFonts w:ascii="Arial" w:hAnsi="Arial" w:cs="Arial"/>
          <w:color w:val="000000" w:themeColor="text1" w:themeShade="80"/>
        </w:rPr>
        <w:t xml:space="preserve"> </w:t>
      </w:r>
    </w:p>
    <w:p w14:paraId="78DCC454" w14:textId="6968FC60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15.3. Возвращает заявителю оригиналы документов, и копий документов.</w:t>
      </w:r>
    </w:p>
    <w:p w14:paraId="20FF1B35" w14:textId="200597EA" w:rsidR="00D44C08" w:rsidRDefault="0088620E" w:rsidP="00D44C08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16. </w:t>
      </w:r>
      <w:r w:rsidR="00D44C08">
        <w:rPr>
          <w:rFonts w:ascii="Arial" w:hAnsi="Arial" w:cs="Arial"/>
          <w:color w:val="000000" w:themeColor="text1" w:themeShade="80"/>
        </w:rPr>
        <w:t xml:space="preserve">(пункт 16 </w:t>
      </w:r>
      <w:proofErr w:type="spellStart"/>
      <w:r w:rsidR="00D44C08">
        <w:rPr>
          <w:rFonts w:ascii="Arial" w:hAnsi="Arial" w:cs="Arial"/>
          <w:color w:val="000000" w:themeColor="text1" w:themeShade="80"/>
        </w:rPr>
        <w:t>искл</w:t>
      </w:r>
      <w:proofErr w:type="spellEnd"/>
      <w:r w:rsidR="00D44C08">
        <w:rPr>
          <w:rFonts w:ascii="Arial" w:hAnsi="Arial" w:cs="Arial"/>
          <w:color w:val="000000" w:themeColor="text1" w:themeShade="80"/>
        </w:rPr>
        <w:t xml:space="preserve">. в ред. постановления администрации </w:t>
      </w:r>
      <w:r w:rsidR="00D44C08" w:rsidRPr="00AC709C">
        <w:rPr>
          <w:rFonts w:ascii="Arial" w:hAnsi="Arial" w:cs="Arial"/>
        </w:rPr>
        <w:t>городского округа Докучаевска</w:t>
      </w:r>
      <w:r w:rsidR="00D44C08">
        <w:rPr>
          <w:rFonts w:ascii="Arial" w:hAnsi="Arial" w:cs="Arial"/>
        </w:rPr>
        <w:t xml:space="preserve"> ДНР)</w:t>
      </w:r>
      <w:r w:rsidR="00D44C08">
        <w:rPr>
          <w:rFonts w:ascii="Arial" w:hAnsi="Arial" w:cs="Arial"/>
          <w:color w:val="000000" w:themeColor="text1" w:themeShade="80"/>
        </w:rPr>
        <w:t xml:space="preserve"> </w:t>
      </w:r>
    </w:p>
    <w:p w14:paraId="4B11F4A8" w14:textId="02B4CF99" w:rsidR="0088620E" w:rsidRPr="00B86396" w:rsidRDefault="0088620E" w:rsidP="00D44C08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 xml:space="preserve">17. Регистрация и Справок производится путем присвоения порядкового номера. </w:t>
      </w:r>
    </w:p>
    <w:p w14:paraId="0AE3BFB4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 xml:space="preserve">При выдаче Справок порядковый номер и дата проставляется на угловом бланке, который ставится в левом верхнем углу Справки. </w:t>
      </w:r>
    </w:p>
    <w:p w14:paraId="5E3E1ABB" w14:textId="11A1AE9F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 xml:space="preserve">При выдаче Справок </w:t>
      </w:r>
      <w:proofErr w:type="spellStart"/>
      <w:r w:rsidRPr="00B86396">
        <w:rPr>
          <w:rFonts w:ascii="Arial" w:hAnsi="Arial" w:cs="Arial"/>
          <w:color w:val="282828"/>
        </w:rPr>
        <w:t>Еленовским</w:t>
      </w:r>
      <w:proofErr w:type="spellEnd"/>
      <w:r w:rsidRPr="00B86396">
        <w:rPr>
          <w:rFonts w:ascii="Arial" w:hAnsi="Arial" w:cs="Arial"/>
          <w:color w:val="282828"/>
        </w:rPr>
        <w:t xml:space="preserve"> территориальным сектором администрации городского округа Докучаевск при нумерации и Справок к порядковому номеру присваивается аббревиатура ЕС через дробь.</w:t>
      </w:r>
    </w:p>
    <w:p w14:paraId="0F945692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</w:p>
    <w:p w14:paraId="48C9E253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>Пример:</w:t>
      </w:r>
    </w:p>
    <w:p w14:paraId="03FC6857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  <w:u w:val="single"/>
        </w:rPr>
      </w:pP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  <w:t xml:space="preserve">Заявление № </w:t>
      </w:r>
      <w:r w:rsidRPr="00B86396">
        <w:rPr>
          <w:rFonts w:ascii="Arial" w:hAnsi="Arial" w:cs="Arial"/>
          <w:color w:val="282828"/>
          <w:u w:val="single"/>
        </w:rPr>
        <w:t>10/ЕС</w:t>
      </w:r>
    </w:p>
    <w:p w14:paraId="053B9173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</w:p>
    <w:p w14:paraId="594792F6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18. В Журнал вносится информация о лице, которому выдали Справку, дата выдачи, регистрационный номер, подпись заявителя о получении Справки.</w:t>
      </w:r>
    </w:p>
    <w:p w14:paraId="29DDCB53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3CCDEE78" w14:textId="6D8CDF25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19. У Специалиста остается и копии документов, предоставленных заявителем. </w:t>
      </w:r>
    </w:p>
    <w:p w14:paraId="434237BA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5E60B502" w14:textId="1B3B0785" w:rsidR="0088620E" w:rsidRPr="00B86396" w:rsidRDefault="0088620E" w:rsidP="0088620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20. Заявители несут ответственность за предоставление неполных/недостоверных сведений о зарегистрированных лицах и за распространение их персональных данных.</w:t>
      </w:r>
    </w:p>
    <w:p w14:paraId="3F0CF0C8" w14:textId="436B2099" w:rsidR="0088620E" w:rsidRPr="00E431C7" w:rsidRDefault="00E431C7" w:rsidP="0088620E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E431C7">
        <w:rPr>
          <w:rFonts w:ascii="Arial" w:hAnsi="Arial" w:cs="Arial"/>
          <w:b/>
          <w:bCs/>
          <w:color w:val="000000" w:themeColor="text1" w:themeShade="80"/>
          <w:shd w:val="clear" w:color="auto" w:fill="FFFFFF"/>
          <w:lang w:val="en-US"/>
        </w:rPr>
        <w:t>IV</w:t>
      </w:r>
      <w:r w:rsidRPr="00E431C7">
        <w:rPr>
          <w:rFonts w:ascii="Arial" w:hAnsi="Arial" w:cs="Arial"/>
          <w:b/>
          <w:bCs/>
          <w:color w:val="000000" w:themeColor="text1" w:themeShade="80"/>
          <w:shd w:val="clear" w:color="auto" w:fill="FFFFFF"/>
        </w:rPr>
        <w:t xml:space="preserve">. </w:t>
      </w:r>
      <w:r w:rsidRPr="00E431C7">
        <w:rPr>
          <w:rFonts w:ascii="Arial" w:hAnsi="Arial" w:cs="Arial"/>
          <w:b/>
          <w:bCs/>
          <w:color w:val="000000" w:themeColor="text1" w:themeShade="80"/>
        </w:rPr>
        <w:t>Отказ в выдаче Справок и порядок оспаривания отказа в выдаче Справок</w:t>
      </w:r>
    </w:p>
    <w:p w14:paraId="6E7E0770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20. Администрация городского округа Докучаевск отказывает в составлении Справок в следующих случаях:</w:t>
      </w:r>
    </w:p>
    <w:p w14:paraId="73F04B45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484925F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заявитель не предоставил полный комплект документов;</w:t>
      </w:r>
    </w:p>
    <w:p w14:paraId="3B777BC1" w14:textId="43157D89" w:rsidR="00E431C7" w:rsidRPr="00B86396" w:rsidRDefault="00E431C7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752A9">
        <w:rPr>
          <w:rFonts w:ascii="Arial" w:hAnsi="Arial" w:cs="Arial"/>
          <w:color w:val="000000" w:themeColor="text1" w:themeShade="80"/>
          <w:shd w:val="clear" w:color="auto" w:fill="FFFFFF"/>
        </w:rPr>
        <w:lastRenderedPageBreak/>
        <w:t>20</w:t>
      </w:r>
      <w:r w:rsidRPr="00B752A9">
        <w:rPr>
          <w:rFonts w:ascii="Arial" w:hAnsi="Arial" w:cs="Arial"/>
          <w:color w:val="000000" w:themeColor="text1" w:themeShade="80"/>
          <w:shd w:val="clear" w:color="auto" w:fill="FFFFFF"/>
          <w:vertAlign w:val="superscript"/>
        </w:rPr>
        <w:t>1</w:t>
      </w:r>
      <w:r w:rsidRPr="00B752A9">
        <w:rPr>
          <w:rFonts w:ascii="Arial" w:hAnsi="Arial" w:cs="Arial"/>
          <w:color w:val="000000" w:themeColor="text1" w:themeShade="80"/>
          <w:shd w:val="clear" w:color="auto" w:fill="FFFFFF"/>
        </w:rPr>
        <w:t xml:space="preserve">. </w:t>
      </w:r>
      <w:r w:rsidRPr="00B752A9">
        <w:rPr>
          <w:rFonts w:ascii="Arial" w:hAnsi="Arial" w:cs="Arial"/>
          <w:color w:val="000000" w:themeColor="text1" w:themeShade="80"/>
        </w:rPr>
        <w:t>Заявитель вправе обжаловать решение, действия (бездействие) должностного лица Администрации п</w:t>
      </w:r>
      <w:r>
        <w:rPr>
          <w:rFonts w:ascii="Arial" w:hAnsi="Arial" w:cs="Arial"/>
          <w:color w:val="000000" w:themeColor="text1" w:themeShade="80"/>
        </w:rPr>
        <w:t xml:space="preserve">о составлению и выдачи Справок </w:t>
      </w:r>
      <w:r w:rsidRPr="00B752A9">
        <w:rPr>
          <w:rFonts w:ascii="Arial" w:hAnsi="Arial" w:cs="Arial"/>
          <w:color w:val="000000" w:themeColor="text1" w:themeShade="80"/>
        </w:rPr>
        <w:t>в административном или судебном порядке.</w:t>
      </w:r>
    </w:p>
    <w:p w14:paraId="350FD79B" w14:textId="77777777" w:rsidR="0088620E" w:rsidRPr="00B86396" w:rsidRDefault="0088620E" w:rsidP="0088620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V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Прием граждан для оформления выдачи Справок</w:t>
      </w:r>
    </w:p>
    <w:p w14:paraId="3BCF324C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21. Прием граждан для оформления и выдачи Справок осуществляется в приемные дни, в соответствии с графиком работы </w:t>
      </w:r>
      <w:bookmarkStart w:id="3" w:name="_Hlk171416485"/>
      <w:r w:rsidRPr="00B86396">
        <w:rPr>
          <w:rFonts w:ascii="Arial" w:hAnsi="Arial" w:cs="Arial"/>
          <w:color w:val="000000" w:themeColor="text1" w:themeShade="80"/>
        </w:rPr>
        <w:t>администрации городского округа Докучаевска Донецкой Народной Республики</w:t>
      </w:r>
      <w:bookmarkEnd w:id="3"/>
      <w:r w:rsidRPr="00B86396">
        <w:rPr>
          <w:rFonts w:ascii="Arial" w:hAnsi="Arial" w:cs="Arial"/>
          <w:color w:val="000000" w:themeColor="text1" w:themeShade="80"/>
        </w:rPr>
        <w:t>:</w:t>
      </w:r>
    </w:p>
    <w:p w14:paraId="16C9510C" w14:textId="77777777" w:rsidR="0088620E" w:rsidRPr="00B86396" w:rsidRDefault="0088620E" w:rsidP="0088620E">
      <w:pPr>
        <w:shd w:val="clear" w:color="auto" w:fill="FFFFFF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Вторник: с 08.00 до 16.30. Перерыв с 12.00 до 12.48</w:t>
      </w:r>
    </w:p>
    <w:p w14:paraId="4436FF1E" w14:textId="77777777" w:rsidR="0088620E" w:rsidRPr="00B86396" w:rsidRDefault="0088620E" w:rsidP="0088620E">
      <w:pPr>
        <w:shd w:val="clear" w:color="auto" w:fill="FFFFFF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Среда: с 08.00 до 16.30. Перерыв с 12.00 до 12.48</w:t>
      </w:r>
    </w:p>
    <w:p w14:paraId="0CE5FFDD" w14:textId="77777777" w:rsidR="0088620E" w:rsidRPr="00B86396" w:rsidRDefault="0088620E" w:rsidP="0088620E">
      <w:pPr>
        <w:shd w:val="clear" w:color="auto" w:fill="FFFFFF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Пятница: с 08.00 до 15.30. Перерыв с 12.00 до 12.48</w:t>
      </w:r>
    </w:p>
    <w:p w14:paraId="6E956C37" w14:textId="77777777" w:rsidR="0088620E" w:rsidRPr="00B86396" w:rsidRDefault="0088620E" w:rsidP="0088620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VI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Заключительные положения</w:t>
      </w:r>
    </w:p>
    <w:p w14:paraId="75657D40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22. Специалист администрации городского округа Докучаевск Донецкой Народной Республики, уполномоченный на выдачу Справок, в соответствии с Должностным регламентом, несет персональную ответственность за не соблюдение требований </w:t>
      </w:r>
      <w:hyperlink r:id="rId14" w:anchor="/document/12148567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Федерального закона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от 27.07.2006 № 152-ФЗ «О персональных данных»</w:t>
      </w:r>
      <w:r w:rsidRPr="00B86396">
        <w:rPr>
          <w:rFonts w:ascii="Arial" w:hAnsi="Arial" w:cs="Arial"/>
          <w:color w:val="000000" w:themeColor="text1" w:themeShade="80"/>
        </w:rPr>
        <w:t xml:space="preserve"> в части обработки персональных данных заявителя и (или) членов его семьи. </w:t>
      </w:r>
    </w:p>
    <w:p w14:paraId="51830971" w14:textId="1126DEB9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23. </w:t>
      </w:r>
      <w:r w:rsidR="00E431C7">
        <w:rPr>
          <w:rFonts w:ascii="Arial" w:hAnsi="Arial" w:cs="Arial"/>
          <w:color w:val="000000" w:themeColor="text1" w:themeShade="80"/>
        </w:rPr>
        <w:t xml:space="preserve">(пункт 23 </w:t>
      </w:r>
      <w:proofErr w:type="spellStart"/>
      <w:r w:rsidR="00E431C7">
        <w:rPr>
          <w:rFonts w:ascii="Arial" w:hAnsi="Arial" w:cs="Arial"/>
          <w:color w:val="000000" w:themeColor="text1" w:themeShade="80"/>
        </w:rPr>
        <w:t>искл</w:t>
      </w:r>
      <w:proofErr w:type="spellEnd"/>
      <w:r w:rsidR="00E431C7">
        <w:rPr>
          <w:rFonts w:ascii="Arial" w:hAnsi="Arial" w:cs="Arial"/>
          <w:color w:val="000000" w:themeColor="text1" w:themeShade="80"/>
        </w:rPr>
        <w:t>.</w:t>
      </w:r>
      <w:r w:rsidR="009867B3">
        <w:rPr>
          <w:rFonts w:ascii="Arial" w:hAnsi="Arial" w:cs="Arial"/>
          <w:color w:val="000000" w:themeColor="text1" w:themeShade="80"/>
        </w:rPr>
        <w:t xml:space="preserve"> в ред.</w:t>
      </w:r>
      <w:r w:rsidR="00E431C7">
        <w:rPr>
          <w:rFonts w:ascii="Arial" w:hAnsi="Arial" w:cs="Arial"/>
          <w:color w:val="000000" w:themeColor="text1" w:themeShade="80"/>
        </w:rPr>
        <w:t xml:space="preserve"> постановлени</w:t>
      </w:r>
      <w:r w:rsidR="009867B3">
        <w:rPr>
          <w:rFonts w:ascii="Arial" w:hAnsi="Arial" w:cs="Arial"/>
          <w:color w:val="000000" w:themeColor="text1" w:themeShade="80"/>
        </w:rPr>
        <w:t>я</w:t>
      </w:r>
      <w:r w:rsidR="00E431C7">
        <w:rPr>
          <w:rFonts w:ascii="Arial" w:hAnsi="Arial" w:cs="Arial"/>
          <w:color w:val="000000" w:themeColor="text1" w:themeShade="80"/>
        </w:rPr>
        <w:t xml:space="preserve"> </w:t>
      </w:r>
      <w:r w:rsidR="00E431C7" w:rsidRPr="00B752A9">
        <w:rPr>
          <w:rFonts w:ascii="Arial" w:hAnsi="Arial" w:cs="Arial"/>
          <w:color w:val="000000" w:themeColor="text1" w:themeShade="80"/>
          <w:shd w:val="clear" w:color="auto" w:fill="FFFFFF"/>
        </w:rPr>
        <w:t>главы администрации городского округа Докучаевск</w:t>
      </w:r>
      <w:r w:rsidR="00E431C7">
        <w:rPr>
          <w:rFonts w:ascii="Arial" w:hAnsi="Arial" w:cs="Arial"/>
          <w:color w:val="000000" w:themeColor="text1" w:themeShade="80"/>
          <w:shd w:val="clear" w:color="auto" w:fill="FFFFFF"/>
        </w:rPr>
        <w:t xml:space="preserve"> ДНР от 19.08.2024 № 414)</w:t>
      </w:r>
    </w:p>
    <w:p w14:paraId="2B0E245F" w14:textId="77777777" w:rsidR="0088620E" w:rsidRPr="00B86396" w:rsidRDefault="0088620E" w:rsidP="0088620E">
      <w:pPr>
        <w:jc w:val="both"/>
        <w:rPr>
          <w:rFonts w:ascii="Arial" w:hAnsi="Arial" w:cs="Arial"/>
          <w:color w:val="000000" w:themeColor="text1" w:themeShade="80"/>
        </w:rPr>
      </w:pPr>
    </w:p>
    <w:p w14:paraId="58960EB3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0FBEE017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28A79DE3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4160C48A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25285CD6" w14:textId="77777777" w:rsidR="00B123AF" w:rsidRDefault="00B123AF"/>
    <w:sectPr w:rsidR="00B123AF" w:rsidSect="008862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CA5"/>
    <w:multiLevelType w:val="hybridMultilevel"/>
    <w:tmpl w:val="B6B03234"/>
    <w:lvl w:ilvl="0" w:tplc="00C283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1"/>
    <w:rsid w:val="00006843"/>
    <w:rsid w:val="00010232"/>
    <w:rsid w:val="00172C39"/>
    <w:rsid w:val="0029125D"/>
    <w:rsid w:val="00781704"/>
    <w:rsid w:val="007E3D51"/>
    <w:rsid w:val="0088620E"/>
    <w:rsid w:val="009867B3"/>
    <w:rsid w:val="00B123AF"/>
    <w:rsid w:val="00B37897"/>
    <w:rsid w:val="00D44C08"/>
    <w:rsid w:val="00DE17DA"/>
    <w:rsid w:val="00E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5641"/>
  <w15:chartTrackingRefBased/>
  <w15:docId w15:val="{D92DB5CC-D614-4174-B3AD-4285463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2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620E"/>
    <w:pPr>
      <w:suppressAutoHyphens/>
      <w:ind w:left="708"/>
    </w:pPr>
    <w:rPr>
      <w:lang w:eastAsia="ar-SA"/>
    </w:rPr>
  </w:style>
  <w:style w:type="paragraph" w:customStyle="1" w:styleId="s1">
    <w:name w:val="s_1"/>
    <w:basedOn w:val="a"/>
    <w:rsid w:val="0088620E"/>
    <w:pPr>
      <w:spacing w:before="100" w:beforeAutospacing="1" w:after="100" w:afterAutospacing="1"/>
    </w:pPr>
  </w:style>
  <w:style w:type="paragraph" w:customStyle="1" w:styleId="s3">
    <w:name w:val="s_3"/>
    <w:basedOn w:val="a"/>
    <w:rsid w:val="0088620E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E431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31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3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31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3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1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31C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Unresolved Mention"/>
    <w:basedOn w:val="a0"/>
    <w:uiPriority w:val="99"/>
    <w:semiHidden/>
    <w:unhideWhenUsed/>
    <w:rsid w:val="00010232"/>
    <w:rPr>
      <w:color w:val="605E5C"/>
      <w:shd w:val="clear" w:color="auto" w:fill="E1DFDD"/>
    </w:rPr>
  </w:style>
  <w:style w:type="paragraph" w:styleId="2">
    <w:name w:val="toc 2"/>
    <w:next w:val="a"/>
    <w:link w:val="20"/>
    <w:uiPriority w:val="39"/>
    <w:rsid w:val="00006843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006843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isnpa-dnr.ru/npa/1236-542-20241008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gisnpa-dnr.ru/npa/1236-414-202408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Грищенко Инна Викторовна</cp:lastModifiedBy>
  <cp:revision>3</cp:revision>
  <dcterms:created xsi:type="dcterms:W3CDTF">2024-11-21T13:58:00Z</dcterms:created>
  <dcterms:modified xsi:type="dcterms:W3CDTF">2024-11-22T08:17:00Z</dcterms:modified>
</cp:coreProperties>
</file>