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C0121" w14:textId="77777777" w:rsidR="0015181E" w:rsidRDefault="0015181E" w:rsidP="0015181E">
      <w:pPr>
        <w:spacing w:after="0" w:line="259" w:lineRule="auto"/>
        <w:ind w:left="482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</w:pPr>
      <w:r w:rsidRPr="00905B6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 xml:space="preserve">4 </w:t>
      </w:r>
    </w:p>
    <w:p w14:paraId="3FF433FE" w14:textId="77777777" w:rsidR="0015181E" w:rsidRPr="00FD690F" w:rsidRDefault="0015181E" w:rsidP="0015181E">
      <w:pPr>
        <w:spacing w:after="0" w:line="259" w:lineRule="auto"/>
        <w:ind w:left="4820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 xml:space="preserve">к 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А</w:t>
      </w:r>
      <w:r w:rsidRPr="00FD690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дминистративн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ому</w:t>
      </w:r>
      <w:r w:rsidRPr="00FD690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регламент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у</w:t>
      </w:r>
      <w:r w:rsidRPr="00FD690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14:paraId="167B6B6C" w14:textId="2E442F89" w:rsidR="0015181E" w:rsidRDefault="0015181E" w:rsidP="0015181E">
      <w:pPr>
        <w:spacing w:after="0" w:line="240" w:lineRule="auto"/>
        <w:ind w:left="4820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FD690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предоставления государственной услуги </w:t>
      </w:r>
      <w:r w:rsidR="00DA10EF" w:rsidRPr="000F7C2B">
        <w:rPr>
          <w:rFonts w:ascii="Times New Roman" w:hAnsi="Times New Roman" w:cs="Times New Roman"/>
          <w:sz w:val="28"/>
          <w:szCs w:val="28"/>
        </w:rPr>
        <w:t>«Аттестация педагогических работников организаций, осуществляющих образовательную деятельность и находящихся в ведении Донецкой Народной Республики, педагогических работников муниципальных и частных организаций, осуществляющих образовательную</w:t>
      </w:r>
      <w:r w:rsidR="00DA10EF">
        <w:rPr>
          <w:rFonts w:ascii="Times New Roman" w:hAnsi="Times New Roman" w:cs="Times New Roman"/>
          <w:sz w:val="28"/>
          <w:szCs w:val="28"/>
        </w:rPr>
        <w:t xml:space="preserve"> </w:t>
      </w:r>
      <w:r w:rsidR="00DA10EF" w:rsidRPr="000F7C2B">
        <w:rPr>
          <w:rFonts w:ascii="Times New Roman" w:hAnsi="Times New Roman" w:cs="Times New Roman"/>
          <w:sz w:val="28"/>
          <w:szCs w:val="28"/>
        </w:rPr>
        <w:t>деятельность»</w:t>
      </w:r>
    </w:p>
    <w:p w14:paraId="3FF2CC49" w14:textId="77777777" w:rsidR="00DA10EF" w:rsidRDefault="0015181E" w:rsidP="0015181E">
      <w:pPr>
        <w:spacing w:after="0" w:line="259" w:lineRule="auto"/>
        <w:ind w:left="4820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(пункт 2.9, подпункт 2.10.3 пункта 2.10, подпункт 3.1.3 пункта 3.1, </w:t>
      </w:r>
    </w:p>
    <w:p w14:paraId="17D4C10A" w14:textId="2BF0622B" w:rsidR="0015181E" w:rsidRDefault="0015181E" w:rsidP="0015181E">
      <w:pPr>
        <w:spacing w:after="0" w:line="259" w:lineRule="auto"/>
        <w:ind w:left="482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подпункт 3.2.4 пункта 3.2)</w:t>
      </w:r>
    </w:p>
    <w:p w14:paraId="57FE55F4" w14:textId="77777777" w:rsidR="0015181E" w:rsidRPr="00905B6E" w:rsidRDefault="0015181E" w:rsidP="0015181E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</w:pPr>
    </w:p>
    <w:p w14:paraId="533449C1" w14:textId="2391D943" w:rsidR="0015181E" w:rsidRPr="0099102C" w:rsidRDefault="0015181E" w:rsidP="0015181E">
      <w:pPr>
        <w:widowControl w:val="0"/>
        <w:spacing w:after="0" w:line="317" w:lineRule="exact"/>
        <w:jc w:val="center"/>
        <w:outlineLvl w:val="0"/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14:ligatures w14:val="standardContextual"/>
        </w:rPr>
      </w:pPr>
      <w:bookmarkStart w:id="0" w:name="bookmark3"/>
      <w:r w:rsidRPr="00FC4550"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ru-RU" w:bidi="ru-RU"/>
          <w14:ligatures w14:val="standardContextual"/>
        </w:rPr>
        <w:t>Форма решения об отказе</w:t>
      </w:r>
      <w:bookmarkEnd w:id="0"/>
      <w:r w:rsidRPr="00FC4550"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ru-RU" w:bidi="ru-RU"/>
          <w14:ligatures w14:val="standardContextual"/>
        </w:rPr>
        <w:t xml:space="preserve"> в предоставлении государственной услуги </w:t>
      </w:r>
      <w:r w:rsidR="00DA10EF" w:rsidRPr="00DA10EF">
        <w:rPr>
          <w:rFonts w:ascii="Times New Roman" w:hAnsi="Times New Roman" w:cs="Times New Roman"/>
          <w:i/>
          <w:iCs/>
          <w:sz w:val="28"/>
          <w:szCs w:val="28"/>
        </w:rPr>
        <w:t>«Аттестация педагогических работников организаций, осуществляющих образовательную деятельность и находящихся в ведении Донецкой Народной Республики, педагогических работников муниципальных и частных организаций, осуществляющих образовательную деятельность»</w:t>
      </w:r>
    </w:p>
    <w:p w14:paraId="17FE6255" w14:textId="77777777" w:rsidR="0015181E" w:rsidRPr="00905B6E" w:rsidRDefault="0015181E" w:rsidP="0015181E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150F1BF7" w14:textId="77777777" w:rsidR="0015181E" w:rsidRPr="00905B6E" w:rsidRDefault="0015181E" w:rsidP="0015181E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05B6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Министерство образования и науки </w:t>
      </w:r>
    </w:p>
    <w:p w14:paraId="7FB09856" w14:textId="77777777" w:rsidR="0015181E" w:rsidRPr="00905B6E" w:rsidRDefault="0015181E" w:rsidP="0015181E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05B6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Донецкой Народной Республики</w:t>
      </w:r>
    </w:p>
    <w:p w14:paraId="34D111A1" w14:textId="77777777" w:rsidR="0015181E" w:rsidRPr="00905B6E" w:rsidRDefault="0015181E" w:rsidP="0015181E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539E2707" w14:textId="77777777" w:rsidR="0015181E" w:rsidRDefault="0015181E" w:rsidP="0015181E">
      <w:pPr>
        <w:widowControl w:val="0"/>
        <w:tabs>
          <w:tab w:val="left" w:leader="underscore" w:pos="9938"/>
        </w:tabs>
        <w:spacing w:after="0" w:line="280" w:lineRule="exact"/>
        <w:ind w:left="482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</w:pPr>
      <w:proofErr w:type="gramStart"/>
      <w:r w:rsidRPr="00905B6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>Кому: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>_________________</w:t>
      </w:r>
      <w:r w:rsidRPr="00905B6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>___________</w:t>
      </w:r>
    </w:p>
    <w:p w14:paraId="754C13B4" w14:textId="77777777" w:rsidR="0015181E" w:rsidRPr="00C41435" w:rsidRDefault="0015181E" w:rsidP="0015181E">
      <w:pPr>
        <w:widowControl w:val="0"/>
        <w:tabs>
          <w:tab w:val="left" w:leader="underscore" w:pos="9938"/>
        </w:tabs>
        <w:spacing w:after="0" w:line="280" w:lineRule="exact"/>
        <w:ind w:left="4820"/>
        <w:jc w:val="center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 w:bidi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 w:bidi="ru-RU"/>
          <w14:ligatures w14:val="standardContextual"/>
        </w:rPr>
        <w:t>(Ф.И.О. Заявителя)</w:t>
      </w:r>
    </w:p>
    <w:p w14:paraId="029CCA45" w14:textId="77777777" w:rsidR="0015181E" w:rsidRDefault="0015181E" w:rsidP="0015181E">
      <w:pPr>
        <w:widowControl w:val="0"/>
        <w:spacing w:after="0" w:line="322" w:lineRule="exact"/>
        <w:ind w:right="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 w:bidi="ru-RU"/>
          <w14:ligatures w14:val="standardContextual"/>
        </w:rPr>
      </w:pPr>
      <w:bookmarkStart w:id="1" w:name="bookmark4"/>
    </w:p>
    <w:p w14:paraId="54085F81" w14:textId="77777777" w:rsidR="0015181E" w:rsidRPr="00905B6E" w:rsidRDefault="0015181E" w:rsidP="0015181E">
      <w:pPr>
        <w:widowControl w:val="0"/>
        <w:spacing w:after="0" w:line="322" w:lineRule="exact"/>
        <w:ind w:right="4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905B6E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 w:bidi="ru-RU"/>
          <w14:ligatures w14:val="standardContextual"/>
        </w:rPr>
        <w:t>Решение</w:t>
      </w:r>
      <w:bookmarkEnd w:id="1"/>
    </w:p>
    <w:p w14:paraId="6044B8AC" w14:textId="2D810791" w:rsidR="0015181E" w:rsidRPr="00DA10EF" w:rsidRDefault="0015181E" w:rsidP="0015181E">
      <w:pPr>
        <w:widowControl w:val="0"/>
        <w:spacing w:after="120" w:line="322" w:lineRule="exact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905B6E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 w:bidi="ru-RU"/>
          <w14:ligatures w14:val="standardContextual"/>
        </w:rPr>
        <w:t xml:space="preserve">об отказе в предоставлении государственной услуги </w:t>
      </w:r>
      <w:r w:rsidR="00DA10EF" w:rsidRPr="00DA10EF">
        <w:rPr>
          <w:rFonts w:ascii="Times New Roman" w:hAnsi="Times New Roman" w:cs="Times New Roman"/>
          <w:b/>
          <w:bCs/>
          <w:sz w:val="28"/>
          <w:szCs w:val="28"/>
        </w:rPr>
        <w:t>«Аттестация педагогических работников организаций, осуществляющих образовательную деятельность и находящихся в ведении Донецкой Народной Республики, педагогических работников муниципальных и частных организаций, осуществляющих образовательную деятельность»</w:t>
      </w:r>
    </w:p>
    <w:p w14:paraId="476D830A" w14:textId="77777777" w:rsidR="0015181E" w:rsidRPr="00905B6E" w:rsidRDefault="0015181E" w:rsidP="0015181E">
      <w:pPr>
        <w:spacing w:after="240" w:line="259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05B6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от ___________                                                                                    № ___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__</w:t>
      </w:r>
      <w:r w:rsidRPr="00905B6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_____ </w:t>
      </w:r>
    </w:p>
    <w:p w14:paraId="4F48E754" w14:textId="77777777" w:rsidR="0015181E" w:rsidRPr="00905B6E" w:rsidRDefault="0015181E" w:rsidP="0015181E">
      <w:pPr>
        <w:widowControl w:val="0"/>
        <w:tabs>
          <w:tab w:val="left" w:leader="underscore" w:pos="8214"/>
          <w:tab w:val="left" w:leader="underscore" w:pos="10206"/>
        </w:tabs>
        <w:spacing w:after="0" w:line="322" w:lineRule="exact"/>
        <w:ind w:left="740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905B6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>По результатам рассмотрения заявления от</w:t>
      </w:r>
      <w:r w:rsidRPr="00905B6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ab/>
        <w:t>№ ____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>__</w:t>
      </w:r>
      <w:r w:rsidRPr="00905B6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>_</w:t>
      </w:r>
    </w:p>
    <w:p w14:paraId="3ADF7368" w14:textId="77777777" w:rsidR="0015181E" w:rsidRDefault="0015181E" w:rsidP="0015181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</w:pPr>
      <w:r w:rsidRPr="00905B6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 xml:space="preserve">в соответствии с приказом Министерства </w:t>
      </w:r>
      <w:r w:rsidRPr="00905B6E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просвещения Российской Федерации от 24 марта 2023 г. № 196 «Об утверждении Порядка проведения аттестации педагогических работников организаций, осуществляющих образовательную деятельность» </w:t>
      </w:r>
      <w:r w:rsidRPr="00905B6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>принято решение об отказе в предоставлении государственной услуги по следующим основаниям:</w:t>
      </w:r>
    </w:p>
    <w:p w14:paraId="295B3A38" w14:textId="77777777" w:rsidR="0015181E" w:rsidRDefault="0015181E" w:rsidP="0015181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</w:pPr>
    </w:p>
    <w:p w14:paraId="2BD53D3A" w14:textId="77777777" w:rsidR="0015181E" w:rsidRDefault="0015181E" w:rsidP="0015181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</w:pPr>
    </w:p>
    <w:p w14:paraId="77A93629" w14:textId="77777777" w:rsidR="0015181E" w:rsidRDefault="0015181E" w:rsidP="0015181E">
      <w:pPr>
        <w:widowControl w:val="0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14:paraId="2E9AAD78" w14:textId="597BA657" w:rsidR="0015181E" w:rsidRDefault="0015181E" w:rsidP="0015181E">
      <w:pPr>
        <w:widowControl w:val="0"/>
        <w:spacing w:after="0" w:line="322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95375">
        <w:rPr>
          <w:rFonts w:ascii="Times New Roman" w:hAnsi="Times New Roman" w:cs="Times New Roman"/>
          <w:sz w:val="28"/>
          <w:szCs w:val="28"/>
        </w:rPr>
        <w:t xml:space="preserve">Продолжение приложения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7EFD8E6F" w14:textId="77777777" w:rsidR="0015181E" w:rsidRDefault="0015181E" w:rsidP="0015181E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64"/>
        <w:gridCol w:w="3925"/>
        <w:gridCol w:w="3963"/>
      </w:tblGrid>
      <w:tr w:rsidR="0015181E" w:rsidRPr="00195375" w14:paraId="47C7E4FE" w14:textId="77777777" w:rsidTr="004E1045">
        <w:trPr>
          <w:trHeight w:val="1786"/>
        </w:trPr>
        <w:tc>
          <w:tcPr>
            <w:tcW w:w="1664" w:type="dxa"/>
          </w:tcPr>
          <w:p w14:paraId="604E4137" w14:textId="77777777" w:rsidR="0015181E" w:rsidRPr="00195375" w:rsidRDefault="0015181E" w:rsidP="004E10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1953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№ пункта </w:t>
            </w:r>
          </w:p>
          <w:p w14:paraId="3528D5CA" w14:textId="77777777" w:rsidR="0015181E" w:rsidRPr="00195375" w:rsidRDefault="0015181E" w:rsidP="004E10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1953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дминистр</w:t>
            </w:r>
            <w:proofErr w:type="spellEnd"/>
            <w:r w:rsidRPr="001953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</w:t>
            </w:r>
          </w:p>
          <w:p w14:paraId="7A9E750E" w14:textId="77777777" w:rsidR="0015181E" w:rsidRPr="00195375" w:rsidRDefault="0015181E" w:rsidP="004E10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proofErr w:type="spellStart"/>
            <w:r w:rsidRPr="001953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ативного</w:t>
            </w:r>
            <w:proofErr w:type="spellEnd"/>
            <w:r w:rsidRPr="001953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</w:t>
            </w:r>
          </w:p>
          <w:p w14:paraId="2BFD8FA6" w14:textId="77777777" w:rsidR="0015181E" w:rsidRPr="00195375" w:rsidRDefault="0015181E" w:rsidP="004E1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регламента</w:t>
            </w:r>
          </w:p>
        </w:tc>
        <w:tc>
          <w:tcPr>
            <w:tcW w:w="3925" w:type="dxa"/>
          </w:tcPr>
          <w:p w14:paraId="397CACFF" w14:textId="77777777" w:rsidR="0015181E" w:rsidRPr="00195375" w:rsidRDefault="0015181E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Наименование основания для отказа в соответствии с единым стандартом предоставления государственной услуги</w:t>
            </w:r>
          </w:p>
        </w:tc>
        <w:tc>
          <w:tcPr>
            <w:tcW w:w="3963" w:type="dxa"/>
          </w:tcPr>
          <w:p w14:paraId="7F05765E" w14:textId="77777777" w:rsidR="0015181E" w:rsidRPr="00195375" w:rsidRDefault="0015181E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1953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Разъяснение причин отказа </w:t>
            </w:r>
          </w:p>
          <w:p w14:paraId="0F9AFC26" w14:textId="77777777" w:rsidR="0015181E" w:rsidRPr="00195375" w:rsidRDefault="0015181E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 предоставлении государственной услуги</w:t>
            </w:r>
          </w:p>
        </w:tc>
      </w:tr>
      <w:tr w:rsidR="0015181E" w:rsidRPr="00905B6E" w14:paraId="7A9A49F6" w14:textId="77777777" w:rsidTr="004E1045">
        <w:trPr>
          <w:trHeight w:val="832"/>
        </w:trPr>
        <w:tc>
          <w:tcPr>
            <w:tcW w:w="1664" w:type="dxa"/>
          </w:tcPr>
          <w:p w14:paraId="5AA8BE09" w14:textId="77777777" w:rsidR="0015181E" w:rsidRPr="00905B6E" w:rsidRDefault="0015181E" w:rsidP="004E1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05B6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925" w:type="dxa"/>
          </w:tcPr>
          <w:p w14:paraId="168F5057" w14:textId="77777777" w:rsidR="0015181E" w:rsidRPr="00905B6E" w:rsidRDefault="0015181E" w:rsidP="004E1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sz w:val="28"/>
                <w:szCs w:val="28"/>
              </w:rPr>
              <w:t>Увольнение педагогического работника</w:t>
            </w:r>
          </w:p>
        </w:tc>
        <w:tc>
          <w:tcPr>
            <w:tcW w:w="3963" w:type="dxa"/>
          </w:tcPr>
          <w:p w14:paraId="1309D0C1" w14:textId="77777777" w:rsidR="0015181E" w:rsidRPr="00905B6E" w:rsidRDefault="0015181E" w:rsidP="004E1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81E" w:rsidRPr="00905B6E" w14:paraId="216FDFA5" w14:textId="77777777" w:rsidTr="004E1045">
        <w:trPr>
          <w:trHeight w:val="1269"/>
        </w:trPr>
        <w:tc>
          <w:tcPr>
            <w:tcW w:w="1664" w:type="dxa"/>
          </w:tcPr>
          <w:p w14:paraId="0C145802" w14:textId="77777777" w:rsidR="0015181E" w:rsidRPr="00905B6E" w:rsidRDefault="0015181E" w:rsidP="004E1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05B6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925" w:type="dxa"/>
          </w:tcPr>
          <w:p w14:paraId="0380FF1A" w14:textId="77777777" w:rsidR="0015181E" w:rsidRPr="00905B6E" w:rsidRDefault="0015181E" w:rsidP="004E1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sz w:val="28"/>
                <w:szCs w:val="28"/>
              </w:rPr>
              <w:t>Перевод педагогического работника на другую должность</w:t>
            </w:r>
          </w:p>
        </w:tc>
        <w:tc>
          <w:tcPr>
            <w:tcW w:w="3963" w:type="dxa"/>
          </w:tcPr>
          <w:p w14:paraId="06C728AB" w14:textId="77777777" w:rsidR="0015181E" w:rsidRPr="00905B6E" w:rsidRDefault="0015181E" w:rsidP="004E1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81E" w:rsidRPr="00905B6E" w14:paraId="6B8E9388" w14:textId="77777777" w:rsidTr="004E1045">
        <w:trPr>
          <w:trHeight w:val="2548"/>
        </w:trPr>
        <w:tc>
          <w:tcPr>
            <w:tcW w:w="1664" w:type="dxa"/>
          </w:tcPr>
          <w:p w14:paraId="5BE38745" w14:textId="77777777" w:rsidR="0015181E" w:rsidRPr="00905B6E" w:rsidRDefault="0015181E" w:rsidP="004E1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05B6E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925" w:type="dxa"/>
          </w:tcPr>
          <w:p w14:paraId="42C94319" w14:textId="77777777" w:rsidR="0015181E" w:rsidRPr="00905B6E" w:rsidRDefault="0015181E" w:rsidP="004E1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sz w:val="28"/>
                <w:szCs w:val="28"/>
              </w:rPr>
              <w:t>Обращение Заявителя с целью установления высшей квалификационной категории не имеющим (не имевшим) по одной из должностей первой или высшей квалификационной категории</w:t>
            </w:r>
          </w:p>
        </w:tc>
        <w:tc>
          <w:tcPr>
            <w:tcW w:w="3963" w:type="dxa"/>
          </w:tcPr>
          <w:p w14:paraId="3E1FF88A" w14:textId="77777777" w:rsidR="0015181E" w:rsidRPr="00905B6E" w:rsidRDefault="0015181E" w:rsidP="004E1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81E" w:rsidRPr="00905B6E" w14:paraId="2FCF880E" w14:textId="77777777" w:rsidTr="004E1045">
        <w:trPr>
          <w:trHeight w:val="6232"/>
        </w:trPr>
        <w:tc>
          <w:tcPr>
            <w:tcW w:w="1664" w:type="dxa"/>
          </w:tcPr>
          <w:p w14:paraId="57BEBA99" w14:textId="77777777" w:rsidR="0015181E" w:rsidRPr="00905B6E" w:rsidRDefault="0015181E" w:rsidP="004E1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05B6E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3925" w:type="dxa"/>
          </w:tcPr>
          <w:p w14:paraId="4B095287" w14:textId="77777777" w:rsidR="0015181E" w:rsidRDefault="0015181E" w:rsidP="004E1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sz w:val="28"/>
                <w:szCs w:val="28"/>
              </w:rPr>
              <w:t>Обращение Заявителя с целью установления первой квалификационной категории, высшей квалификационной категории, квалификационной категории «педагог-методист», квалификационной категории «педагог-наставник» ранее, чем через год со дня принятия аттестационной комиссией решения об отказе в установлении соответственно первой квалификационной категории, высшей квалификационной категории, квалификационной категории «педагог-методист», квалификационной категории «педагог-наставник»</w:t>
            </w:r>
          </w:p>
          <w:p w14:paraId="3FAFE1CE" w14:textId="77777777" w:rsidR="0015181E" w:rsidRPr="00905B6E" w:rsidRDefault="0015181E" w:rsidP="004E1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597670BA" w14:textId="77777777" w:rsidR="0015181E" w:rsidRPr="00905B6E" w:rsidRDefault="0015181E" w:rsidP="004E1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A35DEC" w14:textId="77777777" w:rsidR="0015181E" w:rsidRDefault="0015181E" w:rsidP="0015181E">
      <w:pPr>
        <w:jc w:val="center"/>
      </w:pPr>
      <w:r>
        <w:br w:type="page"/>
      </w:r>
      <w:r>
        <w:lastRenderedPageBreak/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Продолжение приложения 4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64"/>
        <w:gridCol w:w="3925"/>
        <w:gridCol w:w="3963"/>
      </w:tblGrid>
      <w:tr w:rsidR="0015181E" w:rsidRPr="00905B6E" w14:paraId="6B888BF2" w14:textId="77777777" w:rsidTr="004E1045">
        <w:tc>
          <w:tcPr>
            <w:tcW w:w="1664" w:type="dxa"/>
          </w:tcPr>
          <w:p w14:paraId="61570298" w14:textId="77777777" w:rsidR="0015181E" w:rsidRPr="00905B6E" w:rsidRDefault="0015181E" w:rsidP="004E1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05B6E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3925" w:type="dxa"/>
          </w:tcPr>
          <w:p w14:paraId="620B7595" w14:textId="77777777" w:rsidR="0015181E" w:rsidRPr="00905B6E" w:rsidRDefault="0015181E" w:rsidP="004E1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Заявителя с целью установления квалификационной категории «педагог-методист», квалификационной категории «педагог-наставник» при отсутствии у него высшей квалификационной категории  </w:t>
            </w:r>
          </w:p>
        </w:tc>
        <w:tc>
          <w:tcPr>
            <w:tcW w:w="3963" w:type="dxa"/>
          </w:tcPr>
          <w:p w14:paraId="6CAAB256" w14:textId="77777777" w:rsidR="0015181E" w:rsidRPr="00905B6E" w:rsidRDefault="0015181E" w:rsidP="004E1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81E" w:rsidRPr="00905B6E" w14:paraId="5FFD6D5A" w14:textId="77777777" w:rsidTr="004E1045">
        <w:tc>
          <w:tcPr>
            <w:tcW w:w="1664" w:type="dxa"/>
          </w:tcPr>
          <w:p w14:paraId="706DA2BF" w14:textId="77777777" w:rsidR="0015181E" w:rsidRPr="00905B6E" w:rsidRDefault="0015181E" w:rsidP="004E1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 w:rsidRPr="00905B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05B6E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3925" w:type="dxa"/>
          </w:tcPr>
          <w:p w14:paraId="39095F84" w14:textId="77777777" w:rsidR="0015181E" w:rsidRPr="00905B6E" w:rsidRDefault="0015181E" w:rsidP="004E1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sz w:val="28"/>
                <w:szCs w:val="28"/>
              </w:rPr>
              <w:t>Обращение Заявителя с целью установления первой или высшей квалификационной категории по должности, отсутствующей в подразделе 2 раздела I номенклатуры</w:t>
            </w:r>
          </w:p>
        </w:tc>
        <w:tc>
          <w:tcPr>
            <w:tcW w:w="3963" w:type="dxa"/>
          </w:tcPr>
          <w:p w14:paraId="37A2149C" w14:textId="77777777" w:rsidR="0015181E" w:rsidRPr="00905B6E" w:rsidRDefault="0015181E" w:rsidP="004E1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81E" w:rsidRPr="00905B6E" w14:paraId="682EA525" w14:textId="77777777" w:rsidTr="004E1045">
        <w:tc>
          <w:tcPr>
            <w:tcW w:w="1664" w:type="dxa"/>
          </w:tcPr>
          <w:p w14:paraId="1858F6E1" w14:textId="77777777" w:rsidR="0015181E" w:rsidRPr="00905B6E" w:rsidRDefault="0015181E" w:rsidP="004E1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05B6E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3925" w:type="dxa"/>
          </w:tcPr>
          <w:p w14:paraId="2803DFC5" w14:textId="77777777" w:rsidR="0015181E" w:rsidRPr="00905B6E" w:rsidRDefault="0015181E" w:rsidP="004E1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sz w:val="28"/>
                <w:szCs w:val="28"/>
              </w:rPr>
              <w:t xml:space="preserve">Непредоставление документов, указанных в пункте 2.4 настоящего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5B6E">
              <w:rPr>
                <w:rFonts w:ascii="Times New Roman" w:hAnsi="Times New Roman" w:cs="Times New Roman"/>
                <w:sz w:val="28"/>
                <w:szCs w:val="28"/>
              </w:rPr>
              <w:t>дминистративного регламента, в случае если представление таких документов является обязательным</w:t>
            </w:r>
          </w:p>
        </w:tc>
        <w:tc>
          <w:tcPr>
            <w:tcW w:w="3963" w:type="dxa"/>
          </w:tcPr>
          <w:p w14:paraId="37AC4DBA" w14:textId="77777777" w:rsidR="0015181E" w:rsidRPr="00905B6E" w:rsidRDefault="0015181E" w:rsidP="004E1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81E" w:rsidRPr="00905B6E" w14:paraId="3CA74D1C" w14:textId="77777777" w:rsidTr="004E1045">
        <w:tc>
          <w:tcPr>
            <w:tcW w:w="1664" w:type="dxa"/>
          </w:tcPr>
          <w:p w14:paraId="60826EB5" w14:textId="77777777" w:rsidR="0015181E" w:rsidRPr="00905B6E" w:rsidRDefault="0015181E" w:rsidP="004E1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05B6E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3925" w:type="dxa"/>
          </w:tcPr>
          <w:p w14:paraId="06DDEFAC" w14:textId="77777777" w:rsidR="0015181E" w:rsidRPr="00905B6E" w:rsidRDefault="0015181E" w:rsidP="004E1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sz w:val="28"/>
                <w:szCs w:val="28"/>
              </w:rPr>
              <w:t>Выявление недостоверных сведений в предоставленных документах</w:t>
            </w:r>
          </w:p>
        </w:tc>
        <w:tc>
          <w:tcPr>
            <w:tcW w:w="3963" w:type="dxa"/>
          </w:tcPr>
          <w:p w14:paraId="0B404BC4" w14:textId="77777777" w:rsidR="0015181E" w:rsidRPr="00905B6E" w:rsidRDefault="0015181E" w:rsidP="004E1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45F9C5" w14:textId="77777777" w:rsidR="0015181E" w:rsidRPr="00905B6E" w:rsidRDefault="0015181E" w:rsidP="0015181E">
      <w:pPr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</w:pPr>
    </w:p>
    <w:p w14:paraId="0C8BE92A" w14:textId="570E8E36" w:rsidR="0015181E" w:rsidRPr="00DA10EF" w:rsidRDefault="0015181E" w:rsidP="0015181E">
      <w:pPr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905B6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 xml:space="preserve">Вы вправе повторно обратиться в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>Министерство</w:t>
      </w:r>
      <w:r w:rsidRPr="00905B6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 xml:space="preserve"> </w:t>
      </w:r>
      <w:r w:rsidR="00610FA0" w:rsidRPr="00DA10E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 xml:space="preserve">образования и науки Донецкой Народной Республики </w:t>
      </w:r>
      <w:r w:rsidRPr="00DA10E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>с заявлением о предоставлении государственной услуги после устранения указанных нарушений.</w:t>
      </w:r>
    </w:p>
    <w:p w14:paraId="6E7CA7A1" w14:textId="50635572" w:rsidR="0015181E" w:rsidRPr="00905B6E" w:rsidRDefault="0015181E" w:rsidP="0015181E">
      <w:pPr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DA10E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>Данный отказ может быть обжалован в досудебном порядке путем направления жалобы в Министерство</w:t>
      </w:r>
      <w:r w:rsidR="00610FA0" w:rsidRPr="00DA10E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 xml:space="preserve"> образования и науки Донецкой Народной Республики</w:t>
      </w:r>
      <w:r w:rsidRPr="00DA10E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>, а также в судебном порядке.</w:t>
      </w:r>
    </w:p>
    <w:p w14:paraId="3F37AE3F" w14:textId="77777777" w:rsidR="0015181E" w:rsidRPr="00905B6E" w:rsidRDefault="0015181E" w:rsidP="001518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562469F2" w14:textId="77777777" w:rsidR="0015181E" w:rsidRPr="00905B6E" w:rsidRDefault="0015181E" w:rsidP="0015181E">
      <w:pPr>
        <w:widowControl w:val="0"/>
        <w:tabs>
          <w:tab w:val="left" w:pos="8434"/>
        </w:tabs>
        <w:spacing w:after="0" w:line="322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4E01588F" w14:textId="77777777" w:rsidR="0015181E" w:rsidRPr="00905B6E" w:rsidRDefault="0015181E" w:rsidP="0015181E">
      <w:pPr>
        <w:widowControl w:val="0"/>
        <w:tabs>
          <w:tab w:val="left" w:pos="8434"/>
        </w:tabs>
        <w:spacing w:after="0" w:line="322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24AF3227" w14:textId="77777777" w:rsidR="0015181E" w:rsidRPr="00905B6E" w:rsidRDefault="0015181E" w:rsidP="0015181E">
      <w:pPr>
        <w:framePr w:w="2539" w:h="610" w:hRule="exact" w:wrap="none" w:vAnchor="page" w:hAnchor="page" w:x="4816" w:y="14776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8" w:lineRule="exact"/>
        <w:jc w:val="center"/>
        <w:rPr>
          <w:rFonts w:ascii="Times New Roman" w:eastAsia="Times New Roman" w:hAnsi="Times New Roman" w:cs="Times New Roman"/>
          <w:kern w:val="2"/>
          <w14:ligatures w14:val="standardContextual"/>
        </w:rPr>
      </w:pPr>
      <w:r w:rsidRPr="00905B6E">
        <w:rPr>
          <w:rFonts w:ascii="Times New Roman" w:eastAsia="Times New Roman" w:hAnsi="Times New Roman" w:cs="Times New Roman"/>
          <w:color w:val="000000"/>
          <w:kern w:val="2"/>
          <w:lang w:eastAsia="ru-RU" w:bidi="ru-RU"/>
          <w14:ligatures w14:val="standardContextual"/>
        </w:rPr>
        <w:t>Сведения о сертификате</w:t>
      </w:r>
      <w:r w:rsidRPr="00905B6E">
        <w:rPr>
          <w:rFonts w:ascii="Times New Roman" w:eastAsia="Times New Roman" w:hAnsi="Times New Roman" w:cs="Times New Roman"/>
          <w:color w:val="000000"/>
          <w:kern w:val="2"/>
          <w:lang w:eastAsia="ru-RU" w:bidi="ru-RU"/>
          <w14:ligatures w14:val="standardContextual"/>
        </w:rPr>
        <w:br/>
        <w:t>электронной подписи</w:t>
      </w:r>
    </w:p>
    <w:p w14:paraId="7023D197" w14:textId="77777777" w:rsidR="0015181E" w:rsidRPr="00905B6E" w:rsidRDefault="0015181E" w:rsidP="0015181E">
      <w:pPr>
        <w:framePr w:wrap="none" w:vAnchor="page" w:hAnchor="page" w:x="8326" w:y="14776"/>
        <w:widowControl w:val="0"/>
        <w:spacing w:after="0" w:line="220" w:lineRule="exact"/>
        <w:rPr>
          <w:rFonts w:ascii="Times New Roman" w:eastAsia="Times New Roman" w:hAnsi="Times New Roman" w:cs="Times New Roman"/>
          <w:kern w:val="2"/>
          <w14:ligatures w14:val="standardContextual"/>
        </w:rPr>
      </w:pPr>
      <w:r w:rsidRPr="00905B6E">
        <w:rPr>
          <w:rFonts w:ascii="Times New Roman" w:eastAsia="Times New Roman" w:hAnsi="Times New Roman" w:cs="Times New Roman"/>
          <w:color w:val="000000"/>
          <w:kern w:val="2"/>
          <w:lang w:eastAsia="ru-RU" w:bidi="ru-RU"/>
          <w14:ligatures w14:val="standardContextual"/>
        </w:rPr>
        <w:t>расшифровка подписи</w:t>
      </w:r>
    </w:p>
    <w:p w14:paraId="292C7C60" w14:textId="77777777" w:rsidR="0015181E" w:rsidRDefault="0015181E" w:rsidP="0015181E">
      <w:pPr>
        <w:framePr w:w="10243" w:h="1441" w:hRule="exact" w:wrap="none" w:vAnchor="page" w:hAnchor="page" w:x="1501" w:y="14731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kern w:val="2"/>
          <w:lang w:eastAsia="ru-RU" w:bidi="ru-RU"/>
          <w14:ligatures w14:val="standardContextual"/>
        </w:rPr>
      </w:pPr>
      <w:r w:rsidRPr="00905B6E">
        <w:rPr>
          <w:rFonts w:ascii="Times New Roman" w:eastAsia="Times New Roman" w:hAnsi="Times New Roman" w:cs="Times New Roman"/>
          <w:color w:val="000000"/>
          <w:kern w:val="2"/>
          <w:lang w:eastAsia="ru-RU" w:bidi="ru-RU"/>
          <w14:ligatures w14:val="standardContextual"/>
        </w:rPr>
        <w:t>ФИО и должность</w:t>
      </w:r>
      <w:r w:rsidRPr="00905B6E">
        <w:rPr>
          <w:rFonts w:ascii="Times New Roman" w:eastAsia="Times New Roman" w:hAnsi="Times New Roman" w:cs="Times New Roman"/>
          <w:color w:val="000000"/>
          <w:kern w:val="2"/>
          <w:lang w:eastAsia="ru-RU" w:bidi="ru-RU"/>
          <w14:ligatures w14:val="standardContextual"/>
        </w:rPr>
        <w:br/>
        <w:t xml:space="preserve">уполномоченного лица </w:t>
      </w:r>
    </w:p>
    <w:p w14:paraId="2AAC45B8" w14:textId="77777777" w:rsidR="0015181E" w:rsidRPr="00905B6E" w:rsidRDefault="0015181E" w:rsidP="0015181E">
      <w:pPr>
        <w:framePr w:w="10243" w:h="1441" w:hRule="exact" w:wrap="none" w:vAnchor="page" w:hAnchor="page" w:x="1501" w:y="14731"/>
        <w:widowControl w:val="0"/>
        <w:spacing w:after="0" w:line="274" w:lineRule="exact"/>
        <w:rPr>
          <w:rFonts w:ascii="Times New Roman" w:eastAsia="Times New Roman" w:hAnsi="Times New Roman" w:cs="Times New Roman"/>
          <w:kern w:val="2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ru-RU" w:bidi="ru-RU"/>
          <w14:ligatures w14:val="standardContextual"/>
        </w:rPr>
        <w:t>Министерства</w:t>
      </w:r>
      <w:r w:rsidRPr="00905B6E">
        <w:rPr>
          <w:rFonts w:ascii="Times New Roman" w:eastAsia="Times New Roman" w:hAnsi="Times New Roman" w:cs="Times New Roman"/>
          <w:color w:val="000000"/>
          <w:kern w:val="2"/>
          <w:lang w:eastAsia="ru-RU" w:bidi="ru-RU"/>
          <w14:ligatures w14:val="standardContextual"/>
        </w:rPr>
        <w:br/>
      </w:r>
    </w:p>
    <w:p w14:paraId="2DFB6B54" w14:textId="77777777" w:rsidR="0015181E" w:rsidRPr="00905B6E" w:rsidRDefault="0015181E" w:rsidP="0015181E">
      <w:pPr>
        <w:spacing w:after="160" w:line="259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215133EF" w14:textId="77777777" w:rsidR="0015181E" w:rsidRPr="00905B6E" w:rsidRDefault="0015181E" w:rsidP="0015181E">
      <w:pPr>
        <w:spacing w:after="160" w:line="259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2A657086" w14:textId="77777777" w:rsidR="00D77A12" w:rsidRDefault="00D77A12"/>
    <w:sectPr w:rsidR="00D77A12" w:rsidSect="00D531A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C7D52" w14:textId="77777777" w:rsidR="003F194F" w:rsidRDefault="003F194F" w:rsidP="00D531AC">
      <w:pPr>
        <w:spacing w:after="0" w:line="240" w:lineRule="auto"/>
      </w:pPr>
      <w:r>
        <w:separator/>
      </w:r>
    </w:p>
  </w:endnote>
  <w:endnote w:type="continuationSeparator" w:id="0">
    <w:p w14:paraId="47F2C8FD" w14:textId="77777777" w:rsidR="003F194F" w:rsidRDefault="003F194F" w:rsidP="00D5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FAEF5" w14:textId="77777777" w:rsidR="003F194F" w:rsidRDefault="003F194F" w:rsidP="00D531AC">
      <w:pPr>
        <w:spacing w:after="0" w:line="240" w:lineRule="auto"/>
      </w:pPr>
      <w:r>
        <w:separator/>
      </w:r>
    </w:p>
  </w:footnote>
  <w:footnote w:type="continuationSeparator" w:id="0">
    <w:p w14:paraId="4C0EF17C" w14:textId="77777777" w:rsidR="003F194F" w:rsidRDefault="003F194F" w:rsidP="00D53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3084104"/>
      <w:docPartObj>
        <w:docPartGallery w:val="Page Numbers (Top of Page)"/>
        <w:docPartUnique/>
      </w:docPartObj>
    </w:sdtPr>
    <w:sdtEndPr/>
    <w:sdtContent>
      <w:p w14:paraId="21AA3F3B" w14:textId="4764F605" w:rsidR="00D531AC" w:rsidRDefault="00D531A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0C9F52" w14:textId="77777777" w:rsidR="00D531AC" w:rsidRDefault="00D531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39"/>
    <w:rsid w:val="0015181E"/>
    <w:rsid w:val="003F194F"/>
    <w:rsid w:val="00450528"/>
    <w:rsid w:val="00610FA0"/>
    <w:rsid w:val="00954DD2"/>
    <w:rsid w:val="009A1539"/>
    <w:rsid w:val="00D531AC"/>
    <w:rsid w:val="00D77A12"/>
    <w:rsid w:val="00DA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21710"/>
  <w15:chartTrackingRefBased/>
  <w15:docId w15:val="{0D4A32D3-ECF1-4DEE-8C08-8D8FF889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8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15181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51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3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31AC"/>
  </w:style>
  <w:style w:type="paragraph" w:styleId="a6">
    <w:name w:val="footer"/>
    <w:basedOn w:val="a"/>
    <w:link w:val="a7"/>
    <w:uiPriority w:val="99"/>
    <w:unhideWhenUsed/>
    <w:rsid w:val="00D53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3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Скрипниченко</dc:creator>
  <cp:keywords/>
  <dc:description/>
  <cp:lastModifiedBy>Ирина В. Скрипниченко</cp:lastModifiedBy>
  <cp:revision>5</cp:revision>
  <cp:lastPrinted>2024-09-11T13:06:00Z</cp:lastPrinted>
  <dcterms:created xsi:type="dcterms:W3CDTF">2024-08-21T07:54:00Z</dcterms:created>
  <dcterms:modified xsi:type="dcterms:W3CDTF">2024-09-11T13:07:00Z</dcterms:modified>
</cp:coreProperties>
</file>