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9ECE" w14:textId="77777777" w:rsidR="00EA06E4" w:rsidRPr="004259F6" w:rsidRDefault="002D45EA">
      <w:pPr>
        <w:spacing w:before="269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14:paraId="13953023" w14:textId="77777777" w:rsidR="00EA06E4" w:rsidRPr="004259F6" w:rsidRDefault="002D45EA">
      <w:pPr>
        <w:spacing w:before="269"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color w:val="000000"/>
          <w:sz w:val="24"/>
          <w:szCs w:val="24"/>
        </w:rPr>
        <w:t>к Порядку назначения на должность и освобождения от должности руководителей муниципальных учреждений и предприятий, главных бухгалтеров муниципальных предприятий, учредителем которых является муниципальное образование Шахтерский муниципальный округ Донецкой Народной Республики</w:t>
      </w:r>
    </w:p>
    <w:p w14:paraId="5D646663" w14:textId="77777777" w:rsidR="00EA06E4" w:rsidRPr="004259F6" w:rsidRDefault="00EA06E4">
      <w:pPr>
        <w:spacing w:before="269"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8BC3A" w14:textId="77777777" w:rsidR="00EA06E4" w:rsidRPr="004259F6" w:rsidRDefault="002D45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Типовая форма трудового договора с руководителем государственного (муниципального) учреждения Администрации Шахтерского муниципального округа Донецкой Народной Республики</w:t>
      </w:r>
    </w:p>
    <w:p w14:paraId="1D19FC3A" w14:textId="77777777" w:rsidR="00EA06E4" w:rsidRPr="004259F6" w:rsidRDefault="002D45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>ТРУДОВОЙ ДОГОВОР С РУКОВОДИТЕЛЕМ МУНИЦИПАЛЬНОГО УНИТАРНОГО ПРЕДПРИЯТИЯ (МУНИЦИПАЛЬНОГО ПРЕДПРИЯТИЯ)</w:t>
      </w:r>
    </w:p>
    <w:p w14:paraId="08EDF9FE" w14:textId="77777777" w:rsidR="00EA06E4" w:rsidRPr="004259F6" w:rsidRDefault="00EA06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9C2C3D" w14:textId="77777777" w:rsidR="00EA06E4" w:rsidRPr="004259F6" w:rsidRDefault="002D45E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Шахтерск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______________г.</w:t>
      </w:r>
    </w:p>
    <w:p w14:paraId="7E59E504" w14:textId="77777777" w:rsidR="00EA06E4" w:rsidRPr="004259F6" w:rsidRDefault="00EA0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3C7E2" w14:textId="77777777" w:rsidR="00EA06E4" w:rsidRPr="004259F6" w:rsidRDefault="002D45EA">
      <w:pPr>
        <w:tabs>
          <w:tab w:val="left" w:pos="0"/>
          <w:tab w:val="left" w:pos="851"/>
          <w:tab w:val="left" w:pos="9214"/>
        </w:tabs>
        <w:spacing w:after="1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ШАХТЕРСКОГО МУНИЦИПАЛЬНОГО ОКРУГА ДОНЕЦКОЙ НАРОДНОЙ РЕСПУБЛИКИ, в дальнейшем Работодатель, в лице _________________________________________________________ (фамилия, имя, отчество (при наличии), должность), действующего на основании _______________________________________________________________, с одной стороны и  _______________________________________________________________, (фамилия, имя, отчество (при наличии), ______________________________________________(паспорт, номер, серия, кем выдан), в дальнейшем Руководитель предприятия, который назначается на должность ______________________________________________________________________, (наименование должности - директор, иное наименование должности), ________________________________________ (полное наименование муниципального унитарного предприятия (муниципального предприятия), именуемого в дальнейшем предприятие, с другой стороны (далее - Стороны) заключили настоящий трудовой договор о нижеследующем:</w:t>
      </w:r>
    </w:p>
    <w:p w14:paraId="610805A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CD2492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14:paraId="5800AD2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FFD99C" w14:textId="77777777" w:rsidR="00EA06E4" w:rsidRPr="004259F6" w:rsidRDefault="002D45EA">
      <w:pPr>
        <w:pStyle w:val="af1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трудовой договор регулирует отношения между Работодателем и Руководителем предприятия, связанные с исполнением последним полномочий директора предприятия.</w:t>
      </w:r>
    </w:p>
    <w:p w14:paraId="6E4BF5B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1F12BF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Руководителя предприятия</w:t>
      </w:r>
    </w:p>
    <w:p w14:paraId="0A1F277F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3ADB3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Руководитель предприятия является единоличным исполнительным органом предприятия и самостоятельно решает все вопросы деятельности предприятия, за исключением вопросов, отнесенных законодательством Российской Федерации к ведению иных органов.</w:t>
      </w:r>
    </w:p>
    <w:p w14:paraId="34F8FA5E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Руководитель предприятия вправе:</w:t>
      </w:r>
    </w:p>
    <w:p w14:paraId="4EA9A7C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Действовать от имени предприятия без доверенности, в том числе представлять его интересы.</w:t>
      </w:r>
    </w:p>
    <w:p w14:paraId="5D95C5D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Совершать сделки от имени предприятия в порядке, установленном законодательством Российской Федерации и актами Работодателя.</w:t>
      </w:r>
    </w:p>
    <w:p w14:paraId="55D3DFC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Издавать приказы и давать указания в пределах своей компетенции, обязательные для всех работников предприятия, утверждать положения  о структурных подразделениях, представительствах и филиалах. </w:t>
      </w:r>
    </w:p>
    <w:p w14:paraId="3C3D069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Выдавать доверенности, в том числе руководителям филиалов и представительств предприятия, в</w:t>
      </w:r>
      <w:r w:rsidRPr="004259F6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законодательством.</w:t>
      </w:r>
    </w:p>
    <w:p w14:paraId="0C32061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Открывать в банках расчетные и другие счета.</w:t>
      </w:r>
    </w:p>
    <w:p w14:paraId="7620DEF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Применять к работникам предприятия меры поощрения, а также меры дисциплинарной и материальной ответственности в соответствии с </w:t>
      </w:r>
      <w:hyperlink r:id="rId7" w:anchor="block_192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6616D3E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Распределять обязанности между заместителями.</w:t>
      </w:r>
    </w:p>
    <w:p w14:paraId="14CBBF27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</w:t>
      </w:r>
      <w:r w:rsidRPr="004259F6">
        <w:rPr>
          <w:rFonts w:ascii="Times New Roman" w:hAnsi="Times New Roman" w:cs="Times New Roman"/>
          <w:sz w:val="24"/>
          <w:szCs w:val="24"/>
        </w:rPr>
        <w:t>Распоряжаться имуществом предприятия в порядке и пределах, установленных законодательством Российской Федерации и муниципальными правовыми актами муниципального образований Шахтерский муниципальный округ Донецкой Народной Республики.</w:t>
      </w:r>
    </w:p>
    <w:p w14:paraId="6770EF2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Готовить и направлять Работодателю мотивированные предложения об изменении размера уставного фонда предприятия. </w:t>
      </w:r>
    </w:p>
    <w:p w14:paraId="729420B5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Получать профессиональную подготовку, переподготовку и повышение своей квалификации в порядке, установленном трудовым законодательством.</w:t>
      </w:r>
    </w:p>
    <w:p w14:paraId="37B7A2A9" w14:textId="77777777" w:rsidR="00EA06E4" w:rsidRPr="004259F6" w:rsidRDefault="002D45E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</w:rPr>
        <w:t xml:space="preserve">        2.2.11.  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иные вопросы, отнесенные законодательством Российской Федерации, уставом предприятия и настоящим трудовым договором  к компетенции Руководителя предприятия.</w:t>
      </w:r>
    </w:p>
    <w:p w14:paraId="1AE7FE3F" w14:textId="77777777" w:rsidR="00EA06E4" w:rsidRPr="004259F6" w:rsidRDefault="002D45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Руководитель предприятия обязан:</w:t>
      </w:r>
    </w:p>
    <w:p w14:paraId="511169FD" w14:textId="77777777" w:rsidR="00EA06E4" w:rsidRPr="004259F6" w:rsidRDefault="00EA06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E41B" w14:textId="77777777" w:rsidR="00EA06E4" w:rsidRPr="004259F6" w:rsidRDefault="002D45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Добросовестно и разумно руководить предприятием, организовывать деятельность предприятия, обеспечивать выполнение установленных показателей экономической эффективности деятельности предприятия в составе программы деятельности последнего и осуществлять иные полномочия, отнесенные законодательством Российской Федерации, уставом предприятия и настоящим трудовым договором к его компетенции.</w:t>
      </w:r>
    </w:p>
    <w:p w14:paraId="5D0AA770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 исполнении своих должностных обязанностей руководствоваться законодательством Российской Федерации, уставом предприятия и настоящим трудовым договором.</w:t>
      </w:r>
    </w:p>
    <w:p w14:paraId="7CC6666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Соблюдать ограничения, установленные </w:t>
      </w:r>
      <w:hyperlink r:id="rId8" w:anchor="block_212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21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14 ноября 2002 г. N 161-ФЗ «О государственных и муниципальных унитарных предприятиях».</w:t>
      </w:r>
    </w:p>
    <w:p w14:paraId="62535AC7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своевременное и качественное выполнение всех обязательств предприятия, вытекающих из договоров и соглашений, заключенных предприятием.</w:t>
      </w:r>
    </w:p>
    <w:p w14:paraId="32CE6AB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развитие материально-технической базы предприятия, увеличение объема выполняемых работ, оказываемых услуг.</w:t>
      </w:r>
    </w:p>
    <w:p w14:paraId="33E0FA4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Обеспечивать содержание в надлежащем состоянии находящегося в хозяйственном ведении предприятия движимого и недвижимого имущества</w:t>
      </w:r>
      <w:r w:rsidRPr="004259F6">
        <w:rPr>
          <w:rFonts w:ascii="Times New Roman" w:hAnsi="Times New Roman" w:cs="Times New Roman"/>
          <w:sz w:val="24"/>
          <w:szCs w:val="24"/>
        </w:rPr>
        <w:t>, своевременно проводить капитальный и текущий ремонт имущества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F0D3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предприятия, а также использование по целевому назначению выделенных предприятию бюджетных и внебюджетных средств.</w:t>
      </w:r>
    </w:p>
    <w:p w14:paraId="65DA445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правилам по охране труда, санитарным нормам и правилам, разрабатываемым и утверждаемым в порядке, установленном законодательством Российской Федерации.</w:t>
      </w:r>
    </w:p>
    <w:p w14:paraId="017C2C7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Обеспечивать своевременную уплату предприятием в полном объеме всех установленных законодательством Российской Федерации налогов, сборов и иных обязательных платежей в бюджет Российской Федерации, соответствующие бюджеты субъектов Российской Федерации, муниципального образования Шахтерский муниципальный округ Донецкой Народной Республики и во внебюджетные фонды.</w:t>
      </w:r>
    </w:p>
    <w:p w14:paraId="13C1FAC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14:paraId="13BDF385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Не разглашать сведения, составляющие служебную, коммерческую тайну или иную охраняемую законом тайну,  ставшие известными ему в связи с исполнением своих должностных обязанностей.</w:t>
      </w:r>
    </w:p>
    <w:p w14:paraId="7933EAC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 Обеспечивать выполнение требований по гражданской обороне и мобилизационной подготовке.</w:t>
      </w:r>
    </w:p>
    <w:p w14:paraId="57C2B1FD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Представлять Работодателю отчетность о работе предприятия в порядке и в сроки, установленные </w:t>
      </w:r>
      <w:hyperlink r:id="rId9" w:anchor="block_213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и требованиями Работодателя, а именно: анализ финансово-хозяйственной деятельности  предприятия с приложением баланса предприятия и отчет о финансовых результатах  – ежеквартально до 25го числа месяца, следующего за отчетным, а годовую отчетность – до 5го февраля текущего года. </w:t>
      </w:r>
    </w:p>
    <w:p w14:paraId="6333297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до 1 декабря текущего года,  представлять на утверждение Работодателю проект программы деятельности предприятия.</w:t>
      </w:r>
    </w:p>
    <w:p w14:paraId="3CCAFCBF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Выполнять решения Работодателя.</w:t>
      </w:r>
    </w:p>
    <w:p w14:paraId="524EF38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2.3.15. Утверждать структуру и штатное расписание предприятия, осуществлять прием на работу работников предприятия, заключать, изменять и прекращать трудовые договоры с ними, а также согласовывать с Работодателем прием на работу главного бухгалтера предприятия, заключение, изменение и прекращение </w:t>
      </w:r>
      <w:bookmarkStart w:id="0" w:name="_GoBack_Копия_1"/>
      <w:bookmarkEnd w:id="0"/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ним.</w:t>
      </w:r>
    </w:p>
    <w:p w14:paraId="39E1F24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2.3.16. Обеспечивать своевременную выплату заработной платы, надбавок, пособий и иных выплат работникам предприятия в денежной форме, предусмотренных трудовым законодательством и коллективным договором предприятия, выполнять иные обязанности работодателя, предусмотренные </w:t>
      </w:r>
      <w:hyperlink r:id="rId10" w:anchor="block_2202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2C17DB3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2.3.17. Распоряжаться имуществом предприятия в порядке и в пределах, установленных </w:t>
      </w:r>
      <w:hyperlink r:id="rId11" w:anchor="block_400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2A41B5E2" w14:textId="77777777" w:rsidR="00EA06E4" w:rsidRPr="004259F6" w:rsidRDefault="002D45EA">
      <w:pPr>
        <w:pStyle w:val="af7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  <w:lang w:eastAsia="ru-RU"/>
        </w:rPr>
        <w:t xml:space="preserve">2.3.18. При расторжении настоящего трудового договора осуществить передачу дел вновь назначенному Руководителю предприятия </w:t>
      </w:r>
      <w:r w:rsidRPr="004259F6">
        <w:rPr>
          <w:rFonts w:ascii="Times New Roman" w:hAnsi="Times New Roman" w:cs="Times New Roman"/>
          <w:spacing w:val="0"/>
          <w:sz w:val="24"/>
          <w:szCs w:val="24"/>
        </w:rPr>
        <w:t>или иному уполномоченному работодателем лицу.</w:t>
      </w:r>
    </w:p>
    <w:p w14:paraId="35EB5DF8" w14:textId="77777777" w:rsidR="00EA06E4" w:rsidRPr="004259F6" w:rsidRDefault="002D45EA">
      <w:pPr>
        <w:pStyle w:val="af7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2.5.19. Не допускать принятия решений, которые могут привести к несостоятельности (банкротству) предприятия.</w:t>
      </w:r>
      <w:r w:rsidRPr="00425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0B5C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CA8675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и обязанности Работодателя</w:t>
      </w:r>
    </w:p>
    <w:p w14:paraId="31951750" w14:textId="77777777" w:rsidR="00EA06E4" w:rsidRPr="004259F6" w:rsidRDefault="00EA06E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259D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Работодатель вправе:</w:t>
      </w:r>
    </w:p>
    <w:p w14:paraId="4A2BD1CD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Назначать на должность Руководителя предприятия, а также заключать, изменять и прекращать с ним трудовой договор в соответствии с </w:t>
      </w:r>
      <w:hyperlink r:id="rId12" w:anchor="block_3000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0E1C702E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Поощрять Руководителя предприятия за добросовестный эффективный труд по результатам достижения предприятием показателей экономической эффективности его деятельности, утвержденных Работодателем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14:paraId="74084BD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Требовать от Руководителя предприятия исполнения им трудовых обязанностей, соблюдения правил внутреннего трудового распорядка.</w:t>
      </w:r>
    </w:p>
    <w:p w14:paraId="7D5304C5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3.1.4. Принимать в установленном законодательством Российской Федерации порядке решения о привлечении к ответственности Руководителя предприятия.</w:t>
      </w:r>
    </w:p>
    <w:p w14:paraId="74EAEF47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Совершать иные действия, определенные законодательством Российской Федерации.</w:t>
      </w:r>
    </w:p>
    <w:p w14:paraId="73EA5E6A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Работодатель обязан:</w:t>
      </w:r>
    </w:p>
    <w:p w14:paraId="013510CE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Не вмешиваться в оперативно-распорядительную деятельность Руководителя предприятия, за исключением случаев, предусмотренных законодательством Российской Федерации.</w:t>
      </w:r>
    </w:p>
    <w:p w14:paraId="6BD271E5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 течение одного месяца давать ответ на обращения Руководителя предприятия по вопросам, требующим согласования (разрешения) с Работодателем.</w:t>
      </w:r>
    </w:p>
    <w:p w14:paraId="03684DD7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Рассматривать предложения Руководителя предприятия об изменении размера уставного фонда предприятия и в течение одного месяца со дня их поступления направлять мотивированный ответ по указанному вопросу.</w:t>
      </w:r>
    </w:p>
    <w:p w14:paraId="537EE27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Принимать необходимые меры при обращении Руководителя предприятия по вопросам, связанным с платежеспособностью предприятия.</w:t>
      </w:r>
    </w:p>
    <w:p w14:paraId="45C37D6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Руководителю предприятия условия труда, необходимые для эффективной работы.</w:t>
      </w:r>
    </w:p>
    <w:p w14:paraId="77AF71E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Проводить аттестацию Руководителя предприятия в соответствии с требованиями </w:t>
      </w:r>
      <w:hyperlink r:id="rId13" w:anchor="block_2122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20B254D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Рассматривать предложения Руководителя предприятия по вопросам согласования приема на работу главного бухгалтера предприятия, заключения, изменения и прекращения трудового договора с ним.</w:t>
      </w:r>
    </w:p>
    <w:p w14:paraId="746D5102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Совершать иные действия, определенные законодательством Российской Федерации.</w:t>
      </w:r>
    </w:p>
    <w:p w14:paraId="20C9AD91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14669E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Оплата труда и социальные гарантии Руководителя предприятия</w:t>
      </w:r>
    </w:p>
    <w:p w14:paraId="4DB1BE8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6EFB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Оплата труда Руководителя предприятия включает должностной оклад, выплаты компенсационного и стимулирующего характера.</w:t>
      </w:r>
    </w:p>
    <w:p w14:paraId="54876C4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должностного оклада Руководителя предприятия определяется Работодателем в зависимости от сложности труда, масштаба управления и особенностей деятельности и значимости предприятия.</w:t>
      </w:r>
    </w:p>
    <w:p w14:paraId="6A51414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Выплаты компенсационного характера устанавливаются для Руководителя предприятия в порядке и в размерах, предусмотренных </w:t>
      </w:r>
      <w:hyperlink r:id="rId14" w:anchor="block_7000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 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14:paraId="4A42DD3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поощрения Руководителя предприятия устанавливаются выплаты стимулирующего характера, которые осуществляются по результатам достижения предприятием показателей экономической эффективности его деятельности, утвержденных Работодателем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предприятия.</w:t>
      </w:r>
    </w:p>
    <w:p w14:paraId="022D9AA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периодичность выплат стимулирующего характера определяются Работодателем с учетом достижения показателей экономической эффективности деятельности предприятия.</w:t>
      </w:r>
    </w:p>
    <w:p w14:paraId="2A93461F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Должностной оклад Руководителю предприятия устанавливается в размере </w:t>
      </w:r>
      <w:r w:rsidRPr="004259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(прописью) в месяц согласно  расчету (Приложение 1).</w:t>
      </w:r>
    </w:p>
    <w:p w14:paraId="6EF5EF5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4259F6">
        <w:rPr>
          <w:rFonts w:ascii="Times New Roman" w:hAnsi="Times New Roman" w:cs="Times New Roman"/>
          <w:sz w:val="24"/>
          <w:szCs w:val="24"/>
        </w:rPr>
        <w:t>Руководителю устанавливается:</w:t>
      </w:r>
    </w:p>
    <w:p w14:paraId="6BEC233D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а) продолжительность рабочей недели - ______ часов;</w:t>
      </w:r>
    </w:p>
    <w:p w14:paraId="5D10C961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б) количество выходных дней в неделю - ____ календарных дня;</w:t>
      </w:r>
    </w:p>
    <w:p w14:paraId="680A6F91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в) продолжительность ежедневной работы - ______ часов.</w:t>
      </w:r>
    </w:p>
    <w:p w14:paraId="73670C01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Перерывы для отдыха и питания Руководителя устанавливаются правилами внутреннего трудового распорядка Предприятия.</w:t>
      </w:r>
    </w:p>
    <w:p w14:paraId="534465A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4.6. Ежегодный основной оплачиваемый отпуск Руководителя предприятия составляет 28 календарных дней и может быть ему предоставлен как полностью, так и по частям. </w:t>
      </w:r>
      <w:r w:rsidRPr="004259F6">
        <w:rPr>
          <w:rFonts w:ascii="Times New Roman" w:hAnsi="Times New Roman" w:cs="Times New Roman"/>
          <w:sz w:val="24"/>
          <w:szCs w:val="24"/>
        </w:rPr>
        <w:t>Ежегодные оплачиваемые отпуска предоставляются Руководителю в соответствии с графиком в сроки, согласованные с Работодателем.</w:t>
      </w:r>
    </w:p>
    <w:p w14:paraId="01FC3859" w14:textId="77777777" w:rsidR="00EA06E4" w:rsidRPr="004259F6" w:rsidRDefault="00EA06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A53CC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Руководителя предприятия</w:t>
      </w:r>
    </w:p>
    <w:p w14:paraId="5B3D8C0E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32E8D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Руководитель предприятия несет ответственность в порядке и на условиях, установленных законодательством Российской Федерации и настоящим трудовым договором.</w:t>
      </w:r>
    </w:p>
    <w:p w14:paraId="331BBF0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совершение дисциплинарного проступка, то есть неисполнение или ненадлежащее исполнение Руководителем предприятия по его вине возложенных на него трудовых обязанностей, Работодатель имеет право применить следующие дисциплинарные взыскания:</w:t>
      </w:r>
    </w:p>
    <w:p w14:paraId="4A7C1C20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замечание;</w:t>
      </w:r>
    </w:p>
    <w:p w14:paraId="164FD464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14:paraId="0F93AEDD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увольнение по соответствующим основаниям.</w:t>
      </w:r>
    </w:p>
    <w:p w14:paraId="2FA8000B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Дисциплинарное взыскание действует в течение года и может быть снято до истечения этого срока по инициативе Работодателя, просьбе Руководителя предприятия или по ходатайству представительного органа работников предприятия.</w:t>
      </w:r>
    </w:p>
    <w:p w14:paraId="5B1682D5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года со дня применения дисциплинарного взыскания Руководитель предприятия не будет подвергнут новому дисциплинарному взысканию, то он считается не имеющим дисциплинарного взыскания.</w:t>
      </w:r>
    </w:p>
    <w:p w14:paraId="09A6013F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z w:val="24"/>
          <w:szCs w:val="24"/>
          <w:lang w:eastAsia="ru-RU"/>
        </w:rPr>
        <w:t>5.3. Руководитель предприятия может быть привлечен к ответственности в случаях, предусмотренных законодательством Российской Федерации.</w:t>
      </w:r>
    </w:p>
    <w:p w14:paraId="408A7586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B72E5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Изменение и прекращение трудового договора</w:t>
      </w:r>
    </w:p>
    <w:p w14:paraId="0A036D2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7FEA61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Изменения вносятся в настоящий трудовой договор по соглашению сторон и оформляются дополнительным соглашением, являющимся неотъемлемой частью настоящего трудового договора.</w:t>
      </w:r>
    </w:p>
    <w:p w14:paraId="064F6A5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Руководитель предприятия имеет право досрочно расторгнуть настоящий трудовой договор, предупредив об этом Работодателя в письменной форме не позднее чем за один месяц.</w:t>
      </w:r>
    </w:p>
    <w:p w14:paraId="2FAEB8E3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Настоящий трудовой договор может быть расторгнут по инициативе Работодателя по основаниям, предусмотренным трудовым законодательством Российской Федерации, а также в соответствии с </w:t>
      </w:r>
      <w:hyperlink r:id="rId15" w:anchor="block_278022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2 статьи 278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Федерации, по следующим дополнительным основаниям:</w:t>
      </w:r>
    </w:p>
    <w:p w14:paraId="5CF7A1E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невыполнение предприятием утвержденных в установленном порядке показателей экономической эффективности его деятельности;</w:t>
      </w:r>
    </w:p>
    <w:p w14:paraId="230BC330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невыполнение Руководителем предприятия решений Правительства Российской Федерации, федеральных органов исполнительной власти (организаций) и Работодателя, принятых в отношении предприятия в соответствии с их компетенцией;</w:t>
      </w:r>
    </w:p>
    <w:p w14:paraId="154BC3DC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совершение сделок с имуществом, находящимся в хозяйственном ведении предприятия, с нарушением требований законодательства Российской Федерации и определенной уставом предприятия его специальной правоспособности;</w:t>
      </w:r>
    </w:p>
    <w:p w14:paraId="16A583F9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на предприятии по вине его Руководителя более чем 3-месячной задолженности по заработной плате;</w:t>
      </w:r>
    </w:p>
    <w:p w14:paraId="66C4B202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необеспечение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14:paraId="22EDECAA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 нарушение Руководителем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сделок, в том числе по кругу аффилированных лиц;</w:t>
      </w:r>
    </w:p>
    <w:p w14:paraId="1C9D0BDA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нарушение Руководителем предприятия, установленного законодательством Российской Федерации запрета на осуществление им отдельных видов деятельности;</w:t>
      </w:r>
    </w:p>
    <w:p w14:paraId="4FDC78B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неисполнение по вине Руководителя предприятия установленных нормативными правовыми актами Российской Федерации или уставом унитарного предприятия обязанностей, связанных с проведением аудиторской проверки предприятия;</w:t>
      </w:r>
    </w:p>
    <w:p w14:paraId="5810127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непредставление или несвоевременное представление, представление недостоверных (искаженных) и (или) неполных сведений (информации), которые необходимо представлять в соответствии с законодательством Российской Федерации, Руководителем предприятия в Росимущество и (или) Работодателю.</w:t>
      </w:r>
    </w:p>
    <w:p w14:paraId="7BA16772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0A8928" w14:textId="77777777" w:rsidR="00EA06E4" w:rsidRPr="004259F6" w:rsidRDefault="002D45E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Иные условия трудового договора</w:t>
      </w:r>
    </w:p>
    <w:p w14:paraId="013CB06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48366A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Руководитель предприятия приступает к исполнению трудовых </w:t>
      </w:r>
      <w:proofErr w:type="gramStart"/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обязанностей,   </w:t>
      </w:r>
      <w:proofErr w:type="gramEnd"/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настоящим трудовым договором  с ___________________. </w:t>
      </w:r>
    </w:p>
    <w:p w14:paraId="3D5C2F90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Срок действия настоящего трудового договора: с _____________ г.  по ______________ г.</w:t>
      </w:r>
    </w:p>
    <w:p w14:paraId="14998F5A" w14:textId="77777777" w:rsidR="00EA06E4" w:rsidRPr="004259F6" w:rsidRDefault="002D45EA">
      <w:pPr>
        <w:pStyle w:val="af7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hAnsi="Times New Roman" w:cs="Times New Roman"/>
          <w:spacing w:val="0"/>
          <w:sz w:val="24"/>
          <w:szCs w:val="24"/>
        </w:rPr>
        <w:t>Настоящий трудовой договор является договором по основной работе.</w:t>
      </w:r>
    </w:p>
    <w:p w14:paraId="621D3E5E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4259F6">
        <w:rPr>
          <w:rFonts w:ascii="Times New Roman" w:hAnsi="Times New Roman" w:cs="Times New Roman"/>
          <w:sz w:val="24"/>
          <w:szCs w:val="24"/>
        </w:rPr>
        <w:t>Местом работы Руководителя является: ________________________________________________ (юридический адрес, индекс, город, улица, дом)</w:t>
      </w:r>
      <w:r w:rsidRPr="004259F6">
        <w:rPr>
          <w:rFonts w:ascii="Times New Roman" w:hAnsi="Times New Roman" w:cs="Times New Roman"/>
          <w:i/>
          <w:sz w:val="24"/>
          <w:szCs w:val="24"/>
        </w:rPr>
        <w:t>.</w:t>
      </w:r>
    </w:p>
    <w:p w14:paraId="16EE91B7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Споры и разногласия по настоящему трудовому договору разрешаются  по  соглашению сторон, а при невозможности достижения согласия - в соответствии с </w:t>
      </w:r>
      <w:hyperlink r:id="rId16" w:anchor="block_1060" w:history="1">
        <w:r w:rsidRPr="00425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14:paraId="5958CCBB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Трудовая книжка Руководителя предприятия ведется и хранится у Работодателя.</w:t>
      </w:r>
    </w:p>
    <w:p w14:paraId="3EB30510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 Настоящий трудовой договор заключен в трех экземплярах, имеющих  одинаковую  юридическую силу, которые хранятся: один - у Работодателя, второй - у Руководителя предприятия, третий – в кадровой службе предприятия.</w:t>
      </w:r>
    </w:p>
    <w:p w14:paraId="74D61C90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В части, не предусмотренной настоящим трудовым договором, стороны руководствуются законодательством Российской Федерации и уставом предприятия.</w:t>
      </w:r>
    </w:p>
    <w:p w14:paraId="5512B3C7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87AFAF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сторон и другие сведения</w:t>
      </w:r>
    </w:p>
    <w:p w14:paraId="756BB6F8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574599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Работодатель:</w:t>
      </w:r>
    </w:p>
    <w:p w14:paraId="6F15E202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Шахтерского муниципального округа Донецкой Народной </w:t>
      </w:r>
      <w:proofErr w:type="gramStart"/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</w:p>
    <w:p w14:paraId="358C685A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86211, ДНР, МО Шахтерский, город Шахтерск, ул. Ленина, 4</w:t>
      </w:r>
    </w:p>
    <w:p w14:paraId="668C27D3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 (должность)</w:t>
      </w:r>
    </w:p>
    <w:p w14:paraId="29E0AF68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2BB5F5E2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(ФИО)</w:t>
      </w:r>
    </w:p>
    <w:p w14:paraId="7EA6B56A" w14:textId="77777777" w:rsidR="00EA06E4" w:rsidRPr="004259F6" w:rsidRDefault="00EA0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8AAD4D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Предприятие:</w:t>
      </w:r>
    </w:p>
    <w:p w14:paraId="4F273E4F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2F8E46A6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предприятия)</w:t>
      </w:r>
    </w:p>
    <w:p w14:paraId="00392201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Юридический адрес: _______________________________________________________</w:t>
      </w:r>
    </w:p>
    <w:p w14:paraId="2ADA2FB8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Фактический адрес: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bookmarkStart w:id="1" w:name="_GoBack"/>
      <w:bookmarkEnd w:id="1"/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</w:t>
      </w:r>
    </w:p>
    <w:p w14:paraId="0F6577E5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предприятия:</w:t>
      </w:r>
    </w:p>
    <w:p w14:paraId="42B54A15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14:paraId="3FE7E2D1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(ФИО)</w:t>
      </w:r>
    </w:p>
    <w:p w14:paraId="3DF547F0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 </w:t>
      </w:r>
      <w:r w:rsidRPr="004259F6">
        <w:rPr>
          <w:rFonts w:ascii="Times New Roman" w:hAnsi="Times New Roman" w:cs="Times New Roman"/>
          <w:sz w:val="24"/>
          <w:szCs w:val="24"/>
        </w:rPr>
        <w:t>номер ___________ серия ______________, выданный _______________________________________________________________________________</w:t>
      </w: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D59E21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Домашний адрес: </w:t>
      </w: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</w:t>
      </w:r>
    </w:p>
    <w:p w14:paraId="6F200697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Телефон(ы): </w:t>
      </w:r>
      <w:r w:rsidRPr="004259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</w:t>
      </w:r>
    </w:p>
    <w:p w14:paraId="3AA9CE4F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5C857E" w14:textId="77777777" w:rsidR="00EA06E4" w:rsidRPr="004259F6" w:rsidRDefault="002D4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подписан:</w:t>
      </w:r>
    </w:p>
    <w:p w14:paraId="3B79EF9E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376"/>
        <w:gridCol w:w="4914"/>
      </w:tblGrid>
      <w:tr w:rsidR="00EA06E4" w:rsidRPr="004259F6" w14:paraId="5F063212" w14:textId="77777777">
        <w:tc>
          <w:tcPr>
            <w:tcW w:w="4955" w:type="dxa"/>
            <w:tcBorders>
              <w:bottom w:val="single" w:sz="6" w:space="0" w:color="000000"/>
            </w:tcBorders>
            <w:shd w:val="clear" w:color="auto" w:fill="FFFFFF"/>
          </w:tcPr>
          <w:p w14:paraId="4FEA46C1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Работодателя:</w:t>
            </w:r>
          </w:p>
        </w:tc>
        <w:tc>
          <w:tcPr>
            <w:tcW w:w="376" w:type="dxa"/>
            <w:shd w:val="clear" w:color="auto" w:fill="FFFFFF"/>
          </w:tcPr>
          <w:p w14:paraId="69A94974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bottom w:val="single" w:sz="6" w:space="0" w:color="000000"/>
            </w:tcBorders>
            <w:shd w:val="clear" w:color="auto" w:fill="FFFFFF"/>
          </w:tcPr>
          <w:p w14:paraId="1E73E433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предприятия:</w:t>
            </w:r>
          </w:p>
        </w:tc>
      </w:tr>
      <w:tr w:rsidR="00EA06E4" w:rsidRPr="004259F6" w14:paraId="1143F0DC" w14:textId="77777777">
        <w:tc>
          <w:tcPr>
            <w:tcW w:w="4955" w:type="dxa"/>
            <w:tcBorders>
              <w:bottom w:val="single" w:sz="6" w:space="0" w:color="000000"/>
            </w:tcBorders>
            <w:shd w:val="clear" w:color="auto" w:fill="FFFFFF"/>
          </w:tcPr>
          <w:p w14:paraId="0BBBC990" w14:textId="77777777" w:rsidR="00EA06E4" w:rsidRPr="004259F6" w:rsidRDefault="002D45E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_________________________________________</w:t>
            </w:r>
          </w:p>
          <w:p w14:paraId="3E3057CE" w14:textId="77777777" w:rsidR="00EA06E4" w:rsidRPr="004259F6" w:rsidRDefault="002D45EA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(</w:t>
            </w: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4259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14:paraId="5FA5400B" w14:textId="77777777" w:rsidR="00EA06E4" w:rsidRPr="004259F6" w:rsidRDefault="00EA06E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vMerge w:val="restart"/>
            <w:shd w:val="clear" w:color="auto" w:fill="FFFFFF"/>
          </w:tcPr>
          <w:p w14:paraId="6196C767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vMerge w:val="restart"/>
            <w:tcBorders>
              <w:bottom w:val="single" w:sz="6" w:space="0" w:color="000000"/>
            </w:tcBorders>
            <w:shd w:val="clear" w:color="auto" w:fill="FFFFFF"/>
          </w:tcPr>
          <w:p w14:paraId="706C9959" w14:textId="77777777" w:rsidR="00EA06E4" w:rsidRPr="004259F6" w:rsidRDefault="002D45EA">
            <w:pPr>
              <w:widowControl w:val="0"/>
              <w:spacing w:after="0" w:line="240" w:lineRule="auto"/>
              <w:ind w:left="75" w:right="75" w:hanging="2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EA06E4" w:rsidRPr="004259F6" w14:paraId="7765D3E3" w14:textId="77777777">
        <w:trPr>
          <w:trHeight w:val="65"/>
        </w:trPr>
        <w:tc>
          <w:tcPr>
            <w:tcW w:w="4955" w:type="dxa"/>
            <w:shd w:val="clear" w:color="auto" w:fill="FFFFFF"/>
          </w:tcPr>
          <w:p w14:paraId="767BCF68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  <w:tc>
          <w:tcPr>
            <w:tcW w:w="376" w:type="dxa"/>
            <w:vMerge/>
            <w:shd w:val="clear" w:color="auto" w:fill="FFFFFF"/>
            <w:vAlign w:val="center"/>
          </w:tcPr>
          <w:p w14:paraId="06D0BE6C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vMerge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1125EF9B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6E4" w:rsidRPr="004259F6" w14:paraId="52EA006E" w14:textId="77777777">
        <w:tc>
          <w:tcPr>
            <w:tcW w:w="4955" w:type="dxa"/>
            <w:tcBorders>
              <w:bottom w:val="single" w:sz="6" w:space="0" w:color="000000"/>
            </w:tcBorders>
            <w:shd w:val="clear" w:color="auto" w:fill="FFFFFF"/>
          </w:tcPr>
          <w:p w14:paraId="187EAFB7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  <w:p w14:paraId="4F27C9E2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FFFFFF"/>
          </w:tcPr>
          <w:p w14:paraId="4478CB1A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bottom w:val="single" w:sz="6" w:space="0" w:color="000000"/>
            </w:tcBorders>
            <w:shd w:val="clear" w:color="auto" w:fill="FFFFFF"/>
          </w:tcPr>
          <w:p w14:paraId="691482C7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6E4" w:rsidRPr="004259F6" w14:paraId="08A828FA" w14:textId="77777777">
        <w:tc>
          <w:tcPr>
            <w:tcW w:w="4955" w:type="dxa"/>
            <w:tcBorders>
              <w:bottom w:val="single" w:sz="6" w:space="0" w:color="000000"/>
            </w:tcBorders>
            <w:shd w:val="clear" w:color="auto" w:fill="FFFFFF"/>
          </w:tcPr>
          <w:p w14:paraId="761F6AA1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6" w:type="dxa"/>
            <w:shd w:val="clear" w:color="auto" w:fill="FFFFFF"/>
          </w:tcPr>
          <w:p w14:paraId="2E4A8731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tcBorders>
              <w:bottom w:val="single" w:sz="6" w:space="0" w:color="000000"/>
            </w:tcBorders>
            <w:shd w:val="clear" w:color="auto" w:fill="FFFFFF"/>
          </w:tcPr>
          <w:p w14:paraId="7C31416F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EA06E4" w:rsidRPr="004259F6" w14:paraId="7B1AE33F" w14:textId="77777777">
        <w:tc>
          <w:tcPr>
            <w:tcW w:w="4955" w:type="dxa"/>
            <w:shd w:val="clear" w:color="auto" w:fill="FFFFFF"/>
          </w:tcPr>
          <w:p w14:paraId="3638B6CB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- число, месяц, год)</w:t>
            </w:r>
          </w:p>
        </w:tc>
        <w:tc>
          <w:tcPr>
            <w:tcW w:w="376" w:type="dxa"/>
            <w:shd w:val="clear" w:color="auto" w:fill="FFFFFF"/>
          </w:tcPr>
          <w:p w14:paraId="38C95786" w14:textId="77777777" w:rsidR="00EA06E4" w:rsidRPr="004259F6" w:rsidRDefault="00EA06E4">
            <w:pPr>
              <w:widowControl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shd w:val="clear" w:color="auto" w:fill="FFFFFF"/>
          </w:tcPr>
          <w:p w14:paraId="1F2F77FD" w14:textId="77777777" w:rsidR="00EA06E4" w:rsidRPr="004259F6" w:rsidRDefault="002D45EA">
            <w:pPr>
              <w:widowControl w:val="0"/>
              <w:spacing w:after="0" w:line="240" w:lineRule="auto"/>
              <w:ind w:left="75" w:right="75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- число, месяц, год)</w:t>
            </w:r>
          </w:p>
        </w:tc>
      </w:tr>
    </w:tbl>
    <w:p w14:paraId="518CECE2" w14:textId="77777777" w:rsidR="00EA06E4" w:rsidRPr="004259F6" w:rsidRDefault="002D45E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9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6883D4" w14:textId="77777777" w:rsidR="00EA06E4" w:rsidRPr="004259F6" w:rsidRDefault="00EA06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61ACF" w14:textId="77777777" w:rsidR="00EA06E4" w:rsidRPr="004259F6" w:rsidRDefault="00EA06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8F32EB" w14:textId="77777777" w:rsidR="00EA06E4" w:rsidRPr="004259F6" w:rsidRDefault="00EA06E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06E4" w:rsidRPr="004259F6" w:rsidSect="005608F5">
      <w:headerReference w:type="default" r:id="rId17"/>
      <w:pgSz w:w="11906" w:h="16838"/>
      <w:pgMar w:top="1134" w:right="567" w:bottom="993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442DF" w14:textId="77777777" w:rsidR="00D87AC5" w:rsidRDefault="00D87AC5" w:rsidP="00EA06E4">
      <w:pPr>
        <w:spacing w:after="0" w:line="240" w:lineRule="auto"/>
      </w:pPr>
      <w:r>
        <w:separator/>
      </w:r>
    </w:p>
  </w:endnote>
  <w:endnote w:type="continuationSeparator" w:id="0">
    <w:p w14:paraId="3F165E37" w14:textId="77777777" w:rsidR="00D87AC5" w:rsidRDefault="00D87AC5" w:rsidP="00EA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01"/>
    <w:family w:val="roman"/>
    <w:pitch w:val="default"/>
  </w:font>
  <w:font w:name="Montserrat">
    <w:altName w:val="Cambria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1324B" w14:textId="77777777" w:rsidR="00D87AC5" w:rsidRDefault="00D87AC5" w:rsidP="00EA06E4">
      <w:pPr>
        <w:spacing w:after="0" w:line="240" w:lineRule="auto"/>
      </w:pPr>
      <w:r>
        <w:separator/>
      </w:r>
    </w:p>
  </w:footnote>
  <w:footnote w:type="continuationSeparator" w:id="0">
    <w:p w14:paraId="14B1AF49" w14:textId="77777777" w:rsidR="00D87AC5" w:rsidRDefault="00D87AC5" w:rsidP="00EA0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42956" w14:textId="77777777" w:rsidR="00EA06E4" w:rsidRDefault="00EA06E4">
    <w:pPr>
      <w:pStyle w:val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B17ED"/>
    <w:multiLevelType w:val="multilevel"/>
    <w:tmpl w:val="D9ECCD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626D83"/>
    <w:multiLevelType w:val="multilevel"/>
    <w:tmpl w:val="23061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4"/>
    <w:rsid w:val="0023380F"/>
    <w:rsid w:val="002D45EA"/>
    <w:rsid w:val="00400DA5"/>
    <w:rsid w:val="004259F6"/>
    <w:rsid w:val="004E6D8D"/>
    <w:rsid w:val="005608F5"/>
    <w:rsid w:val="008D5B72"/>
    <w:rsid w:val="00CB2BD6"/>
    <w:rsid w:val="00D87AC5"/>
    <w:rsid w:val="00EA06E4"/>
    <w:rsid w:val="00F5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319B"/>
  <w15:docId w15:val="{5B56A87D-2B47-4C7F-AADF-67DF4F5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9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A8697F"/>
  </w:style>
  <w:style w:type="character" w:customStyle="1" w:styleId="a4">
    <w:name w:val="Нижний колонтитул Знак"/>
    <w:basedOn w:val="a0"/>
    <w:link w:val="10"/>
    <w:uiPriority w:val="99"/>
    <w:qFormat/>
    <w:rsid w:val="00A8697F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697F"/>
    <w:rPr>
      <w:rFonts w:ascii="Segoe UI" w:hAnsi="Segoe UI" w:cs="Segoe UI"/>
      <w:sz w:val="18"/>
      <w:szCs w:val="18"/>
    </w:rPr>
  </w:style>
  <w:style w:type="character" w:customStyle="1" w:styleId="ConsPlusNormal">
    <w:name w:val="ConsPlusNormal Знак"/>
    <w:link w:val="ConsPlusNormal0"/>
    <w:qFormat/>
    <w:locked/>
    <w:rsid w:val="00050846"/>
    <w:rPr>
      <w:rFonts w:ascii="Calibri" w:eastAsiaTheme="minorEastAsia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C16A5E"/>
    <w:rPr>
      <w:color w:val="0563C1" w:themeColor="hyperlink"/>
      <w:u w:val="single"/>
    </w:rPr>
  </w:style>
  <w:style w:type="character" w:customStyle="1" w:styleId="a8">
    <w:name w:val="Заголовок Знак"/>
    <w:basedOn w:val="a0"/>
    <w:link w:val="a9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b"/>
    <w:uiPriority w:val="99"/>
    <w:qFormat/>
    <w:rsid w:val="00D47308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qFormat/>
    <w:rsid w:val="00D473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qFormat/>
    <w:rsid w:val="00EA06E4"/>
  </w:style>
  <w:style w:type="paragraph" w:customStyle="1" w:styleId="11">
    <w:name w:val="Заголовок1"/>
    <w:basedOn w:val="a"/>
    <w:next w:val="ad"/>
    <w:qFormat/>
    <w:rsid w:val="00EA06E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link w:val="ac"/>
    <w:uiPriority w:val="99"/>
    <w:rsid w:val="00D47308"/>
    <w:pPr>
      <w:spacing w:after="0" w:line="360" w:lineRule="auto"/>
      <w:ind w:right="-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List"/>
    <w:basedOn w:val="ad"/>
    <w:rsid w:val="00EA06E4"/>
    <w:rPr>
      <w:rFonts w:ascii="PT Astra Serif" w:hAnsi="PT Astra Serif" w:cs="Noto Sans Devanagari"/>
    </w:rPr>
  </w:style>
  <w:style w:type="paragraph" w:customStyle="1" w:styleId="12">
    <w:name w:val="Название объекта1"/>
    <w:basedOn w:val="a"/>
    <w:qFormat/>
    <w:rsid w:val="00EA06E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EA06E4"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  <w:rsid w:val="00EA06E4"/>
  </w:style>
  <w:style w:type="paragraph" w:customStyle="1" w:styleId="1">
    <w:name w:val="Верхний колонтитул1"/>
    <w:basedOn w:val="a"/>
    <w:link w:val="a3"/>
    <w:uiPriority w:val="99"/>
    <w:rsid w:val="003060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link w:val="a4"/>
    <w:uiPriority w:val="99"/>
    <w:unhideWhenUsed/>
    <w:rsid w:val="00A8697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qFormat/>
    <w:rsid w:val="00A8697F"/>
    <w:pPr>
      <w:widowControl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link w:val="ConsPlusNormal"/>
    <w:qFormat/>
    <w:rsid w:val="00A8697F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qFormat/>
    <w:rsid w:val="00A8697F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8697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1"/>
    <w:qFormat/>
    <w:rsid w:val="00A8697F"/>
    <w:pPr>
      <w:ind w:left="720"/>
      <w:contextualSpacing/>
    </w:pPr>
  </w:style>
  <w:style w:type="paragraph" w:customStyle="1" w:styleId="13">
    <w:name w:val="Обычный1"/>
    <w:qFormat/>
    <w:rsid w:val="00050846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Nonformat">
    <w:name w:val="ConsPlusNonformat"/>
    <w:uiPriority w:val="99"/>
    <w:qFormat/>
    <w:rsid w:val="006C4A24"/>
    <w:pPr>
      <w:widowControl w:val="0"/>
    </w:pPr>
    <w:rPr>
      <w:rFonts w:ascii="Courier New" w:eastAsiaTheme="minorEastAsia" w:hAnsi="Courier New" w:cs="Courier New"/>
      <w:sz w:val="20"/>
      <w:lang w:eastAsia="ru-RU"/>
    </w:rPr>
  </w:style>
  <w:style w:type="paragraph" w:styleId="af2">
    <w:name w:val="Normal (Web)"/>
    <w:basedOn w:val="a"/>
    <w:uiPriority w:val="99"/>
    <w:unhideWhenUsed/>
    <w:qFormat/>
    <w:rsid w:val="00B85D2F"/>
    <w:pPr>
      <w:spacing w:beforeAutospacing="1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customStyle="1" w:styleId="af3">
    <w:name w:val="Абзац списка без отступа"/>
    <w:basedOn w:val="a"/>
    <w:qFormat/>
    <w:rsid w:val="007A6504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af4">
    <w:name w:val="Просто название"/>
    <w:qFormat/>
    <w:rsid w:val="007A6504"/>
    <w:pPr>
      <w:spacing w:after="160" w:line="259" w:lineRule="auto"/>
      <w:jc w:val="center"/>
    </w:pPr>
    <w:rPr>
      <w:rFonts w:ascii="Montserrat" w:hAnsi="Montserrat" w:cs="Times New Roman"/>
      <w:b/>
      <w:bCs/>
      <w:caps/>
      <w:kern w:val="2"/>
      <w:sz w:val="28"/>
      <w:szCs w:val="28"/>
    </w:rPr>
  </w:style>
  <w:style w:type="paragraph" w:customStyle="1" w:styleId="af5">
    <w:name w:val="Абзац списка с отступом весь"/>
    <w:basedOn w:val="a"/>
    <w:qFormat/>
    <w:rsid w:val="007A6504"/>
    <w:pPr>
      <w:spacing w:after="0" w:line="360" w:lineRule="auto"/>
      <w:ind w:left="709"/>
      <w:jc w:val="both"/>
    </w:pPr>
    <w:rPr>
      <w:rFonts w:ascii="Times New Roman" w:hAnsi="Times New Roman"/>
      <w:sz w:val="28"/>
      <w:lang w:eastAsia="ru-RU"/>
    </w:rPr>
  </w:style>
  <w:style w:type="paragraph" w:customStyle="1" w:styleId="af6">
    <w:name w:val="Содержимое таблицы"/>
    <w:basedOn w:val="a"/>
    <w:qFormat/>
    <w:rsid w:val="00306036"/>
    <w:pPr>
      <w:widowControl w:val="0"/>
      <w:suppressLineNumbers/>
      <w:spacing w:after="0" w:line="240" w:lineRule="auto"/>
    </w:pPr>
    <w:rPr>
      <w:sz w:val="24"/>
      <w:szCs w:val="24"/>
    </w:rPr>
  </w:style>
  <w:style w:type="paragraph" w:styleId="a9">
    <w:name w:val="Title"/>
    <w:basedOn w:val="a"/>
    <w:link w:val="a8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b">
    <w:name w:val="Subtitle"/>
    <w:basedOn w:val="a"/>
    <w:link w:val="aa"/>
    <w:uiPriority w:val="99"/>
    <w:qFormat/>
    <w:rsid w:val="00D47308"/>
    <w:pPr>
      <w:spacing w:after="0" w:line="240" w:lineRule="auto"/>
      <w:ind w:right="3055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f7">
    <w:name w:val="основной текст"/>
    <w:basedOn w:val="a"/>
    <w:qFormat/>
    <w:rsid w:val="00EA06E4"/>
    <w:pPr>
      <w:spacing w:after="0" w:line="190" w:lineRule="atLeast"/>
      <w:ind w:firstLine="227"/>
      <w:jc w:val="both"/>
      <w:textAlignment w:val="center"/>
    </w:pPr>
    <w:rPr>
      <w:rFonts w:ascii="Arial" w:eastAsia="Times New Roman" w:hAnsi="Arial" w:cs="Arial"/>
      <w:color w:val="000000"/>
      <w:spacing w:val="4"/>
      <w:sz w:val="18"/>
      <w:szCs w:val="18"/>
    </w:rPr>
  </w:style>
  <w:style w:type="table" w:styleId="af8">
    <w:name w:val="Table Grid"/>
    <w:basedOn w:val="a1"/>
    <w:uiPriority w:val="39"/>
    <w:rsid w:val="00D4730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8965/b5dae26bebf2908c0e8dd3b8a66868fe/" TargetMode="External"/><Relationship Id="rId13" Type="http://schemas.openxmlformats.org/officeDocument/2006/relationships/hyperlink" Target="https://base.garant.ru/12128965/b5dae26bebf2908c0e8dd3b8a66868f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25268/eee2dfc53c633b2005c2409be06a1d1e/" TargetMode="External"/><Relationship Id="rId12" Type="http://schemas.openxmlformats.org/officeDocument/2006/relationships/hyperlink" Target="https://base.garant.ru/12125268/3e22e51c74db8e0b182fad67b502e64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12125268/a9a88384337135b542a9a028804c6d7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28965/bab98b384321e6e745a56f88cbbe048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25268/bcea4ac1cf1010eb3a999e40e8c1545b/" TargetMode="External"/><Relationship Id="rId10" Type="http://schemas.openxmlformats.org/officeDocument/2006/relationships/hyperlink" Target="https://base.garant.ru/12125268/94f5bf092e8d98af576ee351987de4f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8965/b5dae26bebf2908c0e8dd3b8a66868fe/" TargetMode="External"/><Relationship Id="rId14" Type="http://schemas.openxmlformats.org/officeDocument/2006/relationships/hyperlink" Target="https://base.garant.ru/12125268/1a3794674ba91fb6f13d1885dca9f9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Солодовник Оксана Валерьевна</cp:lastModifiedBy>
  <cp:revision>2</cp:revision>
  <cp:lastPrinted>2024-10-01T09:44:00Z</cp:lastPrinted>
  <dcterms:created xsi:type="dcterms:W3CDTF">2024-11-15T11:47:00Z</dcterms:created>
  <dcterms:modified xsi:type="dcterms:W3CDTF">2024-11-15T11:47:00Z</dcterms:modified>
  <dc:language>ru-RU</dc:language>
</cp:coreProperties>
</file>