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к Положению о порядке сообщения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лицами, замещающими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муниципальные должности в органах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местного</w:t>
      </w:r>
      <w:r w:rsidRPr="009B6537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9B6537">
        <w:rPr>
          <w:rFonts w:ascii="Times New Roman" w:eastAsia="Calibri" w:hAnsi="Times New Roman" w:cs="Times New Roman"/>
          <w:sz w:val="26"/>
          <w:szCs w:val="26"/>
        </w:rPr>
        <w:t>самоуправления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Володарского муниципального округа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Донецкой</w:t>
      </w:r>
      <w:r w:rsidRPr="009B653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9B6537">
        <w:rPr>
          <w:rFonts w:ascii="Times New Roman" w:eastAsia="Calibri" w:hAnsi="Times New Roman" w:cs="Times New Roman"/>
          <w:sz w:val="26"/>
          <w:szCs w:val="26"/>
        </w:rPr>
        <w:t>Народной</w:t>
      </w:r>
      <w:r w:rsidRPr="009B653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9B6537">
        <w:rPr>
          <w:rFonts w:ascii="Times New Roman" w:eastAsia="Calibri" w:hAnsi="Times New Roman" w:cs="Times New Roman"/>
          <w:sz w:val="26"/>
          <w:szCs w:val="26"/>
        </w:rPr>
        <w:t>Республики, о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возникновении личной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заинтересованности при исполнении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должностных обязанностей, которая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приводит или может привести к</w:t>
      </w:r>
    </w:p>
    <w:p w:rsidR="009B6537" w:rsidRPr="009B6537" w:rsidRDefault="009B6537" w:rsidP="009B6537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конфликту интересов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537" w:rsidRPr="009B6537" w:rsidRDefault="009B6537" w:rsidP="009B6537">
      <w:pPr>
        <w:spacing w:after="0" w:line="276" w:lineRule="auto"/>
        <w:ind w:left="453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Председателю Комиссии по соблюдению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требований к служебному поведению лиц,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замещающих муниципальные должности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в органах местного самоуправления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Володарского муниципального округа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Донецкой Народной Республики,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и урегулированию конфликта интересов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(далее – Комиссия)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от___________________________________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</w:p>
    <w:p w:rsidR="009B6537" w:rsidRPr="009B6537" w:rsidRDefault="009B6537" w:rsidP="009B6537">
      <w:pPr>
        <w:spacing w:after="0" w:line="276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9B6537">
        <w:rPr>
          <w:rFonts w:ascii="Times New Roman" w:eastAsia="Calibri" w:hAnsi="Times New Roman" w:cs="Times New Roman"/>
          <w:sz w:val="20"/>
          <w:szCs w:val="20"/>
        </w:rPr>
        <w:t>(Ф.И.О., замещаемая муниципальная должность)</w:t>
      </w:r>
    </w:p>
    <w:p w:rsidR="009B6537" w:rsidRPr="009B6537" w:rsidRDefault="009B6537" w:rsidP="009B65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537" w:rsidRPr="009B6537" w:rsidRDefault="009B6537" w:rsidP="009B65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6537" w:rsidRPr="009B6537" w:rsidRDefault="009B6537" w:rsidP="009B6537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УВЕДОМЛЕНИЕ</w:t>
      </w:r>
    </w:p>
    <w:p w:rsidR="009B6537" w:rsidRPr="009B6537" w:rsidRDefault="009B6537" w:rsidP="009B6537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9B6537" w:rsidRPr="009B6537" w:rsidRDefault="009B6537" w:rsidP="009B6537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должностных обязанностей, которая приводит</w:t>
      </w:r>
    </w:p>
    <w:p w:rsidR="009B6537" w:rsidRPr="009B6537" w:rsidRDefault="009B6537" w:rsidP="009B6537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или может привести к конфликту интересов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(нужное подчеркнуть) к конфликту интересов. </w:t>
      </w:r>
    </w:p>
    <w:p w:rsidR="009B6537" w:rsidRPr="009B6537" w:rsidRDefault="009B6537" w:rsidP="009B653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</w:t>
      </w: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lastRenderedPageBreak/>
        <w:t>Предпринятые и (или) предлагаемые к принятию меры по предотвращению или урегулированию конфликта интересов: 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:rsidR="009B6537" w:rsidRPr="009B6537" w:rsidRDefault="009B6537" w:rsidP="009B653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при рассмотрении настоящего уведомления (нужное подчеркнуть).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>«___» ___________ 20__ г. 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B6537">
        <w:rPr>
          <w:rFonts w:ascii="Times New Roman" w:eastAsia="Calibri" w:hAnsi="Times New Roman" w:cs="Times New Roman"/>
          <w:sz w:val="20"/>
          <w:szCs w:val="20"/>
        </w:rPr>
        <w:t xml:space="preserve">(подпись лица, направляющего </w:t>
      </w:r>
      <w:proofErr w:type="gramStart"/>
      <w:r w:rsidRPr="009B6537">
        <w:rPr>
          <w:rFonts w:ascii="Times New Roman" w:eastAsia="Calibri" w:hAnsi="Times New Roman" w:cs="Times New Roman"/>
          <w:sz w:val="20"/>
          <w:szCs w:val="20"/>
        </w:rPr>
        <w:t>уведомление)</w:t>
      </w:r>
      <w:r w:rsidRPr="009B653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Pr="009B6537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9B6537">
        <w:rPr>
          <w:rFonts w:ascii="Times New Roman" w:eastAsia="Calibri" w:hAnsi="Times New Roman" w:cs="Times New Roman"/>
          <w:sz w:val="20"/>
          <w:szCs w:val="20"/>
        </w:rPr>
        <w:t xml:space="preserve"> (расшифровка подписи)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Регистрационный номер в журнале № _______.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Дата регистрации уведомления «____» _____________ 20___ года.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9B653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B6537" w:rsidRPr="009B6537" w:rsidRDefault="009B6537" w:rsidP="009B653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 w:rsidRPr="009B6537">
        <w:rPr>
          <w:rFonts w:ascii="Times New Roman" w:eastAsia="Calibri" w:hAnsi="Times New Roman" w:cs="Times New Roman"/>
          <w:sz w:val="20"/>
          <w:szCs w:val="20"/>
        </w:rPr>
        <w:t xml:space="preserve">    (должность, фамилия, инициалы, подпись должностного лица, зарегистрировавшего уведомление)</w:t>
      </w:r>
    </w:p>
    <w:p w:rsidR="009B0DBA" w:rsidRPr="009B6537" w:rsidRDefault="009B6537">
      <w:pPr>
        <w:rPr>
          <w:rFonts w:ascii="Times New Roman" w:hAnsi="Times New Roman" w:cs="Times New Roman"/>
          <w:sz w:val="26"/>
          <w:szCs w:val="26"/>
        </w:rPr>
      </w:pPr>
    </w:p>
    <w:sectPr w:rsidR="009B0DBA" w:rsidRPr="009B6537" w:rsidSect="00DF7723">
      <w:headerReference w:type="default" r:id="rId4"/>
      <w:footerReference w:type="default" r:id="rId5"/>
      <w:footerReference w:type="first" r:id="rId6"/>
      <w:pgSz w:w="11906" w:h="16838"/>
      <w:pgMar w:top="1134" w:right="1134" w:bottom="1134" w:left="1134" w:header="709" w:footer="709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E9" w:rsidRDefault="009B6537" w:rsidP="00A07D0A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3E9" w:rsidRDefault="009B6537">
    <w:pPr>
      <w:pStyle w:val="a3"/>
      <w:jc w:val="center"/>
    </w:pPr>
  </w:p>
  <w:p w:rsidR="009B63E9" w:rsidRDefault="009B6537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4083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D0E88" w:rsidRPr="007D0E88" w:rsidRDefault="009B6537">
        <w:pPr>
          <w:pStyle w:val="a5"/>
          <w:jc w:val="center"/>
          <w:rPr>
            <w:sz w:val="24"/>
            <w:szCs w:val="24"/>
          </w:rPr>
        </w:pPr>
        <w:r w:rsidRPr="007D0E88">
          <w:rPr>
            <w:sz w:val="24"/>
            <w:szCs w:val="24"/>
          </w:rPr>
          <w:fldChar w:fldCharType="begin"/>
        </w:r>
        <w:r w:rsidRPr="007D0E88">
          <w:rPr>
            <w:sz w:val="24"/>
            <w:szCs w:val="24"/>
          </w:rPr>
          <w:instrText>PAGE   \* MERGEFORMAT</w:instrText>
        </w:r>
        <w:r w:rsidRPr="007D0E88">
          <w:rPr>
            <w:sz w:val="24"/>
            <w:szCs w:val="24"/>
          </w:rPr>
          <w:fldChar w:fldCharType="separate"/>
        </w:r>
        <w:r w:rsidRPr="007D0E88">
          <w:rPr>
            <w:sz w:val="24"/>
            <w:szCs w:val="24"/>
          </w:rPr>
          <w:t>2</w:t>
        </w:r>
        <w:r w:rsidRPr="007D0E88">
          <w:rPr>
            <w:sz w:val="24"/>
            <w:szCs w:val="24"/>
          </w:rPr>
          <w:fldChar w:fldCharType="end"/>
        </w:r>
      </w:p>
    </w:sdtContent>
  </w:sdt>
  <w:p w:rsidR="007D0E88" w:rsidRDefault="009B65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37"/>
    <w:rsid w:val="001D4C18"/>
    <w:rsid w:val="009B6537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27F1"/>
  <w15:chartTrackingRefBased/>
  <w15:docId w15:val="{B658DF68-146D-4AE3-9F7F-AA064F8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B6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B6537"/>
  </w:style>
  <w:style w:type="paragraph" w:styleId="a5">
    <w:name w:val="header"/>
    <w:basedOn w:val="a"/>
    <w:link w:val="a6"/>
    <w:uiPriority w:val="99"/>
    <w:unhideWhenUsed/>
    <w:rsid w:val="009B65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9B653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2024-11-06T09:01:00Z</dcterms:created>
  <dcterms:modified xsi:type="dcterms:W3CDTF">2024-11-06T09:10:00Z</dcterms:modified>
</cp:coreProperties>
</file>