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48A3D" w14:textId="77777777" w:rsidR="000F113B" w:rsidRPr="000F113B" w:rsidRDefault="000F113B" w:rsidP="000F1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13B">
        <w:rPr>
          <w:rFonts w:ascii="Times New Roman" w:hAnsi="Times New Roman" w:cs="Times New Roman"/>
          <w:b/>
          <w:bCs/>
          <w:sz w:val="24"/>
          <w:szCs w:val="24"/>
        </w:rPr>
        <w:t>ПРИЛОЖЕНИЕ А</w:t>
      </w:r>
      <w:r w:rsidRPr="000F11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13B">
        <w:rPr>
          <w:rFonts w:ascii="Times New Roman" w:hAnsi="Times New Roman" w:cs="Times New Roman"/>
          <w:b/>
          <w:bCs/>
          <w:sz w:val="24"/>
          <w:szCs w:val="24"/>
        </w:rPr>
        <w:t>(обязательное)</w:t>
      </w:r>
    </w:p>
    <w:p w14:paraId="75F71898" w14:textId="62C8D0F1" w:rsidR="000F113B" w:rsidRPr="000F113B" w:rsidRDefault="000F113B" w:rsidP="000F1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13B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документов, на которые имеются ссылки в настоящем стандарте</w:t>
      </w:r>
    </w:p>
    <w:p w14:paraId="23777502" w14:textId="77777777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</w:p>
    <w:p w14:paraId="25C9E843" w14:textId="77777777" w:rsid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ГОСТ 12.0.004-90 "ССБТ. Организация обучения безопасности труда. Общие положения".</w:t>
      </w:r>
    </w:p>
    <w:p w14:paraId="5352D994" w14:textId="7C67663B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ГОСТ 12.1.003-83 "ССБТ. Шум. Общие требования безопасности".</w:t>
      </w:r>
    </w:p>
    <w:p w14:paraId="638D10F4" w14:textId="77777777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ГОСТ 12.1.005-88 "ССБТ. Общие санитарно-гигиенические требования к воздуху рабочей зоны".</w:t>
      </w:r>
    </w:p>
    <w:p w14:paraId="69D8BE47" w14:textId="77777777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ГОСТ 12.1.010-76 "ССБТ. Взрывобезопасность. Общие требования".</w:t>
      </w:r>
    </w:p>
    <w:p w14:paraId="67EBFAC4" w14:textId="502CF102" w:rsidR="0069482A" w:rsidRPr="000F113B" w:rsidRDefault="000F113B" w:rsidP="000F113B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F113B">
        <w:rPr>
          <w:rFonts w:ascii="Times New Roman" w:hAnsi="Times New Roman" w:cs="Times New Roman"/>
          <w:sz w:val="24"/>
          <w:szCs w:val="24"/>
        </w:rPr>
        <w:t>ГОСТ 12.1.012-90</w:t>
      </w:r>
      <w:r w:rsidRPr="000F113B">
        <w:rPr>
          <w:rFonts w:ascii="Times New Roman" w:hAnsi="Times New Roman" w:cs="Times New Roman"/>
          <w:sz w:val="24"/>
          <w:szCs w:val="24"/>
        </w:rPr>
        <w:t xml:space="preserve"> </w:t>
      </w:r>
      <w:r w:rsidRPr="000F113B">
        <w:rPr>
          <w:rFonts w:ascii="Times New Roman" w:hAnsi="Times New Roman" w:cs="Times New Roman"/>
          <w:sz w:val="24"/>
          <w:szCs w:val="24"/>
          <w:shd w:val="clear" w:color="auto" w:fill="FFFFFF"/>
        </w:rPr>
        <w:t>"ССБТ. Вибрационная безопасность. Общие требования".</w:t>
      </w:r>
    </w:p>
    <w:p w14:paraId="3E7683FF" w14:textId="77777777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ГОСТ 12.1.046-85 "ССБТ. Строительство. Нормы освещения строительных площадок".</w:t>
      </w:r>
    </w:p>
    <w:p w14:paraId="0FD8C40F" w14:textId="77777777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ГОСТ 12.3.003-86 "ССБТ. Работы электросварочные. Требования безопасности".</w:t>
      </w:r>
    </w:p>
    <w:p w14:paraId="00D938DE" w14:textId="77777777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ГОСТ 12.4.011-89 "ССБТ. Средства защиты работающих. Общие требования и классификация".</w:t>
      </w:r>
    </w:p>
    <w:p w14:paraId="0218B2FC" w14:textId="77777777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ГОСТ Р 12.4.026-2001 "ССБТ. Цвета сигнальные, знаки безопасности и разметка сигнальная. Назначение и правила применения. Общие технические требования и характеристика. Методы испытаний".</w:t>
      </w:r>
    </w:p>
    <w:p w14:paraId="41E95F92" w14:textId="77777777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ГОСТ 12.4.059-89 "ССБТ. Строительство. Ограждения предохранительные инвентарные. Общие технические условия".</w:t>
      </w:r>
    </w:p>
    <w:p w14:paraId="401A8849" w14:textId="03DE8306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ГОСТ 17187-81</w:t>
      </w:r>
      <w:r w:rsidRPr="000F113B">
        <w:rPr>
          <w:rFonts w:ascii="Times New Roman" w:hAnsi="Times New Roman" w:cs="Times New Roman"/>
          <w:sz w:val="24"/>
          <w:szCs w:val="24"/>
        </w:rPr>
        <w:t xml:space="preserve"> </w:t>
      </w:r>
      <w:r w:rsidRPr="000F113B">
        <w:rPr>
          <w:rFonts w:ascii="Times New Roman" w:hAnsi="Times New Roman" w:cs="Times New Roman"/>
          <w:sz w:val="24"/>
          <w:szCs w:val="24"/>
        </w:rPr>
        <w:t>"Шумомеры. Общие технические требования и методы испытания".</w:t>
      </w:r>
    </w:p>
    <w:p w14:paraId="21509CEC" w14:textId="77777777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СНиП 12-03-2001 "Безопасность труда в строительстве. Часть 1. Общие требования".</w:t>
      </w:r>
    </w:p>
    <w:p w14:paraId="28EE2419" w14:textId="77777777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ПОТ РМ-016-2001. РД 153-34.0-03.150-00 Межотраслевые правила по охране труда (правила безопасности) при эксплуатации электроустановок.</w:t>
      </w:r>
    </w:p>
    <w:p w14:paraId="0A55330F" w14:textId="4B69CB9D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ППБ 01-93. Правила пожарной безопасности в Российской Федерации.</w:t>
      </w:r>
    </w:p>
    <w:p w14:paraId="5D5C1D16" w14:textId="77777777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 xml:space="preserve">ПУЭ. Правила устройства электроустановок.     </w:t>
      </w:r>
    </w:p>
    <w:p w14:paraId="34B51396" w14:textId="6BCCA746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Правила обеспечения работников специальной одеждой, специальной обувью и другими средствами индивидуальной защиты. Утверждены постановлением Минтруда России от 18 декабря 1998 г. N 51, зарегистрированы Минюстом России 6 февраля 1999 г. N 1700</w:t>
      </w:r>
    </w:p>
    <w:p w14:paraId="2727041D" w14:textId="08F01560"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Типовые отраслевые нормы бесплатной выдачи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работах. Утверждены постановлением Минтруда России от 30 декабря 1997 г. N</w:t>
      </w:r>
      <w:bookmarkStart w:id="0" w:name="_GoBack"/>
      <w:bookmarkEnd w:id="0"/>
      <w:r w:rsidRPr="000F113B">
        <w:rPr>
          <w:rFonts w:ascii="Times New Roman" w:hAnsi="Times New Roman" w:cs="Times New Roman"/>
          <w:sz w:val="24"/>
          <w:szCs w:val="24"/>
        </w:rPr>
        <w:t xml:space="preserve"> 69</w:t>
      </w:r>
    </w:p>
    <w:sectPr w:rsidR="000F113B" w:rsidRPr="000F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E1"/>
    <w:rsid w:val="000F113B"/>
    <w:rsid w:val="005606DE"/>
    <w:rsid w:val="00B07F75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7C9F"/>
  <w15:chartTrackingRefBased/>
  <w15:docId w15:val="{59256495-C1EB-444A-8C00-35289568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2021-05-06T12:57:00Z</dcterms:created>
  <dcterms:modified xsi:type="dcterms:W3CDTF">2021-05-06T13:01:00Z</dcterms:modified>
</cp:coreProperties>
</file>