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E6" w:rsidRDefault="00C656E6" w:rsidP="00C656E6">
      <w:pPr>
        <w:ind w:firstLine="5670"/>
        <w:rPr>
          <w:sz w:val="22"/>
          <w:szCs w:val="22"/>
        </w:rPr>
      </w:pPr>
      <w:r w:rsidRPr="008F51A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ab/>
      </w:r>
      <w:r w:rsidRPr="008F51AC">
        <w:rPr>
          <w:sz w:val="22"/>
          <w:szCs w:val="22"/>
        </w:rPr>
        <w:t xml:space="preserve">3 </w:t>
      </w:r>
    </w:p>
    <w:p w:rsidR="00C656E6" w:rsidRPr="002801DE" w:rsidRDefault="00C656E6" w:rsidP="00C656E6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9851EF">
        <w:rPr>
          <w:sz w:val="22"/>
          <w:szCs w:val="22"/>
        </w:rPr>
        <w:t>Временн</w:t>
      </w:r>
      <w:r>
        <w:rPr>
          <w:sz w:val="22"/>
          <w:szCs w:val="22"/>
        </w:rPr>
        <w:t>ому</w:t>
      </w:r>
      <w:r w:rsidRPr="009851EF">
        <w:rPr>
          <w:sz w:val="22"/>
          <w:szCs w:val="22"/>
        </w:rPr>
        <w:t xml:space="preserve"> П</w:t>
      </w:r>
      <w:r>
        <w:rPr>
          <w:sz w:val="22"/>
          <w:szCs w:val="22"/>
        </w:rPr>
        <w:t>оряд</w:t>
      </w:r>
      <w:r w:rsidRPr="009851EF">
        <w:rPr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 w:rsidRPr="009851EF">
        <w:rPr>
          <w:sz w:val="22"/>
          <w:szCs w:val="22"/>
        </w:rPr>
        <w:t>выдачи и аннулирования специальных разрешений</w:t>
      </w:r>
      <w:r>
        <w:rPr>
          <w:sz w:val="22"/>
          <w:szCs w:val="22"/>
        </w:rPr>
        <w:t xml:space="preserve"> </w:t>
      </w:r>
      <w:r w:rsidRPr="009851EF">
        <w:rPr>
          <w:sz w:val="22"/>
          <w:szCs w:val="22"/>
        </w:rPr>
        <w:t>на снятие и перенесение почвенного покрова</w:t>
      </w:r>
      <w:r>
        <w:rPr>
          <w:sz w:val="22"/>
          <w:szCs w:val="22"/>
        </w:rPr>
        <w:t xml:space="preserve"> </w:t>
      </w:r>
      <w:r w:rsidRPr="009851EF">
        <w:rPr>
          <w:sz w:val="22"/>
          <w:szCs w:val="22"/>
        </w:rPr>
        <w:t>(плодородного слоя почвы) земельных участков</w:t>
      </w:r>
      <w:r>
        <w:rPr>
          <w:sz w:val="22"/>
          <w:szCs w:val="22"/>
        </w:rPr>
        <w:t xml:space="preserve"> (пункт 5.1 главы 5)</w:t>
      </w:r>
    </w:p>
    <w:p w:rsidR="00C656E6" w:rsidRPr="009851EF" w:rsidRDefault="00C656E6" w:rsidP="00C656E6">
      <w:pPr>
        <w:ind w:firstLine="4962"/>
        <w:jc w:val="both"/>
        <w:rPr>
          <w:sz w:val="22"/>
          <w:szCs w:val="22"/>
        </w:rPr>
      </w:pPr>
    </w:p>
    <w:p w:rsidR="00C656E6" w:rsidRDefault="00C656E6" w:rsidP="00C656E6">
      <w:pPr>
        <w:ind w:firstLine="5940"/>
      </w:pPr>
    </w:p>
    <w:p w:rsidR="00C656E6" w:rsidRDefault="00C656E6" w:rsidP="00C656E6"/>
    <w:p w:rsidR="00C656E6" w:rsidRDefault="00C656E6" w:rsidP="00C656E6">
      <w:pPr>
        <w:rPr>
          <w:b/>
        </w:rPr>
      </w:pPr>
    </w:p>
    <w:p w:rsidR="00C656E6" w:rsidRDefault="00C656E6" w:rsidP="00C656E6">
      <w:pPr>
        <w:rPr>
          <w:b/>
        </w:rPr>
      </w:pPr>
    </w:p>
    <w:p w:rsidR="00C656E6" w:rsidRDefault="00C656E6" w:rsidP="00C656E6">
      <w:pPr>
        <w:rPr>
          <w:b/>
        </w:rPr>
      </w:pPr>
    </w:p>
    <w:p w:rsidR="00C656E6" w:rsidRDefault="00C656E6" w:rsidP="00C656E6">
      <w:pPr>
        <w:rPr>
          <w:b/>
        </w:rPr>
      </w:pPr>
    </w:p>
    <w:p w:rsidR="00C656E6" w:rsidRPr="008F51AC" w:rsidRDefault="00C656E6" w:rsidP="00C656E6">
      <w:pPr>
        <w:rPr>
          <w:b/>
        </w:rPr>
      </w:pPr>
    </w:p>
    <w:p w:rsidR="00C656E6" w:rsidRPr="008F51AC" w:rsidRDefault="00C656E6" w:rsidP="00C656E6">
      <w:pPr>
        <w:jc w:val="center"/>
        <w:rPr>
          <w:b/>
          <w:sz w:val="28"/>
          <w:szCs w:val="28"/>
        </w:rPr>
      </w:pPr>
      <w:r w:rsidRPr="008F51AC">
        <w:rPr>
          <w:b/>
          <w:sz w:val="28"/>
          <w:szCs w:val="28"/>
        </w:rPr>
        <w:t>ЖУРНАЛ</w:t>
      </w:r>
    </w:p>
    <w:p w:rsidR="00C656E6" w:rsidRPr="008F51AC" w:rsidRDefault="00C656E6" w:rsidP="00C656E6">
      <w:pPr>
        <w:jc w:val="center"/>
        <w:rPr>
          <w:sz w:val="28"/>
          <w:szCs w:val="28"/>
        </w:rPr>
      </w:pPr>
      <w:r w:rsidRPr="008F51AC">
        <w:rPr>
          <w:sz w:val="28"/>
          <w:szCs w:val="28"/>
        </w:rPr>
        <w:t>регистрации разрешений на снятие и перенесение</w:t>
      </w:r>
    </w:p>
    <w:p w:rsidR="00C656E6" w:rsidRPr="008F51AC" w:rsidRDefault="00C656E6" w:rsidP="00C656E6">
      <w:pPr>
        <w:jc w:val="center"/>
        <w:rPr>
          <w:sz w:val="28"/>
          <w:szCs w:val="28"/>
        </w:rPr>
      </w:pPr>
      <w:r w:rsidRPr="008F51AC">
        <w:rPr>
          <w:sz w:val="28"/>
          <w:szCs w:val="28"/>
        </w:rPr>
        <w:t>почвенного покрова (плодородного слоя почвы)</w:t>
      </w:r>
    </w:p>
    <w:p w:rsidR="00C656E6" w:rsidRPr="008F51AC" w:rsidRDefault="00C656E6" w:rsidP="00C656E6">
      <w:pPr>
        <w:jc w:val="center"/>
        <w:rPr>
          <w:sz w:val="28"/>
          <w:szCs w:val="28"/>
        </w:rPr>
      </w:pPr>
      <w:r w:rsidRPr="008F51AC">
        <w:rPr>
          <w:sz w:val="28"/>
          <w:szCs w:val="28"/>
        </w:rPr>
        <w:t>земельных участков,</w:t>
      </w:r>
    </w:p>
    <w:p w:rsidR="00C656E6" w:rsidRDefault="00C656E6" w:rsidP="00C656E6"/>
    <w:p w:rsidR="00C656E6" w:rsidRDefault="00C656E6" w:rsidP="00C656E6">
      <w:r>
        <w:t xml:space="preserve">выданных ________________________________________________ </w:t>
      </w:r>
    </w:p>
    <w:p w:rsidR="00C656E6" w:rsidRPr="00246F2D" w:rsidRDefault="00C656E6" w:rsidP="00C656E6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(н</w:t>
      </w:r>
      <w:r w:rsidRPr="00246F2D">
        <w:rPr>
          <w:sz w:val="20"/>
          <w:szCs w:val="20"/>
        </w:rPr>
        <w:t xml:space="preserve">азвание инспекционного органа  </w:t>
      </w:r>
      <w:proofErr w:type="spellStart"/>
      <w:r>
        <w:rPr>
          <w:sz w:val="20"/>
          <w:szCs w:val="20"/>
        </w:rPr>
        <w:t>Минагрополитики</w:t>
      </w:r>
      <w:proofErr w:type="spellEnd"/>
      <w:r w:rsidRPr="00246F2D">
        <w:rPr>
          <w:sz w:val="20"/>
          <w:szCs w:val="20"/>
        </w:rPr>
        <w:t xml:space="preserve">) </w:t>
      </w:r>
    </w:p>
    <w:p w:rsidR="00C656E6" w:rsidRDefault="00C656E6" w:rsidP="00C656E6"/>
    <w:p w:rsidR="00C656E6" w:rsidRDefault="00C656E6" w:rsidP="00C656E6">
      <w:r>
        <w:t>Начато       "_____" _____________ 20_</w:t>
      </w:r>
      <w:r>
        <w:rPr>
          <w:u w:val="single"/>
        </w:rPr>
        <w:t xml:space="preserve">  </w:t>
      </w:r>
      <w:r>
        <w:t xml:space="preserve"> г</w:t>
      </w:r>
      <w:proofErr w:type="gramStart"/>
      <w:r>
        <w:t xml:space="preserve">.. </w:t>
      </w:r>
      <w:proofErr w:type="gramEnd"/>
    </w:p>
    <w:p w:rsidR="00C656E6" w:rsidRDefault="00C656E6" w:rsidP="00C656E6"/>
    <w:p w:rsidR="00C656E6" w:rsidRDefault="00C656E6" w:rsidP="00C656E6"/>
    <w:p w:rsidR="00C656E6" w:rsidRDefault="00C656E6" w:rsidP="00C656E6">
      <w:r>
        <w:t>Закончено "______" ____________ 20</w:t>
      </w:r>
      <w:r>
        <w:rPr>
          <w:u w:val="single"/>
        </w:rPr>
        <w:t xml:space="preserve">  </w:t>
      </w:r>
      <w:r>
        <w:t>_ г</w:t>
      </w:r>
      <w:proofErr w:type="gramStart"/>
      <w:r>
        <w:t xml:space="preserve">.. </w:t>
      </w:r>
      <w:proofErr w:type="gramEnd"/>
    </w:p>
    <w:p w:rsidR="00C656E6" w:rsidRDefault="00C656E6" w:rsidP="00C656E6">
      <w:r>
        <w:t xml:space="preserve">-------------------------------------------------- -------------- </w:t>
      </w:r>
    </w:p>
    <w:p w:rsidR="00C656E6" w:rsidRDefault="00C656E6" w:rsidP="00C656E6"/>
    <w:p w:rsidR="00C656E6" w:rsidRPr="00246F2D" w:rsidRDefault="00C656E6" w:rsidP="00C656E6">
      <w:pPr>
        <w:jc w:val="center"/>
        <w:rPr>
          <w:b/>
        </w:rPr>
      </w:pPr>
      <w:r w:rsidRPr="00246F2D">
        <w:rPr>
          <w:b/>
        </w:rPr>
        <w:t>Образец журнала</w:t>
      </w:r>
    </w:p>
    <w:p w:rsidR="00C656E6" w:rsidRDefault="00C656E6" w:rsidP="00C656E6"/>
    <w:p w:rsidR="00C656E6" w:rsidRPr="00246F2D" w:rsidRDefault="00C656E6" w:rsidP="00C656E6">
      <w:pPr>
        <w:rPr>
          <w:b/>
        </w:rPr>
      </w:pPr>
      <w:r w:rsidRPr="00246F2D">
        <w:rPr>
          <w:b/>
        </w:rPr>
        <w:t xml:space="preserve">Левая страница журнала </w:t>
      </w:r>
    </w:p>
    <w:p w:rsidR="00C656E6" w:rsidRDefault="00C656E6" w:rsidP="00C656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084"/>
        <w:gridCol w:w="2482"/>
        <w:gridCol w:w="4365"/>
      </w:tblGrid>
      <w:tr w:rsidR="00C656E6" w:rsidTr="0047351A">
        <w:tc>
          <w:tcPr>
            <w:tcW w:w="1242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№</w:t>
            </w:r>
          </w:p>
          <w:p w:rsidR="00C656E6" w:rsidRDefault="00C656E6" w:rsidP="0047351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Дата выдачи разрешения</w:t>
            </w:r>
          </w:p>
        </w:tc>
        <w:tc>
          <w:tcPr>
            <w:tcW w:w="2551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Номер   разрешения</w:t>
            </w:r>
          </w:p>
        </w:tc>
        <w:tc>
          <w:tcPr>
            <w:tcW w:w="4556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Кому выдано разрешение</w:t>
            </w:r>
          </w:p>
        </w:tc>
      </w:tr>
      <w:tr w:rsidR="00C656E6" w:rsidTr="0047351A">
        <w:tc>
          <w:tcPr>
            <w:tcW w:w="1242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3</w:t>
            </w:r>
          </w:p>
        </w:tc>
        <w:tc>
          <w:tcPr>
            <w:tcW w:w="4556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4</w:t>
            </w:r>
          </w:p>
        </w:tc>
      </w:tr>
    </w:tbl>
    <w:p w:rsidR="00C656E6" w:rsidRDefault="00C656E6" w:rsidP="00C656E6"/>
    <w:p w:rsidR="00C656E6" w:rsidRDefault="00C656E6" w:rsidP="00C656E6"/>
    <w:p w:rsidR="00C656E6" w:rsidRPr="00246F2D" w:rsidRDefault="00C656E6" w:rsidP="00C656E6">
      <w:pPr>
        <w:rPr>
          <w:b/>
        </w:rPr>
      </w:pPr>
      <w:r w:rsidRPr="00246F2D">
        <w:rPr>
          <w:b/>
        </w:rPr>
        <w:t xml:space="preserve">Правая страница журнала </w:t>
      </w:r>
    </w:p>
    <w:p w:rsidR="00C656E6" w:rsidRDefault="00C656E6" w:rsidP="00C656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960"/>
        <w:gridCol w:w="1928"/>
        <w:gridCol w:w="2505"/>
      </w:tblGrid>
      <w:tr w:rsidR="00C656E6" w:rsidTr="0047351A">
        <w:tc>
          <w:tcPr>
            <w:tcW w:w="3936" w:type="dxa"/>
            <w:shd w:val="clear" w:color="auto" w:fill="auto"/>
          </w:tcPr>
          <w:p w:rsidR="00C656E6" w:rsidRDefault="00C656E6" w:rsidP="0047351A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условий, указанных в разрешении</w:t>
            </w:r>
          </w:p>
        </w:tc>
        <w:tc>
          <w:tcPr>
            <w:tcW w:w="1984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 xml:space="preserve">Разрешение действительно </w:t>
            </w:r>
            <w:proofErr w:type="gramStart"/>
            <w:r>
              <w:t>до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Меры, принятые при выявлении нарушения</w:t>
            </w:r>
          </w:p>
        </w:tc>
        <w:tc>
          <w:tcPr>
            <w:tcW w:w="2571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Аннулирование разрешения (с какого срока аннулировано разрешение, дата и номер решения)</w:t>
            </w:r>
          </w:p>
        </w:tc>
      </w:tr>
      <w:tr w:rsidR="00C656E6" w:rsidTr="0047351A">
        <w:tc>
          <w:tcPr>
            <w:tcW w:w="3936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7</w:t>
            </w:r>
          </w:p>
        </w:tc>
        <w:tc>
          <w:tcPr>
            <w:tcW w:w="2571" w:type="dxa"/>
            <w:shd w:val="clear" w:color="auto" w:fill="auto"/>
          </w:tcPr>
          <w:p w:rsidR="00C656E6" w:rsidRDefault="00C656E6" w:rsidP="0047351A">
            <w:pPr>
              <w:jc w:val="center"/>
            </w:pPr>
            <w:r>
              <w:t>8</w:t>
            </w:r>
          </w:p>
        </w:tc>
      </w:tr>
    </w:tbl>
    <w:p w:rsidR="006A6D1D" w:rsidRDefault="006A6D1D">
      <w:bookmarkStart w:id="0" w:name="_GoBack"/>
      <w:bookmarkEnd w:id="0"/>
    </w:p>
    <w:sectPr w:rsidR="006A6D1D" w:rsidSect="00C656E6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B1"/>
    <w:rsid w:val="006005B1"/>
    <w:rsid w:val="006A6D1D"/>
    <w:rsid w:val="00C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diakov.net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2015-06-23T12:04:00Z</dcterms:created>
  <dcterms:modified xsi:type="dcterms:W3CDTF">2015-06-23T12:04:00Z</dcterms:modified>
</cp:coreProperties>
</file>