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21" w:rsidRPr="00A42CE2" w:rsidRDefault="00867521" w:rsidP="00867521">
      <w:pPr>
        <w:spacing w:after="0" w:line="240" w:lineRule="auto"/>
        <w:ind w:left="6372"/>
        <w:rPr>
          <w:rFonts w:ascii="Times New Roman" w:hAnsi="Times New Roman"/>
          <w:b/>
        </w:rPr>
      </w:pPr>
      <w:r w:rsidRPr="00A42CE2">
        <w:rPr>
          <w:rFonts w:ascii="Times New Roman" w:hAnsi="Times New Roman"/>
          <w:b/>
        </w:rPr>
        <w:t>УТВЕРЖДЕНО</w:t>
      </w:r>
    </w:p>
    <w:p w:rsidR="00867521" w:rsidRPr="00A42CE2" w:rsidRDefault="00867521" w:rsidP="00867521">
      <w:pPr>
        <w:spacing w:after="0" w:line="240" w:lineRule="auto"/>
        <w:ind w:left="6372"/>
        <w:rPr>
          <w:rFonts w:ascii="Times New Roman" w:hAnsi="Times New Roman"/>
        </w:rPr>
      </w:pPr>
      <w:r w:rsidRPr="00A42CE2">
        <w:rPr>
          <w:rFonts w:ascii="Times New Roman" w:hAnsi="Times New Roman"/>
        </w:rPr>
        <w:t xml:space="preserve">Приказ Министерства здравоохранения </w:t>
      </w:r>
    </w:p>
    <w:p w:rsidR="00867521" w:rsidRPr="00A42CE2" w:rsidRDefault="00867521" w:rsidP="00867521">
      <w:pPr>
        <w:spacing w:after="0" w:line="240" w:lineRule="auto"/>
        <w:ind w:left="6372"/>
        <w:rPr>
          <w:rFonts w:ascii="Times New Roman" w:hAnsi="Times New Roman"/>
        </w:rPr>
      </w:pPr>
      <w:r w:rsidRPr="00A42CE2">
        <w:rPr>
          <w:rFonts w:ascii="Times New Roman" w:hAnsi="Times New Roman"/>
        </w:rPr>
        <w:t>Донецкой Народной Республики</w:t>
      </w:r>
    </w:p>
    <w:p w:rsidR="00867521" w:rsidRPr="00A42CE2" w:rsidRDefault="00867521" w:rsidP="00867521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B867D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12.03.2015</w:t>
      </w:r>
      <w:r w:rsidRPr="00A42CE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B867D4">
        <w:rPr>
          <w:rFonts w:ascii="Times New Roman" w:hAnsi="Times New Roman"/>
          <w:u w:val="single"/>
        </w:rPr>
        <w:t xml:space="preserve"> 312</w:t>
      </w:r>
    </w:p>
    <w:p w:rsidR="00867521" w:rsidRPr="00A42CE2" w:rsidRDefault="00867521" w:rsidP="008675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48"/>
        <w:gridCol w:w="2142"/>
        <w:gridCol w:w="296"/>
        <w:gridCol w:w="1672"/>
        <w:gridCol w:w="2838"/>
      </w:tblGrid>
      <w:tr w:rsidR="00867521" w:rsidRPr="00A42CE2" w:rsidTr="00F637C3">
        <w:trPr>
          <w:tblCellSpacing w:w="22" w:type="dxa"/>
          <w:jc w:val="center"/>
        </w:trPr>
        <w:tc>
          <w:tcPr>
            <w:tcW w:w="2487" w:type="pct"/>
            <w:gridSpan w:val="2"/>
          </w:tcPr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_______________________________________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Код |__|__|__|__|__|__|__|__|</w:t>
            </w:r>
          </w:p>
        </w:tc>
        <w:tc>
          <w:tcPr>
            <w:tcW w:w="1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</w:t>
            </w:r>
          </w:p>
        </w:tc>
        <w:tc>
          <w:tcPr>
            <w:tcW w:w="229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Форма первичной учетной документации</w:t>
            </w:r>
          </w:p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2CE2">
              <w:rPr>
                <w:b/>
                <w:bCs/>
                <w:sz w:val="20"/>
                <w:szCs w:val="20"/>
              </w:rPr>
              <w:t>N 025-6/у</w:t>
            </w:r>
          </w:p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УТВЕРЖДЕНО</w:t>
            </w:r>
          </w:p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Приказ Министерства здравоохранения</w:t>
            </w:r>
          </w:p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Донецкой Народной Республики</w:t>
            </w:r>
          </w:p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|__|__|__|__|__|__|__|__| N |__|__|__|__|</w:t>
            </w:r>
          </w:p>
        </w:tc>
      </w:tr>
      <w:tr w:rsidR="00867521" w:rsidRPr="00A42CE2" w:rsidTr="00F637C3">
        <w:trPr>
          <w:tblCellSpacing w:w="22" w:type="dxa"/>
          <w:jc w:val="center"/>
        </w:trPr>
        <w:tc>
          <w:tcPr>
            <w:tcW w:w="4959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42CE2">
              <w:rPr>
                <w:b/>
                <w:bCs/>
              </w:rPr>
              <w:t>ТАЛОН</w:t>
            </w:r>
          </w:p>
          <w:p w:rsidR="00867521" w:rsidRPr="00A42CE2" w:rsidRDefault="00867521" w:rsidP="00F637C3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2CE2">
              <w:rPr>
                <w:b/>
                <w:bCs/>
              </w:rPr>
              <w:t>амбулаторного пациента</w:t>
            </w:r>
          </w:p>
        </w:tc>
      </w:tr>
      <w:tr w:rsidR="00867521" w:rsidRPr="00A42CE2" w:rsidTr="00F637C3">
        <w:trPr>
          <w:tblCellSpacing w:w="22" w:type="dxa"/>
          <w:jc w:val="center"/>
        </w:trPr>
        <w:tc>
          <w:tcPr>
            <w:tcW w:w="4959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1. Фамилия, имя, отчество врача, который начал лечение ____________________________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2. Номер медицинской карты амбулаторного больного                 |__|__|__|__|__|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3. Фамилия, имя, отчество               |__|__|__|__|__|__|__|__|__|__|__|__|__|__|__|__|__|__|__|__|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4. Пол: мужской - 1; женский - 2         </w:t>
            </w:r>
            <w:r w:rsidRPr="00A42CE2">
              <w:rPr>
                <w:sz w:val="20"/>
                <w:szCs w:val="20"/>
                <w:lang w:val="uk-UA"/>
              </w:rPr>
              <w:t>|</w:t>
            </w:r>
            <w:r w:rsidRPr="00A42CE2">
              <w:rPr>
                <w:sz w:val="20"/>
                <w:szCs w:val="20"/>
              </w:rPr>
              <w:t xml:space="preserve">__|                    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5. Дата рождения         |__|__|__|__|__|__|__|__|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(число, месяц, год)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6. Местожительство: ул.    ________________,      дом. N _____,       корп.   ______,      кв. _____</w:t>
            </w:r>
          </w:p>
          <w:p w:rsidR="00867521" w:rsidRPr="00A42CE2" w:rsidRDefault="00867521" w:rsidP="00F637C3">
            <w:pPr>
              <w:pStyle w:val="tj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7. Работает: да - 1; нет - 2      </w:t>
            </w:r>
            <w:r w:rsidRPr="00A42CE2">
              <w:rPr>
                <w:sz w:val="20"/>
                <w:szCs w:val="20"/>
                <w:lang w:val="uk-UA"/>
              </w:rPr>
              <w:t>|</w:t>
            </w:r>
            <w:r w:rsidRPr="00A42CE2">
              <w:rPr>
                <w:sz w:val="20"/>
                <w:szCs w:val="20"/>
              </w:rPr>
              <w:t>__|</w:t>
            </w:r>
          </w:p>
          <w:p w:rsidR="00867521" w:rsidRPr="00A42CE2" w:rsidRDefault="00867521" w:rsidP="00F637C3">
            <w:pPr>
              <w:pStyle w:val="tj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8. Контингенты: инвалиды войны - 1; участники войны - 2; участники боевых действий - 3; контингенты лиц, которые приравнены по льготам к ветеранам войны, - 4; инвалиды - 5; участники ликвидации последствий аварии на Чернобыльской АЭС - 6; эвакуированные - 7; лица, которые проживают на территории зоны радиоэкологического контроля, - 8; дети, родившиеся от родителей, которые отнесены к 1, 2, 3 категориям лиц, что пострадали в результате Чернобыльской катастрофы, из зоны отчуждения, а также отселены из зон безусловного (обязательного) и гарантированного добровольного отселения - 9; другие льготные категории - 10         </w:t>
            </w:r>
            <w:r w:rsidRPr="00A42CE2">
              <w:rPr>
                <w:sz w:val="20"/>
                <w:szCs w:val="20"/>
                <w:lang w:val="uk-UA"/>
              </w:rPr>
              <w:t>|</w:t>
            </w:r>
            <w:r w:rsidRPr="00A42CE2">
              <w:rPr>
                <w:sz w:val="20"/>
                <w:szCs w:val="20"/>
              </w:rPr>
              <w:t>__|</w:t>
            </w:r>
          </w:p>
          <w:p w:rsidR="00867521" w:rsidRPr="00A42CE2" w:rsidRDefault="00867521" w:rsidP="00F637C3">
            <w:pPr>
              <w:pStyle w:val="tj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9. Цель обслуживания</w:t>
            </w:r>
            <w:proofErr w:type="gramStart"/>
            <w:r w:rsidRPr="00A42CE2">
              <w:rPr>
                <w:sz w:val="20"/>
                <w:szCs w:val="20"/>
              </w:rPr>
              <w:t xml:space="preserve"> :</w:t>
            </w:r>
            <w:proofErr w:type="gramEnd"/>
            <w:r w:rsidRPr="00A42CE2">
              <w:rPr>
                <w:sz w:val="20"/>
                <w:szCs w:val="20"/>
              </w:rPr>
              <w:t xml:space="preserve"> лечебно-диагностическая - 1; консультативная - 2; диспансерное</w:t>
            </w:r>
          </w:p>
          <w:p w:rsidR="00867521" w:rsidRPr="00A42CE2" w:rsidRDefault="00867521" w:rsidP="00F637C3">
            <w:pPr>
              <w:pStyle w:val="tj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наблюдение - 3; профилактический осмотр - 4; </w:t>
            </w:r>
            <w:proofErr w:type="gramStart"/>
            <w:r w:rsidRPr="00A42CE2">
              <w:rPr>
                <w:sz w:val="20"/>
                <w:szCs w:val="20"/>
              </w:rPr>
              <w:t>медико-социальная</w:t>
            </w:r>
            <w:proofErr w:type="gramEnd"/>
            <w:r w:rsidRPr="00A42CE2">
              <w:rPr>
                <w:sz w:val="20"/>
                <w:szCs w:val="20"/>
              </w:rPr>
              <w:t xml:space="preserve"> - 5; другая - 6              </w:t>
            </w:r>
            <w:r w:rsidRPr="00A42CE2">
              <w:rPr>
                <w:sz w:val="20"/>
                <w:szCs w:val="20"/>
                <w:lang w:val="uk-UA"/>
              </w:rPr>
              <w:t>|</w:t>
            </w:r>
            <w:r w:rsidRPr="00A42CE2">
              <w:rPr>
                <w:sz w:val="20"/>
                <w:szCs w:val="20"/>
              </w:rPr>
              <w:t>__|</w:t>
            </w:r>
          </w:p>
          <w:p w:rsidR="00867521" w:rsidRPr="00A42CE2" w:rsidRDefault="00867521" w:rsidP="00F637C3">
            <w:pPr>
              <w:pStyle w:val="tj"/>
              <w:rPr>
                <w:sz w:val="20"/>
                <w:szCs w:val="20"/>
                <w:lang w:val="uk-UA"/>
              </w:rPr>
            </w:pPr>
            <w:r w:rsidRPr="00A42CE2">
              <w:rPr>
                <w:sz w:val="20"/>
                <w:szCs w:val="20"/>
              </w:rPr>
              <w:t>10. Случай обслуживания</w:t>
            </w:r>
            <w:proofErr w:type="gramStart"/>
            <w:r w:rsidRPr="00A42CE2">
              <w:rPr>
                <w:sz w:val="20"/>
                <w:szCs w:val="20"/>
              </w:rPr>
              <w:t xml:space="preserve"> :</w:t>
            </w:r>
            <w:proofErr w:type="gramEnd"/>
            <w:r w:rsidRPr="00A42CE2">
              <w:rPr>
                <w:sz w:val="20"/>
                <w:szCs w:val="20"/>
              </w:rPr>
              <w:t xml:space="preserve"> первичный - 1; повторный – 2</w:t>
            </w:r>
            <w:r w:rsidRPr="00A42CE2">
              <w:rPr>
                <w:sz w:val="20"/>
                <w:szCs w:val="20"/>
                <w:lang w:val="uk-UA"/>
              </w:rPr>
              <w:t xml:space="preserve">   |</w:t>
            </w:r>
            <w:r w:rsidRPr="00A42CE2">
              <w:rPr>
                <w:sz w:val="20"/>
                <w:szCs w:val="20"/>
              </w:rPr>
              <w:t>__|</w:t>
            </w:r>
          </w:p>
        </w:tc>
      </w:tr>
      <w:tr w:rsidR="00867521" w:rsidRPr="00A42CE2" w:rsidTr="00F637C3">
        <w:trPr>
          <w:tblCellSpacing w:w="22" w:type="dxa"/>
          <w:jc w:val="center"/>
        </w:trPr>
        <w:tc>
          <w:tcPr>
            <w:tcW w:w="13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c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11. Место обслуживания</w:t>
            </w:r>
          </w:p>
        </w:tc>
        <w:tc>
          <w:tcPr>
            <w:tcW w:w="2114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c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Дата посещения (число, месяц)</w:t>
            </w:r>
          </w:p>
        </w:tc>
        <w:tc>
          <w:tcPr>
            <w:tcW w:w="1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521" w:rsidRPr="00A42CE2" w:rsidRDefault="00867521" w:rsidP="00F637C3">
            <w:pPr>
              <w:pStyle w:val="tc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Всего посещений</w:t>
            </w:r>
          </w:p>
        </w:tc>
      </w:tr>
      <w:tr w:rsidR="00867521" w:rsidRPr="00A42CE2" w:rsidTr="00F637C3">
        <w:trPr>
          <w:tblCellSpacing w:w="22" w:type="dxa"/>
          <w:jc w:val="center"/>
        </w:trPr>
        <w:tc>
          <w:tcPr>
            <w:tcW w:w="13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14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c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</w:t>
            </w:r>
          </w:p>
        </w:tc>
        <w:tc>
          <w:tcPr>
            <w:tcW w:w="1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521" w:rsidRPr="00A42CE2" w:rsidRDefault="00867521" w:rsidP="00F637C3">
            <w:pPr>
              <w:pStyle w:val="tc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</w:t>
            </w:r>
          </w:p>
        </w:tc>
      </w:tr>
      <w:tr w:rsidR="00867521" w:rsidRPr="00A42CE2" w:rsidTr="00F637C3">
        <w:trPr>
          <w:tblCellSpacing w:w="22" w:type="dxa"/>
          <w:jc w:val="center"/>
        </w:trPr>
        <w:tc>
          <w:tcPr>
            <w:tcW w:w="13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На дому</w:t>
            </w:r>
          </w:p>
        </w:tc>
        <w:tc>
          <w:tcPr>
            <w:tcW w:w="2114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c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</w:t>
            </w:r>
          </w:p>
        </w:tc>
        <w:tc>
          <w:tcPr>
            <w:tcW w:w="14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521" w:rsidRPr="00A42CE2" w:rsidRDefault="00867521" w:rsidP="00F637C3">
            <w:pPr>
              <w:pStyle w:val="tc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</w:t>
            </w:r>
          </w:p>
        </w:tc>
      </w:tr>
      <w:tr w:rsidR="00867521" w:rsidRPr="00A42CE2" w:rsidTr="00F637C3">
        <w:trPr>
          <w:tblCellSpacing w:w="22" w:type="dxa"/>
          <w:jc w:val="center"/>
        </w:trPr>
        <w:tc>
          <w:tcPr>
            <w:tcW w:w="4959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12. Диагноз заключительный:                                                                       Код за МКБ-10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_____________________________________________________                         |__|__|__|__|__|    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Характер заболевания: острое заболевание - 1; впервые зарегистрировано хроническое - 2; ранее известное хроническое - 3; обострение хронического – 8         |__|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13. </w:t>
            </w:r>
            <w:proofErr w:type="gramStart"/>
            <w:r w:rsidRPr="00A42CE2">
              <w:rPr>
                <w:sz w:val="20"/>
                <w:szCs w:val="20"/>
              </w:rPr>
              <w:t>Травмы, связанные с производством, : в промышленности - 1; в сельском хозяйстве - 2; дорожно-транспортные - 3; другие - 4; не связаны с производством: бытовые - 5; уличные - 6; дорожно-транспортные - 7; спортивные - 8; школьные - 9; другие - 10             |__|</w:t>
            </w:r>
            <w:proofErr w:type="gramEnd"/>
          </w:p>
        </w:tc>
      </w:tr>
      <w:tr w:rsidR="00867521" w:rsidRPr="00A42CE2" w:rsidTr="00F637C3">
        <w:trPr>
          <w:tblCellSpacing w:w="22" w:type="dxa"/>
          <w:jc w:val="center"/>
        </w:trPr>
        <w:tc>
          <w:tcPr>
            <w:tcW w:w="4959" w:type="pct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lastRenderedPageBreak/>
              <w:t>14. Оперативные вмешательства (операции), выполненные на приеме             ____________________________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15. Диспансеризация: находится на учете, группа (I, II, III)              ____________________________</w:t>
            </w:r>
          </w:p>
          <w:p w:rsidR="00867521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                               взя</w:t>
            </w:r>
            <w:proofErr w:type="gramStart"/>
            <w:r w:rsidRPr="00A42CE2">
              <w:rPr>
                <w:sz w:val="20"/>
                <w:szCs w:val="20"/>
              </w:rPr>
              <w:t>т(</w:t>
            </w:r>
            <w:proofErr w:type="gramEnd"/>
            <w:r w:rsidRPr="00A42CE2">
              <w:rPr>
                <w:sz w:val="20"/>
                <w:szCs w:val="20"/>
              </w:rPr>
              <w:t xml:space="preserve">а) на учет, группа (I, II, III)             </w:t>
            </w:r>
            <w:r>
              <w:rPr>
                <w:sz w:val="20"/>
                <w:szCs w:val="20"/>
              </w:rPr>
              <w:t xml:space="preserve">       </w:t>
            </w:r>
            <w:r w:rsidRPr="00A42CE2">
              <w:rPr>
                <w:sz w:val="20"/>
                <w:szCs w:val="20"/>
              </w:rPr>
              <w:t>____________________________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Сня</w:t>
            </w:r>
            <w:proofErr w:type="gramStart"/>
            <w:r w:rsidRPr="00A42CE2">
              <w:rPr>
                <w:sz w:val="20"/>
                <w:szCs w:val="20"/>
              </w:rPr>
              <w:t>т(</w:t>
            </w:r>
            <w:proofErr w:type="gramEnd"/>
            <w:r w:rsidRPr="00A42CE2">
              <w:rPr>
                <w:sz w:val="20"/>
                <w:szCs w:val="20"/>
              </w:rPr>
              <w:t>а) с учета             |__|__|__|__|__|__|__|__|</w:t>
            </w:r>
          </w:p>
          <w:p w:rsidR="00867521" w:rsidRDefault="00867521" w:rsidP="00F637C3">
            <w:pPr>
              <w:pStyle w:val="tl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       (число, месяц, год)</w:t>
            </w:r>
          </w:p>
          <w:p w:rsidR="00867521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продолжение формы № 025-6/у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</w:t>
            </w:r>
            <w:proofErr w:type="gramStart"/>
            <w:r w:rsidRPr="00A42CE2">
              <w:rPr>
                <w:sz w:val="20"/>
                <w:szCs w:val="20"/>
              </w:rPr>
              <w:t>Снят</w:t>
            </w:r>
            <w:proofErr w:type="gramEnd"/>
            <w:r w:rsidRPr="00A42CE2">
              <w:rPr>
                <w:sz w:val="20"/>
                <w:szCs w:val="20"/>
              </w:rPr>
              <w:t xml:space="preserve"> с учета по причине: улучшения - 1; смерти - 2; выбытия - 3; изменения диагноза - 4       |__| 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Дата следующего посещения   |___|___|___|___|___|___|___|___|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                  (число, месяц, год)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16. Инвалидность: установлена впервые (гр. I, II, III)                   |__|                                                 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                    в том числе потерпевшие от аварии на Чернобыльской АЭС (гр. I, II, III)              |__|   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                   подтвержденная (гр. I, II, III)                  |__|                      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17. Документ о временной нетрудоспособности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   лист нетрудоспособности выдан                                        |___|___|___|___|___|___|___|___|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                                                                           (число, месяц, год)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  закрыт                                                                                    |___|___|___|___|___|___|___|___|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                                                                            (число, месяц, год)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 справка выдана                                                                      |___|___|___|___|___|___|___|___|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                                                                             (число, месяц, год)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  закрыта                                                                                  |___|___|___|___|___|___|___|___|</w:t>
            </w:r>
          </w:p>
          <w:p w:rsidR="00867521" w:rsidRPr="00A42CE2" w:rsidRDefault="00867521" w:rsidP="00F637C3">
            <w:pPr>
              <w:pStyle w:val="tl"/>
              <w:spacing w:before="0" w:beforeAutospacing="0" w:after="0" w:afterAutospacing="0"/>
              <w:rPr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                                                                            (число, месяц, год)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18. Результат лечения</w:t>
            </w:r>
            <w:proofErr w:type="gramStart"/>
            <w:r w:rsidRPr="00A42CE2">
              <w:rPr>
                <w:sz w:val="20"/>
                <w:szCs w:val="20"/>
              </w:rPr>
              <w:t xml:space="preserve"> :</w:t>
            </w:r>
            <w:proofErr w:type="gramEnd"/>
            <w:r w:rsidRPr="00A42CE2">
              <w:rPr>
                <w:sz w:val="20"/>
                <w:szCs w:val="20"/>
              </w:rPr>
              <w:t xml:space="preserve"> выздоровление - 1; улучшение - 2; без изменений - 3; госпитализация в стационар - 4;</w:t>
            </w:r>
            <w:r>
              <w:rPr>
                <w:sz w:val="20"/>
                <w:szCs w:val="20"/>
              </w:rPr>
              <w:t xml:space="preserve">  </w:t>
            </w:r>
            <w:r w:rsidRPr="00A42CE2">
              <w:rPr>
                <w:sz w:val="20"/>
                <w:szCs w:val="20"/>
              </w:rPr>
              <w:t xml:space="preserve"> смерть - 5; рекомендовано: санаторно-курортное лечение - 6; реабилитацию - 7          |__|     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 xml:space="preserve">19. Случай обслуживания:     законченный - 1; незаконченный - 2       |__|    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20. Фамилия, имя, отчество врача, который закончил лечение ____________________________________________________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                                                                                   Лечащий врач _________________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rStyle w:val="fs2"/>
                <w:sz w:val="20"/>
                <w:szCs w:val="20"/>
              </w:rPr>
              <w:t>                                                                                                  (фамилия, подпись)</w:t>
            </w:r>
          </w:p>
          <w:p w:rsidR="00867521" w:rsidRPr="00A42CE2" w:rsidRDefault="00867521" w:rsidP="00F637C3">
            <w:pPr>
              <w:pStyle w:val="tl"/>
              <w:rPr>
                <w:sz w:val="20"/>
                <w:szCs w:val="20"/>
              </w:rPr>
            </w:pPr>
            <w:r w:rsidRPr="00A42CE2">
              <w:rPr>
                <w:sz w:val="20"/>
                <w:szCs w:val="20"/>
              </w:rPr>
              <w:t>                                                                                          Дата "___" ____________ 20___ года</w:t>
            </w:r>
          </w:p>
        </w:tc>
      </w:tr>
    </w:tbl>
    <w:p w:rsidR="00867521" w:rsidRPr="00A42CE2" w:rsidRDefault="00867521" w:rsidP="00867521">
      <w:pPr>
        <w:pStyle w:val="tj"/>
        <w:spacing w:before="0" w:beforeAutospacing="0" w:after="0" w:afterAutospacing="0"/>
        <w:rPr>
          <w:b/>
          <w:bCs/>
        </w:rPr>
      </w:pPr>
    </w:p>
    <w:p w:rsidR="00867521" w:rsidRDefault="00867521" w:rsidP="00867521">
      <w:pPr>
        <w:pStyle w:val="tj"/>
        <w:spacing w:before="0" w:beforeAutospacing="0" w:after="0" w:afterAutospacing="0"/>
        <w:rPr>
          <w:b/>
          <w:bCs/>
        </w:rPr>
      </w:pPr>
    </w:p>
    <w:p w:rsidR="00867521" w:rsidRPr="00A42CE2" w:rsidRDefault="00867521" w:rsidP="00867521">
      <w:pPr>
        <w:pStyle w:val="tj"/>
        <w:spacing w:before="0" w:beforeAutospacing="0" w:after="0" w:afterAutospacing="0"/>
        <w:rPr>
          <w:b/>
          <w:bCs/>
        </w:rPr>
      </w:pPr>
    </w:p>
    <w:p w:rsidR="00867521" w:rsidRPr="00A42CE2" w:rsidRDefault="00867521" w:rsidP="00867521">
      <w:pPr>
        <w:pStyle w:val="tj"/>
        <w:spacing w:before="0" w:beforeAutospacing="0" w:after="0" w:afterAutospacing="0"/>
        <w:rPr>
          <w:bCs/>
        </w:rPr>
      </w:pPr>
      <w:r w:rsidRPr="00A42CE2">
        <w:rPr>
          <w:bCs/>
        </w:rPr>
        <w:t xml:space="preserve">Министр здравоохранения </w:t>
      </w:r>
    </w:p>
    <w:p w:rsidR="00867521" w:rsidRDefault="00867521" w:rsidP="00867521">
      <w:pPr>
        <w:pStyle w:val="tj"/>
        <w:spacing w:before="0" w:beforeAutospacing="0" w:after="0" w:afterAutospacing="0"/>
        <w:rPr>
          <w:bCs/>
        </w:rPr>
      </w:pPr>
      <w:r w:rsidRPr="00A42CE2">
        <w:rPr>
          <w:bCs/>
        </w:rPr>
        <w:t>Донецкой Народной Республики</w:t>
      </w:r>
      <w:r w:rsidRPr="00A42CE2">
        <w:rPr>
          <w:bCs/>
        </w:rPr>
        <w:tab/>
      </w:r>
      <w:r w:rsidRPr="00A42CE2">
        <w:rPr>
          <w:bCs/>
        </w:rPr>
        <w:tab/>
      </w:r>
      <w:r w:rsidRPr="00A42CE2">
        <w:rPr>
          <w:bCs/>
        </w:rPr>
        <w:tab/>
      </w:r>
      <w:r w:rsidRPr="00A42CE2">
        <w:rPr>
          <w:bCs/>
        </w:rPr>
        <w:tab/>
      </w:r>
      <w:r w:rsidRPr="00A42CE2">
        <w:rPr>
          <w:bCs/>
        </w:rPr>
        <w:tab/>
      </w:r>
      <w:r w:rsidRPr="00A42CE2">
        <w:rPr>
          <w:bCs/>
        </w:rPr>
        <w:tab/>
      </w:r>
      <w:r w:rsidRPr="00A42CE2">
        <w:rPr>
          <w:bCs/>
        </w:rPr>
        <w:tab/>
        <w:t xml:space="preserve">В.В. </w:t>
      </w:r>
      <w:proofErr w:type="spellStart"/>
      <w:r w:rsidRPr="00A42CE2">
        <w:rPr>
          <w:bCs/>
        </w:rPr>
        <w:t>Кучковой</w:t>
      </w:r>
      <w:proofErr w:type="spellEnd"/>
    </w:p>
    <w:p w:rsidR="00867521" w:rsidRPr="000316DA" w:rsidRDefault="00867521" w:rsidP="00867521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bCs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867521" w:rsidRDefault="00867521" w:rsidP="0086752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867521" w:rsidRDefault="00867521" w:rsidP="0086752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867521" w:rsidRPr="000316DA" w:rsidRDefault="00867521" w:rsidP="0086752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867521" w:rsidRPr="00704099" w:rsidRDefault="00867521" w:rsidP="00867521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867521" w:rsidRPr="00704099" w:rsidRDefault="00867521" w:rsidP="00867521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867521" w:rsidRDefault="00867521" w:rsidP="0086752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867521" w:rsidRDefault="00867521" w:rsidP="00867521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867521" w:rsidRDefault="00867521" w:rsidP="0086752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867521" w:rsidRPr="001C440C" w:rsidRDefault="00867521" w:rsidP="00867521">
      <w:pPr>
        <w:pStyle w:val="tlreflinkmrw45"/>
        <w:spacing w:before="0" w:beforeAutospacing="0" w:after="0" w:afterAutospacing="0"/>
        <w:ind w:left="5664" w:firstLine="573"/>
        <w:rPr>
          <w:sz w:val="27"/>
          <w:szCs w:val="27"/>
        </w:rPr>
      </w:pPr>
      <w:r>
        <w:t xml:space="preserve">№ </w:t>
      </w:r>
      <w:r>
        <w:rPr>
          <w:u w:val="single"/>
        </w:rPr>
        <w:t>141</w:t>
      </w:r>
      <w:r>
        <w:t xml:space="preserve"> от </w:t>
      </w:r>
      <w:r>
        <w:rPr>
          <w:u w:val="single"/>
        </w:rPr>
        <w:t>20.05.2015</w:t>
      </w:r>
    </w:p>
    <w:p w:rsidR="00867521" w:rsidRPr="001C440C" w:rsidRDefault="00867521" w:rsidP="00867521">
      <w:pPr>
        <w:pStyle w:val="3"/>
        <w:spacing w:before="0" w:after="0" w:line="240" w:lineRule="auto"/>
        <w:jc w:val="center"/>
        <w:rPr>
          <w:rFonts w:ascii="Times New Roman" w:hAnsi="Times New Roman"/>
          <w:lang w:val="uk-UA"/>
        </w:rPr>
      </w:pPr>
    </w:p>
    <w:p w:rsidR="00867521" w:rsidRPr="001C440C" w:rsidRDefault="00867521" w:rsidP="00867521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1C440C">
        <w:rPr>
          <w:rFonts w:ascii="Times New Roman" w:hAnsi="Times New Roman"/>
        </w:rPr>
        <w:t xml:space="preserve">Инструкция по заполнению </w:t>
      </w:r>
    </w:p>
    <w:p w:rsidR="00867521" w:rsidRPr="001C440C" w:rsidRDefault="00867521" w:rsidP="00867521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1C440C">
        <w:rPr>
          <w:rFonts w:ascii="Times New Roman" w:hAnsi="Times New Roman"/>
        </w:rPr>
        <w:t xml:space="preserve">формы первичной учетной документации N 025-6/у </w:t>
      </w:r>
    </w:p>
    <w:p w:rsidR="00867521" w:rsidRPr="001C440C" w:rsidRDefault="00867521" w:rsidP="00867521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1C440C">
        <w:rPr>
          <w:rFonts w:ascii="Times New Roman" w:hAnsi="Times New Roman"/>
        </w:rPr>
        <w:t>«Талон амбулаторного пациента»</w:t>
      </w:r>
    </w:p>
    <w:p w:rsidR="00867521" w:rsidRPr="001C440C" w:rsidRDefault="00867521" w:rsidP="00867521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  <w:lang w:val="uk-UA"/>
        </w:rPr>
      </w:pPr>
      <w:r w:rsidRPr="001C440C">
        <w:rPr>
          <w:sz w:val="27"/>
          <w:szCs w:val="27"/>
        </w:rPr>
        <w:t>1. Инструкция определяет порядок заполнения формы первичной учетной документации № 025-6/у "Талон амбулаторного пациента" (далее - форма  № 025-6/у).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2. Форма № 025-6/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заполняется </w:t>
      </w:r>
      <w:proofErr w:type="gramStart"/>
      <w:r w:rsidRPr="001C440C">
        <w:rPr>
          <w:sz w:val="27"/>
          <w:szCs w:val="27"/>
        </w:rPr>
        <w:t>в</w:t>
      </w:r>
      <w:proofErr w:type="gramEnd"/>
      <w:r w:rsidRPr="001C440C">
        <w:rPr>
          <w:sz w:val="27"/>
          <w:szCs w:val="27"/>
        </w:rPr>
        <w:t xml:space="preserve"> учреждениях здравоохранения, которые оказывают амбулаторно-поликлиническую помощь населению, ЦПМСП, поликлиниках для взрослых и детей, женских консультациях.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3. Форму № 025-6/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заполняют </w:t>
      </w:r>
      <w:proofErr w:type="gramStart"/>
      <w:r w:rsidRPr="001C440C">
        <w:rPr>
          <w:sz w:val="27"/>
          <w:szCs w:val="27"/>
        </w:rPr>
        <w:t>лечащие</w:t>
      </w:r>
      <w:proofErr w:type="gramEnd"/>
      <w:r w:rsidRPr="001C440C">
        <w:rPr>
          <w:sz w:val="27"/>
          <w:szCs w:val="27"/>
        </w:rPr>
        <w:t xml:space="preserve"> врачи на каждый случай поликлинического обслуживания. Случаем поликлинического обслуживания считается совокупность посещений на каждое обращение пациента.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Паспортную часть формы № 025-6/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может заполнять медицинская сестра или регистратор.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 xml:space="preserve">4. </w:t>
      </w:r>
      <w:proofErr w:type="gramStart"/>
      <w:r w:rsidRPr="001C440C">
        <w:rPr>
          <w:sz w:val="27"/>
          <w:szCs w:val="27"/>
        </w:rPr>
        <w:t>Форма № 025-6/у предназначена для регистрации всех заболеваний, кроме острых инфекционных, которые учитываются на основании формы № 058/о "Экстренное сообщение об инфекционном заболевании, пищевом, остром профессиональном отравлении, необычной реакции на прививку", и заболеваний специализированных учреждениях (психоневрологических, противотуберкулезных, онкологических), в которых учет проводится на основании форм первичной учетной документации: № 089/у "Извещение о больном с впервые в жизни установленным диагнозом активного</w:t>
      </w:r>
      <w:proofErr w:type="gramEnd"/>
      <w:r w:rsidRPr="001C440C">
        <w:rPr>
          <w:sz w:val="27"/>
          <w:szCs w:val="27"/>
        </w:rPr>
        <w:t xml:space="preserve"> туберкулеза или его рецидива"; № 089-1/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"</w:t>
      </w:r>
      <w:proofErr w:type="gramStart"/>
      <w:r w:rsidRPr="001C440C">
        <w:rPr>
          <w:sz w:val="27"/>
          <w:szCs w:val="27"/>
        </w:rPr>
        <w:t>Извещение</w:t>
      </w:r>
      <w:proofErr w:type="gramEnd"/>
      <w:r w:rsidRPr="001C440C">
        <w:rPr>
          <w:sz w:val="27"/>
          <w:szCs w:val="27"/>
        </w:rPr>
        <w:t xml:space="preserve"> о случае заболевания сифилисом, </w:t>
      </w:r>
      <w:proofErr w:type="spellStart"/>
      <w:r w:rsidRPr="001C440C">
        <w:rPr>
          <w:sz w:val="27"/>
          <w:szCs w:val="27"/>
        </w:rPr>
        <w:t>гоноккоковой</w:t>
      </w:r>
      <w:proofErr w:type="spellEnd"/>
      <w:r w:rsidRPr="001C440C">
        <w:rPr>
          <w:sz w:val="27"/>
          <w:szCs w:val="27"/>
        </w:rPr>
        <w:t xml:space="preserve">, </w:t>
      </w:r>
      <w:proofErr w:type="spellStart"/>
      <w:r w:rsidRPr="001C440C">
        <w:rPr>
          <w:sz w:val="27"/>
          <w:szCs w:val="27"/>
        </w:rPr>
        <w:t>хламидийной</w:t>
      </w:r>
      <w:proofErr w:type="spellEnd"/>
      <w:r w:rsidRPr="001C440C">
        <w:rPr>
          <w:sz w:val="27"/>
          <w:szCs w:val="27"/>
        </w:rPr>
        <w:t xml:space="preserve"> инфекцией, </w:t>
      </w:r>
      <w:proofErr w:type="spellStart"/>
      <w:r w:rsidRPr="001C440C">
        <w:rPr>
          <w:sz w:val="27"/>
          <w:szCs w:val="27"/>
        </w:rPr>
        <w:t>урогенитальным</w:t>
      </w:r>
      <w:proofErr w:type="spellEnd"/>
      <w:r w:rsidRPr="001C440C">
        <w:rPr>
          <w:sz w:val="27"/>
          <w:szCs w:val="27"/>
        </w:rPr>
        <w:t xml:space="preserve"> </w:t>
      </w:r>
      <w:proofErr w:type="spellStart"/>
      <w:r w:rsidRPr="001C440C">
        <w:rPr>
          <w:sz w:val="27"/>
          <w:szCs w:val="27"/>
        </w:rPr>
        <w:t>микоплазмозом</w:t>
      </w:r>
      <w:proofErr w:type="spellEnd"/>
      <w:r w:rsidRPr="001C440C">
        <w:rPr>
          <w:sz w:val="27"/>
          <w:szCs w:val="27"/>
        </w:rPr>
        <w:t xml:space="preserve"> и трихомониазом"; № 089-2/у. "Извещение о больном с впервые в жизни установленным диагнозом трихофитии, микроспории, фавуса, чесотки"; </w:t>
      </w:r>
      <w:r>
        <w:rPr>
          <w:sz w:val="27"/>
          <w:szCs w:val="27"/>
        </w:rPr>
        <w:t xml:space="preserve">              №</w:t>
      </w:r>
      <w:r w:rsidRPr="001C440C">
        <w:rPr>
          <w:sz w:val="27"/>
          <w:szCs w:val="27"/>
        </w:rPr>
        <w:t xml:space="preserve"> </w:t>
      </w:r>
      <w:proofErr w:type="gramStart"/>
      <w:r w:rsidRPr="001C440C">
        <w:rPr>
          <w:sz w:val="27"/>
          <w:szCs w:val="27"/>
        </w:rPr>
        <w:t xml:space="preserve">090/у "Извещение о больном с впервые в жизни установленным диагнозом рака или другого злокачественного новообразования", и форм диспансерного наблюдения за больным: № 030-1/у "Контрольная карта диспансерного наблюдения за больным с расстройствами психики и лицом, которое имеет расстройства психики в результате употребления </w:t>
      </w:r>
      <w:proofErr w:type="spellStart"/>
      <w:r w:rsidRPr="001C440C">
        <w:rPr>
          <w:sz w:val="27"/>
          <w:szCs w:val="27"/>
        </w:rPr>
        <w:t>психоактивных</w:t>
      </w:r>
      <w:proofErr w:type="spellEnd"/>
      <w:r w:rsidRPr="001C440C">
        <w:rPr>
          <w:sz w:val="27"/>
          <w:szCs w:val="27"/>
        </w:rPr>
        <w:t xml:space="preserve"> веществ" № 030-6/у "Регистрационная карта больного злокачественным новообразованием".</w:t>
      </w:r>
      <w:proofErr w:type="gramEnd"/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Исключение составляют острые респираторные вирусные инфекции и грипп, на которые  форма № 025-6/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заполняется обязательно.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lastRenderedPageBreak/>
        <w:t>5. В пунктах 1 и 20 формы № 025-6/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указывается </w:t>
      </w:r>
      <w:proofErr w:type="gramStart"/>
      <w:r w:rsidRPr="001C440C">
        <w:rPr>
          <w:sz w:val="27"/>
          <w:szCs w:val="27"/>
        </w:rPr>
        <w:t>фамилия</w:t>
      </w:r>
      <w:proofErr w:type="gramEnd"/>
      <w:r w:rsidRPr="001C440C">
        <w:rPr>
          <w:sz w:val="27"/>
          <w:szCs w:val="27"/>
        </w:rPr>
        <w:t>, имя, отчество врача, который начал и закончил лечение.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 xml:space="preserve">6. В пункт 1 вписываются фамилия, имя, отчество врача, который начал лечение, в пункт 20 - фамилию, имя, отчество врача, который закончил лечение. Больной может сделать первое посещение к дежурному врачу, а потом по поводу этого случая обратиться к своему участковому врачу-терапевту. Это правило распространяется только на врачей одной и той же специальности и не касается врачей узких специальностей. Например, больного с гипертонической болезнью при обращении может лечить врач-терапевт, а консультировать - окулист, невропатолог. </w:t>
      </w:r>
      <w:r>
        <w:rPr>
          <w:sz w:val="27"/>
          <w:szCs w:val="27"/>
        </w:rPr>
        <w:t xml:space="preserve"> </w:t>
      </w:r>
      <w:r w:rsidRPr="001C440C">
        <w:rPr>
          <w:sz w:val="27"/>
          <w:szCs w:val="27"/>
        </w:rPr>
        <w:t xml:space="preserve">В этом случае каждый из специалистов должен заполнять отдельную форму </w:t>
      </w:r>
      <w:r>
        <w:rPr>
          <w:sz w:val="27"/>
          <w:szCs w:val="27"/>
        </w:rPr>
        <w:t xml:space="preserve"> </w:t>
      </w:r>
      <w:r w:rsidRPr="001C440C">
        <w:rPr>
          <w:sz w:val="27"/>
          <w:szCs w:val="27"/>
        </w:rPr>
        <w:t>№ 025-6/у.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7. В пункте 2 отмечается номер медицинской карты амбулаторного больного (по каждой амбулатории ЦПМСП нумерация ф. № 025/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начинается с «0», </w:t>
      </w:r>
      <w:proofErr w:type="gramStart"/>
      <w:r w:rsidRPr="001C440C">
        <w:rPr>
          <w:sz w:val="27"/>
          <w:szCs w:val="27"/>
        </w:rPr>
        <w:t>то</w:t>
      </w:r>
      <w:proofErr w:type="gramEnd"/>
      <w:r w:rsidRPr="001C440C">
        <w:rPr>
          <w:sz w:val="27"/>
          <w:szCs w:val="27"/>
        </w:rPr>
        <w:t xml:space="preserve"> есть сквозным методом, через дробь указывается номер амбулатории).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8. В пункт 3 вписываются фамилия, имя и отчество пациента (в каждую клеточку записывается одна буква).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9. В пункте 4 отмечается пол пациента с отметкой в квадрате: 1 - мужской пол, 2 - женский пол.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10. В пункт 5 вписываются число, месяц и год рождения пациента. Данные заполняются из формы первичной учетной документации № 025/у "Медицинская карта амбулаторного больного № __", или из формы № 112/у "История развития ребенка".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В первые две графы вписывается дата рождения; в другие две - порядковый номер месяца рождения; в следующие - четыре цифры года.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 xml:space="preserve">11. </w:t>
      </w:r>
      <w:proofErr w:type="gramStart"/>
      <w:r w:rsidRPr="001C440C">
        <w:rPr>
          <w:sz w:val="27"/>
          <w:szCs w:val="27"/>
        </w:rPr>
        <w:t>В пункте 6 отмечается место жительства пациента согласно паспортным данным, в случае, если это ребенок, указывается местожительство его родителей или других законных представителей; в пункте 7 отмечается наличие/отсутствие работы у пациента, а в пункте 8 необходимо подчеркнуть, к какому из указанных контингентов (инвалид войны, участник боевых действий и т.д.) относится пациент.</w:t>
      </w:r>
      <w:proofErr w:type="gramEnd"/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12. В пункте 9 в клеточке отмечается цель обслуживания (лечебно-диагностическая - 1; консультативная - 2; диспансерное наблюдение - 3; профилактический осмотр - 4; медико-социальная - 5; другая - 6).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13. В пункте 10 отмечается случай обслуживания - первичный или повторный. Первичным случаем поликлинического обслуживания считается первый в этом календарном году случай обслуживания с этой целью. При этом необходимо помнить, что случай обслуживания, связанный с острым заболеванием, всегда учитывается как первичный.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У лиц, которые обратились по поводу хронических заболеваний, могут быть как первичные, так и повторные случаи обслуживания (заболевание записывается одно, а случаев обслуживания может быть несколько).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При определении первичности или повторности случая обслуживания необходимо принимать во внимание цель обращения пациента в поликлинику.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14. В пункте 11 записываются даты посещений в поликлинике, на дому и указывает их общее количество.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lastRenderedPageBreak/>
        <w:t xml:space="preserve">15. В пункте 12 отмечаются заключительный диагноз. Для заключительного диагноза в первые четыре - пять </w:t>
      </w:r>
      <w:proofErr w:type="spellStart"/>
      <w:r w:rsidRPr="001C440C">
        <w:rPr>
          <w:sz w:val="27"/>
          <w:szCs w:val="27"/>
        </w:rPr>
        <w:t>графоклеток</w:t>
      </w:r>
      <w:proofErr w:type="spellEnd"/>
      <w:r w:rsidRPr="001C440C">
        <w:rPr>
          <w:sz w:val="27"/>
          <w:szCs w:val="27"/>
        </w:rPr>
        <w:t xml:space="preserve"> записывается код заболевания согласно Международной статистической классификации болезней (далее - МКБ-10). Шестым знаком указывается характер основного заболевания: острое заболевание - 1; впервые в жизни зарегистрированное хроническое - 2; ранее известное хроническое - 3; обострение хронического - 8.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 xml:space="preserve">16. </w:t>
      </w:r>
      <w:proofErr w:type="gramStart"/>
      <w:r w:rsidRPr="001C440C">
        <w:rPr>
          <w:sz w:val="27"/>
          <w:szCs w:val="27"/>
        </w:rPr>
        <w:t>При указании диагноза необходимо придерживаться таких правил: в форме № 025-6/у указывается только основной диагноз, который явился причиной данного обращения за медицинской помощью; диагноз записывается при последнем посещении пациента по поводу данного обращения; если диагноз при профилактическом осмотре не установлен, необходимо вписать "здоров" (0000);</w:t>
      </w:r>
      <w:proofErr w:type="gramEnd"/>
      <w:r w:rsidRPr="001C440C">
        <w:rPr>
          <w:sz w:val="27"/>
          <w:szCs w:val="27"/>
        </w:rPr>
        <w:t xml:space="preserve"> если при обращении за лечением острое заболевание комбинируется с хроническим, то основным заболеванием, которое явилось причиной обращения, необходимо считать острое заболевание.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17. В пункте 13 отдельно указаны травмы по их видам: связанные с производством (подпункты 1 - 4) и не связанные с производством (подпункты 5 - 10).</w:t>
      </w:r>
    </w:p>
    <w:p w:rsidR="00867521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18. В пункте 14 указываются оперативные вмешательства, которые выполнены больному на амбулаторном приеме.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19. Пункт 15 заполняется в случае, когда больной находится на диспансерном учете по поводу того же заболевания, которое послужило поводом для данного обращения за медицинской помощью, при этом указывается дата взятия на учет и дата снятия с учета. Следует обратить внимание на то, что больной может находиться под наблюдением у нескольких специалистов. Врач, который заполняет форму № 025-6/у, должен вносить сведения только по своей специальности.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20. В пункте 16 указывается наличие впервые установленной инвалидности у пациента (группы I, II, III) по заболеванию, которое послужило причиной обращения за медицинской помощью либо если она подтверждена по данному заболеванию.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21. В пункте 17 отмечаются даты (число, месяц, год) выдачи и закрытия документа о временной нетрудоспособности (больничного листка, справки).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22. Пункт 18 отображает результаты лечения (выздоровление - 1; улучшение - 2; без изменений - 3; госпитализация в стационар - 4 и так далее), необходимая цифра проставляется в квадрате справа.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 xml:space="preserve">23. В пункте 19 </w:t>
      </w:r>
      <w:proofErr w:type="gramStart"/>
      <w:r w:rsidRPr="001C440C">
        <w:rPr>
          <w:sz w:val="27"/>
          <w:szCs w:val="27"/>
        </w:rPr>
        <w:t>указывается</w:t>
      </w:r>
      <w:proofErr w:type="gramEnd"/>
      <w:r w:rsidRPr="001C440C">
        <w:rPr>
          <w:sz w:val="27"/>
          <w:szCs w:val="27"/>
        </w:rPr>
        <w:t xml:space="preserve"> является ли случай амбулаторного обслуживания законченным или не законченным и заполняется обязательно. Законченным считается такой случай амбулаторного поликлинического обслуживания, когда пациент обследован, ему назначено и проведено необходимое лечение, больной выздоровел или состояние больного настолько улучшилось, что не требует обращения к врачу, то есть цель обращения за медицинской помощью достигнута.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24. Форма № 025-6/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</w:t>
      </w:r>
      <w:proofErr w:type="gramStart"/>
      <w:r w:rsidRPr="001C440C">
        <w:rPr>
          <w:sz w:val="27"/>
          <w:szCs w:val="27"/>
        </w:rPr>
        <w:t>с</w:t>
      </w:r>
      <w:proofErr w:type="gramEnd"/>
      <w:r w:rsidRPr="001C440C">
        <w:rPr>
          <w:sz w:val="27"/>
          <w:szCs w:val="27"/>
        </w:rPr>
        <w:t xml:space="preserve"> отметкой в пункте 19 о законченности случая подписывается лечащим врачом и передается в кабинет медицинской статистики для обработки. Талоны без отметки о том, что случай закончен хранятся в кабинете врача не более трех недель (21 день)</w:t>
      </w:r>
      <w:proofErr w:type="gramStart"/>
      <w:r w:rsidRPr="001C440C">
        <w:rPr>
          <w:sz w:val="27"/>
          <w:szCs w:val="27"/>
        </w:rPr>
        <w:t xml:space="preserve"> .</w:t>
      </w:r>
      <w:proofErr w:type="gramEnd"/>
      <w:r w:rsidRPr="001C440C">
        <w:rPr>
          <w:sz w:val="27"/>
          <w:szCs w:val="27"/>
        </w:rPr>
        <w:t xml:space="preserve"> За этот период </w:t>
      </w:r>
      <w:r w:rsidRPr="001C440C">
        <w:rPr>
          <w:sz w:val="27"/>
          <w:szCs w:val="27"/>
        </w:rPr>
        <w:lastRenderedPageBreak/>
        <w:t>необходимо сделать все, чтобы цель обращения пациента за медицинской помощью была достигнута: повторно пригласить больного, организовать консультацию, госпитализацию и т.д.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25. В случае ведения формы № 025-6/</w:t>
      </w:r>
      <w:proofErr w:type="gramStart"/>
      <w:r w:rsidRPr="001C440C">
        <w:rPr>
          <w:sz w:val="27"/>
          <w:szCs w:val="27"/>
        </w:rPr>
        <w:t>у</w:t>
      </w:r>
      <w:proofErr w:type="gramEnd"/>
      <w:r w:rsidRPr="001C440C">
        <w:rPr>
          <w:sz w:val="27"/>
          <w:szCs w:val="27"/>
        </w:rPr>
        <w:t xml:space="preserve"> в электронном виде она должна включать в себя все данные и реквизиты, которые имеются в утвержденном бумажном варианте.</w:t>
      </w:r>
    </w:p>
    <w:p w:rsidR="00867521" w:rsidRPr="001C440C" w:rsidRDefault="00867521" w:rsidP="00867521">
      <w:pPr>
        <w:pStyle w:val="tjbm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C440C">
        <w:rPr>
          <w:sz w:val="27"/>
          <w:szCs w:val="27"/>
        </w:rPr>
        <w:t>26. Срок хранения формы № 025-6/у - 1 год.</w:t>
      </w:r>
    </w:p>
    <w:p w:rsidR="00867521" w:rsidRPr="001C440C" w:rsidRDefault="00867521" w:rsidP="00867521">
      <w:pPr>
        <w:pStyle w:val="tc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867521" w:rsidRPr="001C440C" w:rsidRDefault="00867521" w:rsidP="00867521">
      <w:pPr>
        <w:pStyle w:val="tc"/>
        <w:spacing w:before="0" w:beforeAutospacing="0" w:after="0" w:afterAutospacing="0"/>
        <w:jc w:val="both"/>
        <w:rPr>
          <w:b/>
          <w:bCs/>
          <w:sz w:val="27"/>
          <w:szCs w:val="27"/>
        </w:rPr>
      </w:pPr>
    </w:p>
    <w:p w:rsidR="00867521" w:rsidRPr="001C440C" w:rsidRDefault="00867521" w:rsidP="00867521">
      <w:pPr>
        <w:pStyle w:val="tc"/>
        <w:spacing w:before="0" w:beforeAutospacing="0" w:after="0" w:afterAutospacing="0"/>
        <w:jc w:val="both"/>
        <w:rPr>
          <w:bCs/>
          <w:sz w:val="27"/>
          <w:szCs w:val="27"/>
        </w:rPr>
      </w:pPr>
      <w:r w:rsidRPr="001C440C">
        <w:rPr>
          <w:bCs/>
          <w:sz w:val="27"/>
          <w:szCs w:val="27"/>
        </w:rPr>
        <w:t xml:space="preserve">Министр здравоохранения </w:t>
      </w:r>
    </w:p>
    <w:p w:rsidR="00867521" w:rsidRDefault="00867521" w:rsidP="00867521">
      <w:pPr>
        <w:pStyle w:val="tj"/>
        <w:spacing w:before="0" w:beforeAutospacing="0" w:after="0" w:afterAutospacing="0"/>
        <w:jc w:val="both"/>
      </w:pPr>
      <w:r w:rsidRPr="001C440C">
        <w:rPr>
          <w:bCs/>
          <w:sz w:val="27"/>
          <w:szCs w:val="27"/>
        </w:rPr>
        <w:t>Дон</w:t>
      </w:r>
      <w:r>
        <w:rPr>
          <w:bCs/>
          <w:sz w:val="27"/>
          <w:szCs w:val="27"/>
        </w:rPr>
        <w:t>ецкой Народной Республики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1C440C">
        <w:rPr>
          <w:bCs/>
          <w:sz w:val="27"/>
          <w:szCs w:val="27"/>
        </w:rPr>
        <w:t xml:space="preserve">В.В. </w:t>
      </w:r>
      <w:proofErr w:type="spellStart"/>
      <w:r w:rsidRPr="001C440C">
        <w:rPr>
          <w:bCs/>
          <w:sz w:val="27"/>
          <w:szCs w:val="27"/>
        </w:rPr>
        <w:t>Кучковой</w:t>
      </w:r>
      <w:proofErr w:type="spellEnd"/>
    </w:p>
    <w:sectPr w:rsidR="00867521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7521"/>
    <w:rsid w:val="00017FDD"/>
    <w:rsid w:val="00080787"/>
    <w:rsid w:val="000C7A36"/>
    <w:rsid w:val="00231C90"/>
    <w:rsid w:val="002F4A19"/>
    <w:rsid w:val="0037509E"/>
    <w:rsid w:val="003F491F"/>
    <w:rsid w:val="005A55E7"/>
    <w:rsid w:val="005D507C"/>
    <w:rsid w:val="00604824"/>
    <w:rsid w:val="00662C71"/>
    <w:rsid w:val="006B61FA"/>
    <w:rsid w:val="007568BA"/>
    <w:rsid w:val="00867521"/>
    <w:rsid w:val="0095425A"/>
    <w:rsid w:val="00965B1E"/>
    <w:rsid w:val="009A76F8"/>
    <w:rsid w:val="009E4E35"/>
    <w:rsid w:val="00B54445"/>
    <w:rsid w:val="00BD2C38"/>
    <w:rsid w:val="00DD4F3F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2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tl">
    <w:name w:val="tl"/>
    <w:basedOn w:val="a"/>
    <w:rsid w:val="0086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rsid w:val="0086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rsid w:val="0086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867521"/>
  </w:style>
  <w:style w:type="paragraph" w:customStyle="1" w:styleId="tlreflinkmrw45">
    <w:name w:val="tl reflink mr w45"/>
    <w:basedOn w:val="a"/>
    <w:rsid w:val="0086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bmf">
    <w:name w:val="tj bmf"/>
    <w:basedOn w:val="a"/>
    <w:rsid w:val="0086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12445</Characters>
  <Application>Microsoft Office Word</Application>
  <DocSecurity>0</DocSecurity>
  <Lines>103</Lines>
  <Paragraphs>29</Paragraphs>
  <ScaleCrop>false</ScaleCrop>
  <Company>Microsoft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2016-03-14T14:06:00Z</dcterms:created>
  <dcterms:modified xsi:type="dcterms:W3CDTF">2016-03-15T06:40:00Z</dcterms:modified>
</cp:coreProperties>
</file>