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B" w:rsidRPr="007A756D" w:rsidRDefault="00EB33DB" w:rsidP="00EB33DB">
      <w:pPr>
        <w:ind w:firstLine="5940"/>
        <w:rPr>
          <w:b/>
          <w:sz w:val="26"/>
          <w:szCs w:val="26"/>
        </w:rPr>
      </w:pPr>
      <w:r w:rsidRPr="007A756D">
        <w:rPr>
          <w:b/>
          <w:sz w:val="26"/>
          <w:szCs w:val="26"/>
        </w:rPr>
        <w:t>УТВЕРЖДЕНО</w:t>
      </w:r>
    </w:p>
    <w:p w:rsidR="00EB33DB" w:rsidRPr="007A756D" w:rsidRDefault="00EB33DB" w:rsidP="00EB33DB">
      <w:pPr>
        <w:ind w:firstLine="5940"/>
        <w:rPr>
          <w:sz w:val="26"/>
          <w:szCs w:val="26"/>
        </w:rPr>
      </w:pPr>
      <w:r w:rsidRPr="007A756D">
        <w:rPr>
          <w:sz w:val="26"/>
          <w:szCs w:val="26"/>
        </w:rPr>
        <w:t>приказом Министерства</w:t>
      </w:r>
    </w:p>
    <w:p w:rsidR="00EB33DB" w:rsidRPr="007A756D" w:rsidRDefault="00EB33DB" w:rsidP="00EB33DB">
      <w:pPr>
        <w:ind w:firstLine="5940"/>
        <w:rPr>
          <w:sz w:val="26"/>
          <w:szCs w:val="26"/>
        </w:rPr>
      </w:pPr>
      <w:r w:rsidRPr="007A756D">
        <w:rPr>
          <w:sz w:val="26"/>
          <w:szCs w:val="26"/>
        </w:rPr>
        <w:t xml:space="preserve">здравоохранения </w:t>
      </w:r>
      <w:proofErr w:type="gramStart"/>
      <w:r w:rsidRPr="007A756D">
        <w:rPr>
          <w:sz w:val="26"/>
          <w:szCs w:val="26"/>
        </w:rPr>
        <w:t>Донецкой</w:t>
      </w:r>
      <w:proofErr w:type="gramEnd"/>
    </w:p>
    <w:p w:rsidR="00EB33DB" w:rsidRPr="007A756D" w:rsidRDefault="00EB33DB" w:rsidP="00EB33DB">
      <w:pPr>
        <w:ind w:firstLine="5940"/>
        <w:rPr>
          <w:sz w:val="26"/>
          <w:szCs w:val="26"/>
        </w:rPr>
      </w:pPr>
      <w:r w:rsidRPr="007A756D">
        <w:rPr>
          <w:sz w:val="26"/>
          <w:szCs w:val="26"/>
        </w:rPr>
        <w:t>Народной Республики</w:t>
      </w:r>
    </w:p>
    <w:p w:rsidR="00EB33DB" w:rsidRPr="007A756D" w:rsidRDefault="00EB33DB" w:rsidP="00EB33DB">
      <w:pPr>
        <w:ind w:firstLine="5940"/>
        <w:rPr>
          <w:sz w:val="26"/>
          <w:szCs w:val="26"/>
        </w:rPr>
      </w:pPr>
      <w:r w:rsidRPr="007A756D">
        <w:rPr>
          <w:sz w:val="26"/>
          <w:szCs w:val="26"/>
        </w:rPr>
        <w:t>от «</w:t>
      </w:r>
      <w:r w:rsidRPr="00B44F01">
        <w:rPr>
          <w:sz w:val="26"/>
          <w:szCs w:val="26"/>
          <w:u w:val="single"/>
        </w:rPr>
        <w:t>02</w:t>
      </w:r>
      <w:r w:rsidRPr="007A756D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B44F01">
        <w:rPr>
          <w:sz w:val="26"/>
          <w:szCs w:val="26"/>
          <w:u w:val="single"/>
        </w:rPr>
        <w:t>02</w:t>
      </w:r>
      <w:r>
        <w:rPr>
          <w:sz w:val="26"/>
          <w:szCs w:val="26"/>
          <w:u w:val="single"/>
        </w:rPr>
        <w:t>.</w:t>
      </w:r>
      <w:r w:rsidRPr="00B44F01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15</w:t>
      </w:r>
      <w:r w:rsidRPr="007A75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97</w:t>
      </w:r>
    </w:p>
    <w:p w:rsidR="00EB33DB" w:rsidRDefault="00EB33DB" w:rsidP="00EB33DB">
      <w:pPr>
        <w:ind w:firstLine="5460"/>
        <w:rPr>
          <w:sz w:val="26"/>
          <w:szCs w:val="26"/>
        </w:rPr>
      </w:pPr>
    </w:p>
    <w:p w:rsidR="00EB33DB" w:rsidRPr="00593202" w:rsidRDefault="00EB33DB" w:rsidP="00EB33DB">
      <w:pPr>
        <w:ind w:left="5664" w:firstLine="276"/>
        <w:rPr>
          <w:sz w:val="24"/>
          <w:szCs w:val="24"/>
        </w:rPr>
      </w:pPr>
      <w:r w:rsidRPr="00593202">
        <w:rPr>
          <w:sz w:val="24"/>
          <w:szCs w:val="24"/>
        </w:rPr>
        <w:t>Зарегистрировано в Министерстве</w:t>
      </w:r>
    </w:p>
    <w:p w:rsidR="00EB33DB" w:rsidRPr="00593202" w:rsidRDefault="00EB33DB" w:rsidP="00EB33DB">
      <w:pPr>
        <w:ind w:left="5232" w:firstLine="708"/>
        <w:rPr>
          <w:sz w:val="24"/>
          <w:szCs w:val="24"/>
        </w:rPr>
      </w:pPr>
      <w:r w:rsidRPr="00593202">
        <w:rPr>
          <w:sz w:val="24"/>
          <w:szCs w:val="24"/>
        </w:rPr>
        <w:t>юстиции Донецкой Народной</w:t>
      </w:r>
    </w:p>
    <w:p w:rsidR="00EB33DB" w:rsidRPr="00593202" w:rsidRDefault="00EB33DB" w:rsidP="00EB33DB">
      <w:pPr>
        <w:ind w:left="5232" w:firstLine="708"/>
        <w:rPr>
          <w:sz w:val="24"/>
          <w:szCs w:val="24"/>
        </w:rPr>
      </w:pPr>
      <w:r w:rsidRPr="00593202">
        <w:rPr>
          <w:sz w:val="24"/>
          <w:szCs w:val="24"/>
        </w:rPr>
        <w:t xml:space="preserve">Республики за </w:t>
      </w:r>
      <w:proofErr w:type="gramStart"/>
      <w:r w:rsidRPr="00593202">
        <w:rPr>
          <w:sz w:val="24"/>
          <w:szCs w:val="24"/>
        </w:rPr>
        <w:t>регистрационным</w:t>
      </w:r>
      <w:proofErr w:type="gramEnd"/>
    </w:p>
    <w:p w:rsidR="00EB33DB" w:rsidRPr="00593202" w:rsidRDefault="00EB33DB" w:rsidP="00EB33DB">
      <w:pPr>
        <w:ind w:left="5232" w:firstLine="708"/>
        <w:rPr>
          <w:sz w:val="24"/>
          <w:szCs w:val="24"/>
        </w:rPr>
      </w:pPr>
      <w:r w:rsidRPr="00593202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4</w:t>
      </w:r>
      <w:r w:rsidRPr="00593202">
        <w:rPr>
          <w:sz w:val="24"/>
          <w:szCs w:val="24"/>
          <w:u w:val="single"/>
        </w:rPr>
        <w:t>3</w:t>
      </w:r>
      <w:r w:rsidRPr="00593202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11</w:t>
      </w:r>
      <w:r w:rsidRPr="00593202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2</w:t>
      </w:r>
      <w:r w:rsidRPr="00593202">
        <w:rPr>
          <w:sz w:val="24"/>
          <w:szCs w:val="24"/>
          <w:u w:val="single"/>
        </w:rPr>
        <w:t>.2015</w:t>
      </w:r>
    </w:p>
    <w:p w:rsidR="00EB33DB" w:rsidRDefault="00EB33DB" w:rsidP="00EB33DB">
      <w:pPr>
        <w:ind w:firstLine="5460"/>
        <w:rPr>
          <w:sz w:val="26"/>
          <w:szCs w:val="26"/>
        </w:rPr>
      </w:pPr>
    </w:p>
    <w:p w:rsidR="00EB33DB" w:rsidRDefault="00EB33DB" w:rsidP="00EB33DB">
      <w:pPr>
        <w:ind w:firstLine="5460"/>
        <w:rPr>
          <w:sz w:val="26"/>
          <w:szCs w:val="26"/>
        </w:rPr>
      </w:pPr>
    </w:p>
    <w:p w:rsidR="00EB33DB" w:rsidRPr="007A756D" w:rsidRDefault="00EB33DB" w:rsidP="00EB33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b/>
          <w:bCs/>
          <w:color w:val="373737"/>
          <w:sz w:val="26"/>
          <w:szCs w:val="26"/>
        </w:rPr>
        <w:t>Медицинские критерии рождения</w:t>
      </w:r>
    </w:p>
    <w:p w:rsidR="00EB33DB" w:rsidRPr="007A756D" w:rsidRDefault="00EB33DB" w:rsidP="00EB33DB">
      <w:pPr>
        <w:pStyle w:val="a3"/>
        <w:shd w:val="clear" w:color="auto" w:fill="FFFFFF"/>
        <w:spacing w:before="240" w:beforeAutospacing="0" w:after="240" w:afterAutospacing="0" w:line="300" w:lineRule="atLeast"/>
        <w:ind w:firstLine="600"/>
        <w:jc w:val="both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color w:val="373737"/>
          <w:sz w:val="26"/>
          <w:szCs w:val="26"/>
        </w:rPr>
        <w:t>1. Моментом рождения ребенка является момент отделения плода от организма матери посредством родов.</w:t>
      </w:r>
    </w:p>
    <w:p w:rsidR="00EB33DB" w:rsidRPr="007A756D" w:rsidRDefault="00EB33DB" w:rsidP="00EB33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color w:val="373737"/>
          <w:sz w:val="26"/>
          <w:szCs w:val="26"/>
        </w:rPr>
        <w:t xml:space="preserve">2. Медицинскими критериями </w:t>
      </w:r>
      <w:r w:rsidRPr="007A756D">
        <w:rPr>
          <w:rFonts w:cs="Arial"/>
          <w:sz w:val="26"/>
          <w:szCs w:val="26"/>
        </w:rPr>
        <w:t>рождения</w:t>
      </w:r>
      <w:r w:rsidRPr="007A756D">
        <w:rPr>
          <w:rFonts w:cs="Arial"/>
          <w:color w:val="373737"/>
          <w:sz w:val="26"/>
          <w:szCs w:val="26"/>
        </w:rPr>
        <w:t xml:space="preserve"> являются:</w:t>
      </w:r>
    </w:p>
    <w:p w:rsidR="00EB33DB" w:rsidRPr="007A756D" w:rsidRDefault="00EB33DB" w:rsidP="00EB33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color w:val="373737"/>
          <w:sz w:val="26"/>
          <w:szCs w:val="26"/>
        </w:rPr>
        <w:t>1) срок беременности 22 недели и более;</w:t>
      </w:r>
    </w:p>
    <w:p w:rsidR="00EB33DB" w:rsidRPr="007A756D" w:rsidRDefault="00EB33DB" w:rsidP="00EB33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color w:val="373737"/>
          <w:sz w:val="26"/>
          <w:szCs w:val="26"/>
        </w:rPr>
        <w:t xml:space="preserve">2) масса тела ребенка при рождении </w:t>
      </w:r>
      <w:smartTag w:uri="urn:schemas-microsoft-com:office:smarttags" w:element="metricconverter">
        <w:smartTagPr>
          <w:attr w:name="ProductID" w:val="500 грамм"/>
        </w:smartTagPr>
        <w:r w:rsidRPr="007A756D">
          <w:rPr>
            <w:rFonts w:cs="Arial"/>
            <w:color w:val="373737"/>
            <w:sz w:val="26"/>
            <w:szCs w:val="26"/>
          </w:rPr>
          <w:t>500 грамм</w:t>
        </w:r>
      </w:smartTag>
      <w:r w:rsidRPr="007A756D">
        <w:rPr>
          <w:rFonts w:cs="Arial"/>
          <w:color w:val="373737"/>
          <w:sz w:val="26"/>
          <w:szCs w:val="26"/>
        </w:rPr>
        <w:t xml:space="preserve"> и более (или менее </w:t>
      </w:r>
      <w:smartTag w:uri="urn:schemas-microsoft-com:office:smarttags" w:element="metricconverter">
        <w:smartTagPr>
          <w:attr w:name="ProductID" w:val="500 грамм"/>
        </w:smartTagPr>
        <w:r w:rsidRPr="007A756D">
          <w:rPr>
            <w:rFonts w:cs="Arial"/>
            <w:color w:val="373737"/>
            <w:sz w:val="26"/>
            <w:szCs w:val="26"/>
          </w:rPr>
          <w:t>500 грамм</w:t>
        </w:r>
      </w:smartTag>
      <w:r w:rsidRPr="007A756D">
        <w:rPr>
          <w:rFonts w:cs="Arial"/>
          <w:color w:val="373737"/>
          <w:sz w:val="26"/>
          <w:szCs w:val="26"/>
        </w:rPr>
        <w:t xml:space="preserve"> при многоплодных родах);</w:t>
      </w:r>
    </w:p>
    <w:p w:rsidR="00EB33DB" w:rsidRPr="007A756D" w:rsidRDefault="00EB33DB" w:rsidP="00EB33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color w:val="373737"/>
          <w:sz w:val="26"/>
          <w:szCs w:val="26"/>
        </w:rPr>
        <w:t xml:space="preserve">3) длина тела ребенка при рождении </w:t>
      </w:r>
      <w:smartTag w:uri="urn:schemas-microsoft-com:office:smarttags" w:element="metricconverter">
        <w:smartTagPr>
          <w:attr w:name="ProductID" w:val="25 см"/>
        </w:smartTagPr>
        <w:r w:rsidRPr="007A756D">
          <w:rPr>
            <w:rFonts w:cs="Arial"/>
            <w:color w:val="373737"/>
            <w:sz w:val="26"/>
            <w:szCs w:val="26"/>
          </w:rPr>
          <w:t>25 см</w:t>
        </w:r>
      </w:smartTag>
      <w:r w:rsidRPr="007A756D">
        <w:rPr>
          <w:rFonts w:cs="Arial"/>
          <w:color w:val="373737"/>
          <w:sz w:val="26"/>
          <w:szCs w:val="26"/>
        </w:rPr>
        <w:t xml:space="preserve"> и более (в случае, если масса тела ребенка при рождении неизвестна);</w:t>
      </w:r>
    </w:p>
    <w:p w:rsidR="00EB33DB" w:rsidRPr="007A756D" w:rsidRDefault="00EB33DB" w:rsidP="00EB33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color w:val="373737"/>
          <w:sz w:val="26"/>
          <w:szCs w:val="26"/>
        </w:rPr>
        <w:t xml:space="preserve">4) срок беременности менее 22 недель или масса тела ребенка при рождении менее </w:t>
      </w:r>
      <w:smartTag w:uri="urn:schemas-microsoft-com:office:smarttags" w:element="metricconverter">
        <w:smartTagPr>
          <w:attr w:name="ProductID" w:val="500 грамм"/>
        </w:smartTagPr>
        <w:r w:rsidRPr="007A756D">
          <w:rPr>
            <w:rFonts w:cs="Arial"/>
            <w:color w:val="373737"/>
            <w:sz w:val="26"/>
            <w:szCs w:val="26"/>
          </w:rPr>
          <w:t>500 грамм</w:t>
        </w:r>
      </w:smartTag>
      <w:r w:rsidRPr="007A756D">
        <w:rPr>
          <w:rFonts w:cs="Arial"/>
          <w:color w:val="373737"/>
          <w:sz w:val="26"/>
          <w:szCs w:val="26"/>
        </w:rPr>
        <w:t xml:space="preserve">, или в случае, если масса тела при рождении неизвестна, длина тела ребенка менее </w:t>
      </w:r>
      <w:smartTag w:uri="urn:schemas-microsoft-com:office:smarttags" w:element="metricconverter">
        <w:smartTagPr>
          <w:attr w:name="ProductID" w:val="25 см"/>
        </w:smartTagPr>
        <w:r w:rsidRPr="007A756D">
          <w:rPr>
            <w:rFonts w:cs="Arial"/>
            <w:color w:val="373737"/>
            <w:sz w:val="26"/>
            <w:szCs w:val="26"/>
          </w:rPr>
          <w:t>25 см</w:t>
        </w:r>
      </w:smartTag>
      <w:r w:rsidRPr="007A756D">
        <w:rPr>
          <w:rFonts w:cs="Arial"/>
          <w:color w:val="373737"/>
          <w:sz w:val="26"/>
          <w:szCs w:val="26"/>
        </w:rPr>
        <w:t>, - при продолжительности жизни более 168 часов после рождения (7 суток).</w:t>
      </w:r>
    </w:p>
    <w:p w:rsidR="00EB33DB" w:rsidRPr="007A756D" w:rsidRDefault="00EB33DB" w:rsidP="00EB33DB">
      <w:pPr>
        <w:pStyle w:val="a3"/>
        <w:shd w:val="clear" w:color="auto" w:fill="FFFFFF"/>
        <w:spacing w:before="240" w:beforeAutospacing="0" w:after="240" w:afterAutospacing="0" w:line="300" w:lineRule="atLeast"/>
        <w:ind w:firstLine="600"/>
        <w:jc w:val="both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color w:val="373737"/>
          <w:sz w:val="26"/>
          <w:szCs w:val="26"/>
        </w:rPr>
        <w:t xml:space="preserve">3. </w:t>
      </w:r>
      <w:proofErr w:type="gramStart"/>
      <w:r w:rsidRPr="007A756D">
        <w:rPr>
          <w:rFonts w:cs="Arial"/>
          <w:color w:val="373737"/>
          <w:sz w:val="26"/>
          <w:szCs w:val="26"/>
        </w:rPr>
        <w:t xml:space="preserve">Живорождением является момент отделения плода от организма матери посредством родов при сроке беременности 22 недели и более при массе тела новорожденного </w:t>
      </w:r>
      <w:smartTag w:uri="urn:schemas-microsoft-com:office:smarttags" w:element="metricconverter">
        <w:smartTagPr>
          <w:attr w:name="ProductID" w:val="500 грамм"/>
        </w:smartTagPr>
        <w:r w:rsidRPr="007A756D">
          <w:rPr>
            <w:rFonts w:cs="Arial"/>
            <w:color w:val="373737"/>
            <w:sz w:val="26"/>
            <w:szCs w:val="26"/>
          </w:rPr>
          <w:t>500 грамм</w:t>
        </w:r>
      </w:smartTag>
      <w:r w:rsidRPr="007A756D">
        <w:rPr>
          <w:rFonts w:cs="Arial"/>
          <w:color w:val="373737"/>
          <w:sz w:val="26"/>
          <w:szCs w:val="26"/>
        </w:rPr>
        <w:t xml:space="preserve"> и более (или менее </w:t>
      </w:r>
      <w:smartTag w:uri="urn:schemas-microsoft-com:office:smarttags" w:element="metricconverter">
        <w:smartTagPr>
          <w:attr w:name="ProductID" w:val="500 грамм"/>
        </w:smartTagPr>
        <w:r w:rsidRPr="007A756D">
          <w:rPr>
            <w:rFonts w:cs="Arial"/>
            <w:color w:val="373737"/>
            <w:sz w:val="26"/>
            <w:szCs w:val="26"/>
          </w:rPr>
          <w:t>500 грамм</w:t>
        </w:r>
      </w:smartTag>
      <w:r w:rsidRPr="007A756D">
        <w:rPr>
          <w:rFonts w:cs="Arial"/>
          <w:color w:val="373737"/>
          <w:sz w:val="26"/>
          <w:szCs w:val="26"/>
        </w:rPr>
        <w:t xml:space="preserve"> при многоплодных родах) или в случае, если масса тела ребенка при рождении неизвестна, при длине тела новорожденного </w:t>
      </w:r>
      <w:smartTag w:uri="urn:schemas-microsoft-com:office:smarttags" w:element="metricconverter">
        <w:smartTagPr>
          <w:attr w:name="ProductID" w:val="25 см"/>
        </w:smartTagPr>
        <w:r w:rsidRPr="007A756D">
          <w:rPr>
            <w:rFonts w:cs="Arial"/>
            <w:color w:val="373737"/>
            <w:sz w:val="26"/>
            <w:szCs w:val="26"/>
          </w:rPr>
          <w:t>25 см</w:t>
        </w:r>
      </w:smartTag>
      <w:r w:rsidRPr="007A756D">
        <w:rPr>
          <w:rFonts w:cs="Arial"/>
          <w:color w:val="373737"/>
          <w:sz w:val="26"/>
          <w:szCs w:val="26"/>
        </w:rPr>
        <w:t xml:space="preserve"> и более при наличии у новорожденного признаков живорождения (дыхание, сердцебиение, пульсация пуповины</w:t>
      </w:r>
      <w:proofErr w:type="gramEnd"/>
      <w:r w:rsidRPr="007A756D">
        <w:rPr>
          <w:rFonts w:cs="Arial"/>
          <w:color w:val="373737"/>
          <w:sz w:val="26"/>
          <w:szCs w:val="26"/>
        </w:rPr>
        <w:t xml:space="preserve"> или произвольные движения мускулатуры независимо от того, перерезана пуповина и отделилась ли плацента).</w:t>
      </w:r>
    </w:p>
    <w:p w:rsidR="00EB33DB" w:rsidRPr="007A756D" w:rsidRDefault="00EB33DB" w:rsidP="00EB33DB">
      <w:pPr>
        <w:pStyle w:val="a3"/>
        <w:shd w:val="clear" w:color="auto" w:fill="FFFFFF"/>
        <w:spacing w:before="240" w:beforeAutospacing="0" w:after="240" w:afterAutospacing="0" w:line="300" w:lineRule="atLeast"/>
        <w:ind w:firstLine="600"/>
        <w:jc w:val="both"/>
        <w:rPr>
          <w:rFonts w:cs="Arial"/>
          <w:color w:val="373737"/>
          <w:sz w:val="26"/>
          <w:szCs w:val="26"/>
        </w:rPr>
      </w:pPr>
      <w:r w:rsidRPr="007A756D">
        <w:rPr>
          <w:rFonts w:cs="Arial"/>
          <w:color w:val="373737"/>
          <w:sz w:val="26"/>
          <w:szCs w:val="26"/>
        </w:rPr>
        <w:t xml:space="preserve">4. </w:t>
      </w:r>
      <w:proofErr w:type="gramStart"/>
      <w:r w:rsidRPr="007A756D">
        <w:rPr>
          <w:rFonts w:cs="Arial"/>
          <w:color w:val="373737"/>
          <w:sz w:val="26"/>
          <w:szCs w:val="26"/>
        </w:rPr>
        <w:t xml:space="preserve">Мертворождением является момент отделения плода от организма матери посредством родов при сроке беременности 22 недели и более при массе тела новорожденного </w:t>
      </w:r>
      <w:smartTag w:uri="urn:schemas-microsoft-com:office:smarttags" w:element="metricconverter">
        <w:smartTagPr>
          <w:attr w:name="ProductID" w:val="500 грамм"/>
        </w:smartTagPr>
        <w:r w:rsidRPr="007A756D">
          <w:rPr>
            <w:rFonts w:cs="Arial"/>
            <w:color w:val="373737"/>
            <w:sz w:val="26"/>
            <w:szCs w:val="26"/>
          </w:rPr>
          <w:t>500 грамм</w:t>
        </w:r>
      </w:smartTag>
      <w:r w:rsidRPr="007A756D">
        <w:rPr>
          <w:rFonts w:cs="Arial"/>
          <w:color w:val="373737"/>
          <w:sz w:val="26"/>
          <w:szCs w:val="26"/>
        </w:rPr>
        <w:t xml:space="preserve"> и более (или менее </w:t>
      </w:r>
      <w:smartTag w:uri="urn:schemas-microsoft-com:office:smarttags" w:element="metricconverter">
        <w:smartTagPr>
          <w:attr w:name="ProductID" w:val="500 грамм"/>
        </w:smartTagPr>
        <w:r w:rsidRPr="007A756D">
          <w:rPr>
            <w:rFonts w:cs="Arial"/>
            <w:color w:val="373737"/>
            <w:sz w:val="26"/>
            <w:szCs w:val="26"/>
          </w:rPr>
          <w:t>500 грамм</w:t>
        </w:r>
      </w:smartTag>
      <w:r w:rsidRPr="007A756D">
        <w:rPr>
          <w:rFonts w:cs="Arial"/>
          <w:color w:val="373737"/>
          <w:sz w:val="26"/>
          <w:szCs w:val="26"/>
        </w:rPr>
        <w:t xml:space="preserve"> при многоплодных родах) или в случае, если масса тела ребенка при рождении неизвестна, при длине тела новорожденного </w:t>
      </w:r>
      <w:smartTag w:uri="urn:schemas-microsoft-com:office:smarttags" w:element="metricconverter">
        <w:smartTagPr>
          <w:attr w:name="ProductID" w:val="25 см"/>
        </w:smartTagPr>
        <w:r w:rsidRPr="007A756D">
          <w:rPr>
            <w:rFonts w:cs="Arial"/>
            <w:color w:val="373737"/>
            <w:sz w:val="26"/>
            <w:szCs w:val="26"/>
          </w:rPr>
          <w:t>25 см</w:t>
        </w:r>
      </w:smartTag>
      <w:r w:rsidRPr="007A756D">
        <w:rPr>
          <w:rFonts w:cs="Arial"/>
          <w:color w:val="373737"/>
          <w:sz w:val="26"/>
          <w:szCs w:val="26"/>
        </w:rPr>
        <w:t xml:space="preserve"> и более при отсутствии у новорожденного признаков живорождения.</w:t>
      </w:r>
      <w:proofErr w:type="gramEnd"/>
    </w:p>
    <w:p w:rsidR="00EB33DB" w:rsidRPr="007A756D" w:rsidRDefault="00EB33DB" w:rsidP="00EB33D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B33DB" w:rsidRDefault="00EB33DB" w:rsidP="00EB33DB">
      <w:pPr>
        <w:jc w:val="both"/>
        <w:rPr>
          <w:sz w:val="26"/>
          <w:szCs w:val="26"/>
        </w:rPr>
      </w:pPr>
      <w:r w:rsidRPr="007A756D">
        <w:rPr>
          <w:sz w:val="26"/>
          <w:szCs w:val="26"/>
        </w:rPr>
        <w:t>Министр здравоохранения</w:t>
      </w:r>
    </w:p>
    <w:p w:rsidR="00EB33DB" w:rsidRPr="007A756D" w:rsidRDefault="00EB33DB" w:rsidP="00EB33DB">
      <w:pPr>
        <w:jc w:val="both"/>
        <w:rPr>
          <w:sz w:val="26"/>
          <w:szCs w:val="26"/>
        </w:rPr>
      </w:pPr>
      <w:r w:rsidRPr="007A756D">
        <w:rPr>
          <w:sz w:val="26"/>
          <w:szCs w:val="26"/>
        </w:rPr>
        <w:t>Донецкой Народной Республики</w:t>
      </w:r>
      <w:r w:rsidRPr="007A756D">
        <w:rPr>
          <w:sz w:val="26"/>
          <w:szCs w:val="26"/>
        </w:rPr>
        <w:tab/>
      </w:r>
      <w:r w:rsidRPr="007A756D">
        <w:rPr>
          <w:sz w:val="26"/>
          <w:szCs w:val="26"/>
        </w:rPr>
        <w:tab/>
      </w:r>
      <w:r w:rsidRPr="007A756D">
        <w:rPr>
          <w:sz w:val="26"/>
          <w:szCs w:val="26"/>
        </w:rPr>
        <w:tab/>
      </w:r>
      <w:r w:rsidRPr="007A756D">
        <w:rPr>
          <w:sz w:val="26"/>
          <w:szCs w:val="26"/>
        </w:rPr>
        <w:tab/>
      </w:r>
      <w:r w:rsidRPr="007A756D">
        <w:rPr>
          <w:sz w:val="26"/>
          <w:szCs w:val="26"/>
        </w:rPr>
        <w:tab/>
        <w:t xml:space="preserve">В.В. </w:t>
      </w:r>
      <w:proofErr w:type="spellStart"/>
      <w:r w:rsidRPr="007A756D">
        <w:rPr>
          <w:sz w:val="26"/>
          <w:szCs w:val="26"/>
        </w:rPr>
        <w:t>Кучковой</w:t>
      </w:r>
      <w:proofErr w:type="spellEnd"/>
    </w:p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7"/>
    <w:rsid w:val="005D1AC7"/>
    <w:rsid w:val="00673D25"/>
    <w:rsid w:val="00B44A04"/>
    <w:rsid w:val="00E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DB"/>
    <w:pPr>
      <w:spacing w:line="240" w:lineRule="auto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B33D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DB"/>
    <w:pPr>
      <w:spacing w:line="240" w:lineRule="auto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B33D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2015-06-22T12:47:00Z</dcterms:created>
  <dcterms:modified xsi:type="dcterms:W3CDTF">2015-06-22T12:47:00Z</dcterms:modified>
</cp:coreProperties>
</file>