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8" w:rsidRPr="006107B7" w:rsidRDefault="00B51898" w:rsidP="00B51898">
      <w:pPr>
        <w:tabs>
          <w:tab w:val="left" w:pos="8157"/>
        </w:tabs>
        <w:spacing w:after="0"/>
        <w:ind w:left="5664"/>
        <w:jc w:val="both"/>
        <w:rPr>
          <w:sz w:val="20"/>
          <w:szCs w:val="20"/>
        </w:rPr>
      </w:pPr>
      <w:r w:rsidRPr="006107B7">
        <w:rPr>
          <w:sz w:val="20"/>
          <w:szCs w:val="20"/>
        </w:rPr>
        <w:t>Приложение 1</w:t>
      </w:r>
    </w:p>
    <w:p w:rsidR="00B51898" w:rsidRPr="006107B7" w:rsidRDefault="00B51898" w:rsidP="00B51898">
      <w:pPr>
        <w:tabs>
          <w:tab w:val="left" w:pos="8157"/>
        </w:tabs>
        <w:spacing w:after="0"/>
        <w:ind w:left="5664"/>
        <w:jc w:val="both"/>
        <w:rPr>
          <w:sz w:val="20"/>
          <w:szCs w:val="20"/>
        </w:rPr>
      </w:pPr>
      <w:r w:rsidRPr="006107B7">
        <w:rPr>
          <w:sz w:val="20"/>
          <w:szCs w:val="20"/>
        </w:rPr>
        <w:t>к Временному Положению об оказании платных услуг, предоставляемых Главным управлением экологии и природных ресурсов Донецкой Народной Республики</w:t>
      </w:r>
      <w:r w:rsidR="00F35A59">
        <w:rPr>
          <w:sz w:val="20"/>
          <w:szCs w:val="20"/>
        </w:rPr>
        <w:t xml:space="preserve"> (п. 1.5.)</w:t>
      </w:r>
    </w:p>
    <w:p w:rsidR="00B51898" w:rsidRPr="00073A23" w:rsidRDefault="00B51898" w:rsidP="00B51898">
      <w:pPr>
        <w:tabs>
          <w:tab w:val="left" w:pos="8157"/>
        </w:tabs>
        <w:jc w:val="right"/>
      </w:pPr>
    </w:p>
    <w:p w:rsidR="00B51898" w:rsidRPr="00073A23" w:rsidRDefault="00B51898" w:rsidP="00B51898">
      <w:pPr>
        <w:tabs>
          <w:tab w:val="left" w:pos="8157"/>
        </w:tabs>
        <w:spacing w:after="0"/>
        <w:jc w:val="center"/>
        <w:rPr>
          <w:b/>
          <w:sz w:val="24"/>
          <w:szCs w:val="24"/>
        </w:rPr>
      </w:pPr>
      <w:r w:rsidRPr="00073A23">
        <w:rPr>
          <w:b/>
          <w:sz w:val="24"/>
          <w:szCs w:val="24"/>
        </w:rPr>
        <w:t xml:space="preserve">Перечень платных услуг, </w:t>
      </w:r>
      <w:r>
        <w:rPr>
          <w:b/>
          <w:sz w:val="24"/>
          <w:szCs w:val="24"/>
        </w:rPr>
        <w:t>предоставляемых</w:t>
      </w:r>
      <w:r w:rsidRPr="00073A23">
        <w:rPr>
          <w:b/>
          <w:sz w:val="24"/>
          <w:szCs w:val="24"/>
        </w:rPr>
        <w:t xml:space="preserve"> Главным управлением экологии</w:t>
      </w:r>
    </w:p>
    <w:p w:rsidR="00B51898" w:rsidRPr="00073A23" w:rsidRDefault="00B51898" w:rsidP="00B51898">
      <w:pPr>
        <w:tabs>
          <w:tab w:val="left" w:pos="8157"/>
        </w:tabs>
        <w:spacing w:after="0"/>
        <w:jc w:val="center"/>
        <w:rPr>
          <w:b/>
          <w:sz w:val="24"/>
          <w:szCs w:val="24"/>
        </w:rPr>
      </w:pPr>
      <w:r w:rsidRPr="00073A23">
        <w:rPr>
          <w:b/>
          <w:sz w:val="24"/>
          <w:szCs w:val="24"/>
        </w:rPr>
        <w:t xml:space="preserve"> и природных ресурсов Донецкой Народной Республики</w:t>
      </w:r>
    </w:p>
    <w:p w:rsidR="00B51898" w:rsidRPr="00073A23" w:rsidRDefault="00B51898" w:rsidP="00B51898">
      <w:pPr>
        <w:tabs>
          <w:tab w:val="left" w:pos="8157"/>
        </w:tabs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5708"/>
        <w:gridCol w:w="1734"/>
        <w:gridCol w:w="1360"/>
      </w:tblGrid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№п/п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 xml:space="preserve">Цена за единицу, грн. </w:t>
            </w:r>
          </w:p>
        </w:tc>
      </w:tr>
      <w:tr w:rsidR="00B51898" w:rsidRPr="005851FE" w:rsidTr="00172BCA">
        <w:tc>
          <w:tcPr>
            <w:tcW w:w="769" w:type="dxa"/>
            <w:vMerge w:val="restart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показателей в отобранных пробах почвы: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молибден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показатель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цинк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цинк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хром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хром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свинец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свинец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ртуть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638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олово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никель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350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никель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медь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медь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мышьяк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марганец (обменный)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345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марганец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марганец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кобальт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кобальт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кадмий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кадмий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железо (подвижные формы)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242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влажность (%)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водородный показатель рН (солевая вытяжка)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130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водородный показатель рН (водная вытяжка)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124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ванадий (валовое содержание)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337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неполярные углеводороды (нефтепродукты)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298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органические вещества, которые экстрагируются петролейным эфиром (минеральные и растительные масла, растительные и животные жиры, мыла, смолы, тяжёлые углеводороды)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283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бензол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353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фенолы летучие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353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толуол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353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орто-, мета-, пара-ксилолы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392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сульфаты, в пересчете на сульфаты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275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хлориды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364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аммоний (обменный), в пересчете на аммоний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306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нитраты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379</w:t>
            </w:r>
          </w:p>
        </w:tc>
      </w:tr>
      <w:tr w:rsidR="00B51898" w:rsidRPr="005851FE" w:rsidTr="00172BCA">
        <w:tc>
          <w:tcPr>
            <w:tcW w:w="769" w:type="dxa"/>
            <w:vMerge w:val="restart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показателей в отобранных пробах воды: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бензол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показатель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аммоний (азот аммонийный)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алюминий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АПАВ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322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биохимическое поглощение кислорода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ванадий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водный показатель, единица pH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130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гидрокарбонаты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жиры и масла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409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жесткость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</w:rPr>
              <w:t>1</w:t>
            </w:r>
            <w:r w:rsidRPr="005851FE">
              <w:rPr>
                <w:sz w:val="24"/>
                <w:szCs w:val="24"/>
                <w:lang w:val="en-US"/>
              </w:rPr>
              <w:t>84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193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железо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запах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кадмий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кальций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растворенный кислород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271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кобальт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цветность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цвет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магний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марганец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медь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мышьяк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никель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нитраты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309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нитриты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259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прозрачность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роданиды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389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ртуть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свинец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сульфаты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сульфиды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259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191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температура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фенолы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фосфаты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269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ХПК (химическое потребление кислорода)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309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хлориды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185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хром (ІІI) и  (VI)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хром общий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цинк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439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цианиды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формальдегиды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259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сероводород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259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Отбор проб воды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319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Отбор проб почвы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объединенная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638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Отбор проб выбросов загрязняющих веществ от стационарных источников (одна объединенная проба (1-9 точк. проб)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объединенная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255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Отбор проб выбросов загрязняющих веществ от стационарных источников (одна объединенная проба (более 9 точк. проб)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объединенная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319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1898" w:rsidRPr="005851FE" w:rsidTr="00172BCA">
        <w:trPr>
          <w:trHeight w:val="537"/>
        </w:trPr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концентрации загрязняющих веществ в выбросах от стационарных источников экспресс методом  (газоанализатор)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объединенная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478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концентрации загрязняющих веществ в выбросах от передвижных источников экспресс методом  (газоанализатор)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объединенная</w:t>
            </w:r>
          </w:p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проба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1036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аэродинамических параметров (характеристик) газопылевых потоков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источник выбросов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319</w:t>
            </w:r>
          </w:p>
        </w:tc>
      </w:tr>
      <w:tr w:rsidR="00B51898" w:rsidRPr="005851FE" w:rsidTr="00172BCA">
        <w:tc>
          <w:tcPr>
            <w:tcW w:w="769" w:type="dxa"/>
            <w:vMerge w:val="restart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Определение показателей в отобранной пробе выбросов загрязняющих веществ в атмосферный воздух от стационарных источников: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оксиды азота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показатель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акролеин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алюминий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аммиак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ацетон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бензин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бутанол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бензол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бутанон-2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бутилацетат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ванадий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водород хлористый (хлороводород)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851FE">
              <w:rPr>
                <w:sz w:val="24"/>
                <w:szCs w:val="24"/>
                <w:lang w:val="en-US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водород фтористый (фтороводород) и газоподобные соединения фтора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углеводороды алифатические С1 - С8, ароматические С6- С8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керосин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этанол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этилацетат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40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железо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изобутанол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изопропанол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кадмий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кальций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кобальт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ксилол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щелочи едкие (в пересчете на гидроксид натрия)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магний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марганец и его соединения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масляный аэрозоль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медь и ее соединения (в пересчете на медь)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никель и его соединения (в пересчете на никель)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олово и его соединения (в пересчете на олово)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уксусный альдегид (ацетальдегид)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уксусная кислота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вещества в виде взвешенных твердых частиц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369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ртуть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rPr>
          <w:trHeight w:val="254"/>
        </w:trPr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стирол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свинец и его соединения  (в пересчете на свинец 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диоксид серы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сероводород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серная кислота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тетрахлорэтилен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толуол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уайт-спирит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фенол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449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фтор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хром (YI)  и его соединения (в пересчете на: а) хром; б) оксид хрома (VІ))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хлорбензол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показатель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  <w:vMerge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цинк и  его соединения (в пересчете на цинк)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-//-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1FE">
              <w:rPr>
                <w:sz w:val="24"/>
                <w:szCs w:val="24"/>
              </w:rPr>
              <w:t>419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Консультационные услуги в области охраны окружающей природной среды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80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Расчет фоновых концентраций загрязняющих веществ в атмосферном воздухе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1700</w:t>
            </w:r>
          </w:p>
        </w:tc>
      </w:tr>
      <w:tr w:rsidR="00B51898" w:rsidRPr="005851FE" w:rsidTr="00172BCA">
        <w:tc>
          <w:tcPr>
            <w:tcW w:w="76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29" w:type="dxa"/>
          </w:tcPr>
          <w:p w:rsidR="00B51898" w:rsidRPr="005851FE" w:rsidRDefault="00B51898" w:rsidP="00172BCA">
            <w:pPr>
              <w:tabs>
                <w:tab w:val="left" w:pos="107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Государственная экологическая экспертиза</w:t>
            </w:r>
          </w:p>
        </w:tc>
        <w:tc>
          <w:tcPr>
            <w:tcW w:w="1734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1FE">
              <w:rPr>
                <w:b/>
                <w:sz w:val="24"/>
                <w:szCs w:val="24"/>
              </w:rPr>
              <w:t>услуга</w:t>
            </w:r>
          </w:p>
        </w:tc>
        <w:tc>
          <w:tcPr>
            <w:tcW w:w="1139" w:type="dxa"/>
          </w:tcPr>
          <w:p w:rsidR="00B51898" w:rsidRPr="005851FE" w:rsidRDefault="00B51898" w:rsidP="00172BCA">
            <w:pPr>
              <w:tabs>
                <w:tab w:val="left" w:pos="815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51FE">
              <w:rPr>
                <w:sz w:val="16"/>
                <w:szCs w:val="16"/>
              </w:rPr>
              <w:t>В со</w:t>
            </w:r>
            <w:r>
              <w:rPr>
                <w:sz w:val="16"/>
                <w:szCs w:val="16"/>
              </w:rPr>
              <w:t>ответствии с Постановлением  КМ</w:t>
            </w:r>
            <w:r w:rsidRPr="005851FE">
              <w:rPr>
                <w:sz w:val="16"/>
                <w:szCs w:val="16"/>
              </w:rPr>
              <w:t>Украины от 13.06.1996 г. № 644</w:t>
            </w:r>
          </w:p>
        </w:tc>
      </w:tr>
    </w:tbl>
    <w:p w:rsidR="00AD2DA4" w:rsidRDefault="00AD2DA4">
      <w:bookmarkStart w:id="0" w:name="_GoBack"/>
      <w:bookmarkEnd w:id="0"/>
    </w:p>
    <w:sectPr w:rsidR="00AD2DA4" w:rsidSect="0088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ADF"/>
    <w:rsid w:val="006E0ADF"/>
    <w:rsid w:val="00880922"/>
    <w:rsid w:val="00AD2DA4"/>
    <w:rsid w:val="00B51898"/>
    <w:rsid w:val="00F3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Company>diakov.net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3</cp:revision>
  <dcterms:created xsi:type="dcterms:W3CDTF">2015-07-02T14:58:00Z</dcterms:created>
  <dcterms:modified xsi:type="dcterms:W3CDTF">2016-02-25T07:45:00Z</dcterms:modified>
</cp:coreProperties>
</file>