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textAlignment w:val="baseline"/>
        <w:rPr>
          <w:rStyle w:val="hps"/>
          <w:bCs/>
          <w:color w:val="000000"/>
          <w:bdr w:val="none" w:sz="0" w:space="0" w:color="auto" w:frame="1"/>
        </w:rPr>
      </w:pPr>
      <w:r w:rsidRPr="008F6817">
        <w:t xml:space="preserve">Приложение 1 к  п. 2 временного </w:t>
      </w:r>
      <w:r w:rsidRPr="008F6817">
        <w:rPr>
          <w:rStyle w:val="hps"/>
        </w:rPr>
        <w:t xml:space="preserve">Положения </w:t>
      </w:r>
      <w:r w:rsidRPr="008F6817">
        <w:rPr>
          <w:bCs/>
          <w:color w:val="000000"/>
          <w:bdr w:val="none" w:sz="0" w:space="0" w:color="auto" w:frame="1"/>
        </w:rPr>
        <w:t xml:space="preserve">о порядке выдачи разрешений на </w:t>
      </w:r>
      <w:r w:rsidRPr="008F6817">
        <w:rPr>
          <w:color w:val="000000"/>
        </w:rPr>
        <w:t>выполнение работ повышенной опасности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и на эксплуатацию (применение) машин,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механизмов, оборудования повышенной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опасности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bCs/>
          <w:noProof/>
        </w:rPr>
        <w:drawing>
          <wp:inline distT="0" distB="0" distL="0" distR="0">
            <wp:extent cx="9906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8"/>
          <w:szCs w:val="28"/>
        </w:rPr>
      </w:pPr>
      <w:r w:rsidRPr="008F6817">
        <w:rPr>
          <w:rFonts w:ascii="Courier New" w:hAnsi="Courier New" w:cs="Courier New"/>
          <w:color w:val="000000"/>
          <w:sz w:val="28"/>
          <w:szCs w:val="28"/>
        </w:rPr>
        <w:tab/>
      </w:r>
      <w:r w:rsidRPr="008F6817">
        <w:rPr>
          <w:rFonts w:ascii="Courier New" w:hAnsi="Courier New" w:cs="Courier New"/>
          <w:color w:val="000000"/>
          <w:sz w:val="28"/>
          <w:szCs w:val="28"/>
        </w:rPr>
        <w:tab/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/>
          <w:sz w:val="28"/>
          <w:szCs w:val="28"/>
        </w:rPr>
      </w:pPr>
      <w:r w:rsidRPr="008F6817">
        <w:rPr>
          <w:rFonts w:ascii="Courier New" w:hAnsi="Courier New" w:cs="Courier New"/>
          <w:b/>
          <w:color w:val="000000"/>
          <w:sz w:val="28"/>
          <w:szCs w:val="28"/>
        </w:rPr>
        <w:t xml:space="preserve">ГОСУДАРСТВЕННЫЙ КОМИТЕТ </w:t>
      </w:r>
      <w:proofErr w:type="gramStart"/>
      <w:r w:rsidRPr="008F6817">
        <w:rPr>
          <w:rFonts w:ascii="Courier New" w:hAnsi="Courier New" w:cs="Courier New"/>
          <w:b/>
          <w:color w:val="000000"/>
          <w:sz w:val="28"/>
          <w:szCs w:val="28"/>
        </w:rPr>
        <w:t>ГОРНОГО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8"/>
          <w:szCs w:val="28"/>
        </w:rPr>
      </w:pPr>
      <w:r w:rsidRPr="008F6817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b/>
          <w:color w:val="000000"/>
          <w:sz w:val="28"/>
          <w:szCs w:val="28"/>
        </w:rPr>
      </w:pPr>
      <w:r w:rsidRPr="008F6817">
        <w:rPr>
          <w:rFonts w:ascii="Courier New" w:hAnsi="Courier New" w:cs="Courier New"/>
          <w:b/>
          <w:color w:val="000000"/>
          <w:sz w:val="28"/>
          <w:szCs w:val="28"/>
        </w:rPr>
        <w:t>И ТЕХНИЧЕСКОГО НАДЗОРА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               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  РАЗРЕШЕНИЕ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  N 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 разрешается 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                 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(полное наименование юридического лица,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 место государственной регистрации, 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</w:rPr>
        <w:t>__</w:t>
      </w: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идентификационный код юридического лица, код вида деятельности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или фамилия, имя и отчество физического лица - предпринимателя,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 серия и номер паспорта, кем и когда выдан, место жительства,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 номер учетной карточки налогоплательщика 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в случае необходимости - обособленное подразделение, которое будет 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выполнять работы повышенной опасности или эксплуатировать (применять)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 машины, механизмы, оборудование повышенной опасности)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выполнять 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         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(наименование вида работ повышенной опасности,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 в случае необходимости - место их выполнения)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или эксплуатировать (применять) 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                                   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(наименование машин, механизмов,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 оборудовани</w:t>
      </w:r>
      <w:r>
        <w:rPr>
          <w:rFonts w:ascii="Courier New" w:hAnsi="Courier New" w:cs="Courier New"/>
          <w:color w:val="000000"/>
          <w:sz w:val="21"/>
          <w:szCs w:val="21"/>
        </w:rPr>
        <w:t>е</w:t>
      </w: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 повышенной опасности, их тип, марка,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 дата изготовления, страна происхождения,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 в случае необходимости - место их эксплуатации (применения)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на основании 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            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(наименование документов с указанием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 их регистрационных данных в разрешительном органе)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при условии соблюдения требований законодательства по вопросам охраны труда и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промышленной безопасности.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 Разрешение действует с ____ _________ 20__ гг. До ____ _________ 20__ г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..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(при выполнении работ повышенной опасности или эксплуатации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машин, механизмов, оборудования повышенной опасности) или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____ ____________ 20__ г.. (В случае применения машин, механизмов,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оборудования повышенной опасности).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 Председател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ь(</w:t>
      </w:r>
      <w:proofErr w:type="gramEnd"/>
      <w:r w:rsidRPr="008F6817">
        <w:rPr>
          <w:rFonts w:ascii="Courier New" w:hAnsi="Courier New" w:cs="Courier New"/>
          <w:color w:val="000000"/>
          <w:sz w:val="21"/>
          <w:szCs w:val="21"/>
        </w:rPr>
        <w:t>заместитель председателя)Комитета Гортехнадзора _______________________________________________________________________________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                                   (подпись) (инициалы и фамилия)                                      М.П. </w:t>
      </w:r>
      <w:r w:rsidRPr="008F6817">
        <w:rPr>
          <w:rFonts w:ascii="Courier New" w:hAnsi="Courier New" w:cs="Courier New"/>
          <w:color w:val="000000"/>
          <w:sz w:val="21"/>
          <w:szCs w:val="21"/>
        </w:rPr>
        <w:br/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0" w:name="o96"/>
      <w:bookmarkEnd w:id="0"/>
      <w:r w:rsidRPr="008F6817">
        <w:rPr>
          <w:rFonts w:ascii="Courier New" w:hAnsi="Courier New" w:cs="Courier New"/>
          <w:color w:val="000000"/>
          <w:sz w:val="21"/>
          <w:szCs w:val="21"/>
        </w:rPr>
        <w:t xml:space="preserve">____ __________ 20__ г. </w:t>
      </w:r>
      <w:r w:rsidRPr="008F6817">
        <w:rPr>
          <w:rFonts w:ascii="Courier New" w:hAnsi="Courier New" w:cs="Courier New"/>
          <w:color w:val="000000"/>
          <w:sz w:val="21"/>
          <w:szCs w:val="21"/>
        </w:rPr>
        <w:br/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1" w:name="o97"/>
      <w:bookmarkEnd w:id="1"/>
      <w:r w:rsidRPr="008F6817">
        <w:rPr>
          <w:rFonts w:ascii="Courier New" w:hAnsi="Courier New" w:cs="Courier New"/>
          <w:color w:val="000000"/>
          <w:sz w:val="21"/>
          <w:szCs w:val="21"/>
        </w:rPr>
        <w:t>Срок действия разрешения продлен до ______ ______________ 20__ г</w:t>
      </w:r>
      <w:proofErr w:type="gramStart"/>
      <w:r w:rsidRPr="008F6817">
        <w:rPr>
          <w:rFonts w:ascii="Courier New" w:hAnsi="Courier New" w:cs="Courier New"/>
          <w:color w:val="000000"/>
          <w:sz w:val="21"/>
          <w:szCs w:val="21"/>
        </w:rPr>
        <w:t>..</w:t>
      </w:r>
      <w:proofErr w:type="gramEnd"/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на основании __________________________________________________________________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 (наименование документа)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 Руководитель (заместитель руководителя)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 орган, выдавший разрешение __________ ___________________________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      (подпись) (инициалы и фамилия)</w:t>
      </w: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</w:p>
    <w:p w:rsidR="00B84F15" w:rsidRPr="008F6817" w:rsidRDefault="00B84F15" w:rsidP="00B84F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rPr>
          <w:rFonts w:ascii="Courier New" w:hAnsi="Courier New" w:cs="Courier New"/>
          <w:color w:val="000000"/>
          <w:sz w:val="21"/>
          <w:szCs w:val="21"/>
        </w:rPr>
        <w:t>                                       М.П.</w:t>
      </w:r>
    </w:p>
    <w:p w:rsidR="00000000" w:rsidRDefault="00B84F15"/>
    <w:sectPr w:rsidR="00000000" w:rsidSect="00B84F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F15"/>
    <w:rsid w:val="00B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4F15"/>
  </w:style>
  <w:style w:type="paragraph" w:styleId="a3">
    <w:name w:val="Balloon Text"/>
    <w:basedOn w:val="a"/>
    <w:link w:val="a4"/>
    <w:uiPriority w:val="99"/>
    <w:semiHidden/>
    <w:unhideWhenUsed/>
    <w:rsid w:val="00B8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2015-06-30T05:53:00Z</dcterms:created>
  <dcterms:modified xsi:type="dcterms:W3CDTF">2015-06-30T05:54:00Z</dcterms:modified>
</cp:coreProperties>
</file>