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71" w:rsidRDefault="00E81171" w:rsidP="00E81171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№ 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1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8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п.9.4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E81171" w:rsidRDefault="00E81171" w:rsidP="00E81171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E81171" w:rsidRDefault="00E81171" w:rsidP="00E81171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E81171" w:rsidRDefault="00E81171" w:rsidP="00E81171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E81171" w:rsidRDefault="00E81171" w:rsidP="00E81171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E81171" w:rsidRDefault="00E81171" w:rsidP="00E81171">
      <w:pPr>
        <w:shd w:val="clear" w:color="auto" w:fill="FFFFFF"/>
        <w:ind w:firstLine="5670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  <w:br/>
      </w:r>
      <w:r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  <w:br/>
        <w:t> </w:t>
      </w:r>
    </w:p>
    <w:p w:rsidR="00E81171" w:rsidRDefault="00E81171" w:rsidP="00E81171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bookmarkStart w:id="0" w:name="o700"/>
      <w:bookmarkEnd w:id="0"/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РЕЕСТР N ____ / за ____ г.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завершенных исполнительных производств,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переданных на хранение</w:t>
      </w:r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E81171" w:rsidTr="00E24E7D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1" w:name="o701"/>
            <w:bookmarkEnd w:id="1"/>
            <w:r>
              <w:rPr>
                <w:color w:val="333333"/>
                <w:bdr w:val="none" w:sz="0" w:space="0" w:color="auto" w:frame="1"/>
              </w:rPr>
              <w:t>-------------------------------------------------- ----------------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2" w:name="o702"/>
            <w:bookmarkEnd w:id="2"/>
            <w:r>
              <w:rPr>
                <w:color w:val="333333"/>
                <w:bdr w:val="none" w:sz="0" w:space="0" w:color="auto" w:frame="1"/>
              </w:rPr>
              <w:t xml:space="preserve">| N п /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 | Учетный     | Название  | Должник | Взыскатель | Характер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3" w:name="o703"/>
            <w:bookmarkEnd w:id="3"/>
            <w:proofErr w:type="gramStart"/>
            <w:r>
              <w:rPr>
                <w:color w:val="333333"/>
                <w:bdr w:val="none" w:sz="0" w:space="0" w:color="auto" w:frame="1"/>
              </w:rPr>
              <w:t xml:space="preserve">| (архивный | номер       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исполн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.   |         |            | взыскания |</w:t>
            </w:r>
            <w:proofErr w:type="gramEnd"/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4" w:name="o704"/>
            <w:bookmarkEnd w:id="4"/>
            <w:r>
              <w:rPr>
                <w:color w:val="333333"/>
                <w:bdr w:val="none" w:sz="0" w:space="0" w:color="auto" w:frame="1"/>
              </w:rPr>
              <w:t xml:space="preserve">| номер)    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исполн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.     | документа,|         |            |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5" w:name="o705"/>
            <w:bookmarkEnd w:id="5"/>
            <w:r>
              <w:rPr>
                <w:color w:val="333333"/>
                <w:bdr w:val="none" w:sz="0" w:space="0" w:color="auto" w:frame="1"/>
              </w:rPr>
              <w:t xml:space="preserve">|           |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производства</w:t>
            </w:r>
            <w:proofErr w:type="gramEnd"/>
            <w:r>
              <w:rPr>
                <w:color w:val="333333"/>
                <w:bdr w:val="none" w:sz="0" w:space="0" w:color="auto" w:frame="1"/>
              </w:rPr>
              <w:t>| когда и   |         |            |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6" w:name="o706"/>
            <w:bookmarkEnd w:id="6"/>
            <w:r>
              <w:rPr>
                <w:color w:val="333333"/>
                <w:bdr w:val="none" w:sz="0" w:space="0" w:color="auto" w:frame="1"/>
              </w:rPr>
              <w:t>|           | индекс      | кем       |         |            |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7" w:name="o707"/>
            <w:bookmarkEnd w:id="7"/>
            <w:r>
              <w:rPr>
                <w:color w:val="333333"/>
                <w:bdr w:val="none" w:sz="0" w:space="0" w:color="auto" w:frame="1"/>
              </w:rPr>
              <w:t>|           | гос.        | выдан     |         |            |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8" w:name="o708"/>
            <w:bookmarkEnd w:id="8"/>
            <w:r>
              <w:rPr>
                <w:color w:val="333333"/>
                <w:bdr w:val="none" w:sz="0" w:space="0" w:color="auto" w:frame="1"/>
              </w:rPr>
              <w:t>|           | исполнителя |           |         |            |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9" w:name="o709"/>
            <w:bookmarkEnd w:id="9"/>
            <w:r>
              <w:rPr>
                <w:color w:val="333333"/>
                <w:bdr w:val="none" w:sz="0" w:space="0" w:color="auto" w:frame="1"/>
              </w:rPr>
              <w:t>| --------- + ----------- + --------- + ------- + ---------- + ---------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10" w:name="o710"/>
            <w:bookmarkEnd w:id="10"/>
            <w:r>
              <w:rPr>
                <w:color w:val="333333"/>
                <w:bdr w:val="none" w:sz="0" w:space="0" w:color="auto" w:frame="1"/>
              </w:rPr>
              <w:t>|     1     |      2      |      3    |     4    |    5      |     6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11" w:name="o711"/>
            <w:bookmarkEnd w:id="11"/>
            <w:r>
              <w:rPr>
                <w:color w:val="333333"/>
                <w:bdr w:val="none" w:sz="0" w:space="0" w:color="auto" w:frame="1"/>
              </w:rPr>
              <w:t xml:space="preserve">--------------------------------------------------------------------------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</w:tc>
      </w:tr>
    </w:tbl>
    <w:p w:rsidR="00E81171" w:rsidRDefault="00E81171" w:rsidP="00E81171">
      <w:pPr>
        <w:shd w:val="clear" w:color="auto" w:fill="FFFFFF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bookmarkStart w:id="12" w:name="o712"/>
      <w:bookmarkEnd w:id="12"/>
      <w:r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>     Продолжение таблицы</w:t>
      </w:r>
      <w:r>
        <w:rPr>
          <w:rFonts w:ascii="Courier New" w:hAnsi="Courier New" w:cs="Courier New"/>
          <w:color w:val="000000"/>
          <w:sz w:val="23"/>
          <w:szCs w:val="23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7"/>
      </w:tblGrid>
      <w:tr w:rsidR="00E81171" w:rsidTr="00E24E7D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13" w:name="o713"/>
            <w:bookmarkEnd w:id="13"/>
            <w:r>
              <w:rPr>
                <w:color w:val="333333"/>
                <w:bdr w:val="none" w:sz="0" w:space="0" w:color="auto" w:frame="1"/>
              </w:rPr>
              <w:t>-------------------------------------------------- ----------------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14" w:name="o714"/>
            <w:bookmarkEnd w:id="14"/>
            <w:r>
              <w:rPr>
                <w:color w:val="333333"/>
                <w:bdr w:val="none" w:sz="0" w:space="0" w:color="auto" w:frame="1"/>
              </w:rPr>
              <w:t>| Крайние даты    | Основание      | Количество | Дата        | Примечание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15" w:name="o715"/>
            <w:bookmarkEnd w:id="15"/>
            <w:r>
              <w:rPr>
                <w:color w:val="333333"/>
                <w:bdr w:val="none" w:sz="0" w:space="0" w:color="auto" w:frame="1"/>
              </w:rPr>
              <w:t>| исполнительного | завершения или | листов     | уничтожения | 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16" w:name="o716"/>
            <w:bookmarkEnd w:id="16"/>
            <w:r>
              <w:rPr>
                <w:color w:val="333333"/>
                <w:bdr w:val="none" w:sz="0" w:space="0" w:color="auto" w:frame="1"/>
              </w:rPr>
              <w:t xml:space="preserve">| производства    | отказа в       |            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исполн</w:t>
            </w:r>
            <w:proofErr w:type="spellEnd"/>
            <w:r>
              <w:rPr>
                <w:color w:val="333333"/>
                <w:bdr w:val="none" w:sz="0" w:space="0" w:color="auto" w:frame="1"/>
              </w:rPr>
              <w:t>.     | 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17" w:name="o717"/>
            <w:bookmarkEnd w:id="17"/>
            <w:proofErr w:type="gramStart"/>
            <w:r>
              <w:rPr>
                <w:color w:val="333333"/>
                <w:bdr w:val="none" w:sz="0" w:space="0" w:color="auto" w:frame="1"/>
              </w:rPr>
              <w:t>| (Дата           | открытии       |            | производства|            |</w:t>
            </w:r>
            <w:proofErr w:type="gramEnd"/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18" w:name="o718"/>
            <w:bookmarkEnd w:id="18"/>
            <w:r>
              <w:rPr>
                <w:color w:val="333333"/>
                <w:bdr w:val="none" w:sz="0" w:space="0" w:color="auto" w:frame="1"/>
              </w:rPr>
              <w:t>| открытия        | исполнительного|            |             | 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19" w:name="o719"/>
            <w:bookmarkEnd w:id="19"/>
            <w:proofErr w:type="gramStart"/>
            <w:r>
              <w:rPr>
                <w:color w:val="333333"/>
                <w:bdr w:val="none" w:sz="0" w:space="0" w:color="auto" w:frame="1"/>
              </w:rPr>
              <w:t>| (или отказа     | производства   |            |             |            |</w:t>
            </w:r>
            <w:proofErr w:type="gramEnd"/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20" w:name="o720"/>
            <w:bookmarkEnd w:id="20"/>
            <w:r>
              <w:rPr>
                <w:color w:val="333333"/>
                <w:bdr w:val="none" w:sz="0" w:space="0" w:color="auto" w:frame="1"/>
              </w:rPr>
              <w:t xml:space="preserve">| в открытии),    | (пункт,        |            |             |            |                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21" w:name="o721"/>
            <w:bookmarkEnd w:id="21"/>
            <w:r>
              <w:rPr>
                <w:color w:val="333333"/>
                <w:bdr w:val="none" w:sz="0" w:space="0" w:color="auto" w:frame="1"/>
              </w:rPr>
              <w:t>| или дата        | часть,         |            |             | 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22" w:name="o722"/>
            <w:bookmarkEnd w:id="22"/>
            <w:r>
              <w:rPr>
                <w:color w:val="333333"/>
                <w:bdr w:val="none" w:sz="0" w:space="0" w:color="auto" w:frame="1"/>
              </w:rPr>
              <w:t xml:space="preserve">| объединения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в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 | статья         |            |             | 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bookmarkStart w:id="23" w:name="o723"/>
            <w:bookmarkEnd w:id="23"/>
            <w:r>
              <w:rPr>
                <w:color w:val="333333"/>
                <w:bdr w:val="none" w:sz="0" w:space="0" w:color="auto" w:frame="1"/>
              </w:rPr>
              <w:t xml:space="preserve">| сводное и       | Временного 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дата              Порядка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окончания         «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Об</w:t>
            </w:r>
            <w:proofErr w:type="gramEnd"/>
          </w:p>
          <w:p w:rsidR="00E81171" w:rsidRDefault="00E8117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исполнительного   исполнительном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производства)    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производстве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 |            |             | 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bookmarkStart w:id="24" w:name="o724"/>
            <w:bookmarkEnd w:id="24"/>
            <w:r>
              <w:rPr>
                <w:color w:val="333333"/>
                <w:bdr w:val="none" w:sz="0" w:space="0" w:color="auto" w:frame="1"/>
              </w:rPr>
              <w:t>|                 | на территории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| Донецкой Народной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Республики»    |            |  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25" w:name="o725"/>
            <w:bookmarkEnd w:id="25"/>
            <w:r>
              <w:rPr>
                <w:color w:val="333333"/>
                <w:bdr w:val="none" w:sz="0" w:space="0" w:color="auto" w:frame="1"/>
              </w:rPr>
              <w:t>|                 |                |            |             | 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26" w:name="o726"/>
            <w:bookmarkEnd w:id="26"/>
            <w:r>
              <w:rPr>
                <w:color w:val="333333"/>
                <w:bdr w:val="none" w:sz="0" w:space="0" w:color="auto" w:frame="1"/>
              </w:rPr>
              <w:t>|                 |                |            |             | 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27" w:name="o727"/>
            <w:bookmarkEnd w:id="27"/>
            <w:r>
              <w:rPr>
                <w:color w:val="333333"/>
                <w:bdr w:val="none" w:sz="0" w:space="0" w:color="auto" w:frame="1"/>
              </w:rPr>
              <w:t>|                 |                |            |             |         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28" w:name="o728"/>
            <w:bookmarkEnd w:id="28"/>
            <w:r>
              <w:rPr>
                <w:color w:val="333333"/>
                <w:bdr w:val="none" w:sz="0" w:space="0" w:color="auto" w:frame="1"/>
              </w:rPr>
              <w:t>| --------------- + -------------- + ---------- + -------------+ ---------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29" w:name="o729"/>
            <w:bookmarkEnd w:id="29"/>
            <w:r>
              <w:rPr>
                <w:color w:val="333333"/>
                <w:bdr w:val="none" w:sz="0" w:space="0" w:color="auto" w:frame="1"/>
              </w:rPr>
              <w:t>|       7         |        8       |      9     |      10      |      11   |</w:t>
            </w:r>
          </w:p>
          <w:p w:rsidR="00E81171" w:rsidRDefault="00E81171" w:rsidP="00E24E7D">
            <w:pPr>
              <w:pStyle w:val="HTML"/>
              <w:textAlignment w:val="baseline"/>
              <w:rPr>
                <w:color w:val="000000"/>
              </w:rPr>
            </w:pPr>
            <w:bookmarkStart w:id="30" w:name="o730"/>
            <w:bookmarkEnd w:id="30"/>
            <w:r>
              <w:rPr>
                <w:color w:val="333333"/>
                <w:bdr w:val="none" w:sz="0" w:space="0" w:color="auto" w:frame="1"/>
              </w:rPr>
              <w:t xml:space="preserve">----------------------------------------------------------------------------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</w:tc>
      </w:tr>
    </w:tbl>
    <w:p w:rsidR="00673D25" w:rsidRPr="00E81171" w:rsidRDefault="00E81171" w:rsidP="00E81171">
      <w:bookmarkStart w:id="31" w:name="o731"/>
      <w:bookmarkEnd w:id="31"/>
      <w:r>
        <w:rPr>
          <w:rFonts w:ascii="Courier New" w:hAnsi="Courier New" w:cs="Courier New"/>
          <w:i/>
          <w:iCs/>
          <w:color w:val="666666"/>
          <w:sz w:val="23"/>
          <w:szCs w:val="23"/>
          <w:bdr w:val="none" w:sz="0" w:space="0" w:color="auto" w:frame="1"/>
        </w:rPr>
        <w:br/>
      </w:r>
      <w:bookmarkStart w:id="32" w:name="_GoBack"/>
      <w:bookmarkEnd w:id="32"/>
    </w:p>
    <w:sectPr w:rsidR="00673D25" w:rsidRPr="00E8117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C7" w:rsidRDefault="00293CC7" w:rsidP="00B96530">
      <w:pPr>
        <w:spacing w:after="0" w:line="240" w:lineRule="auto"/>
      </w:pPr>
      <w:r>
        <w:separator/>
      </w:r>
    </w:p>
  </w:endnote>
  <w:endnote w:type="continuationSeparator" w:id="0">
    <w:p w:rsidR="00293CC7" w:rsidRDefault="00293CC7" w:rsidP="00B9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C7" w:rsidRDefault="00293CC7" w:rsidP="00B96530">
      <w:pPr>
        <w:spacing w:after="0" w:line="240" w:lineRule="auto"/>
      </w:pPr>
      <w:r>
        <w:separator/>
      </w:r>
    </w:p>
  </w:footnote>
  <w:footnote w:type="continuationSeparator" w:id="0">
    <w:p w:rsidR="00293CC7" w:rsidRDefault="00293CC7" w:rsidP="00B9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256"/>
    <w:multiLevelType w:val="hybridMultilevel"/>
    <w:tmpl w:val="CA62BD62"/>
    <w:lvl w:ilvl="0" w:tplc="5B067B5A">
      <w:start w:val="1"/>
      <w:numFmt w:val="upperRoman"/>
      <w:lvlText w:val="%1."/>
      <w:lvlJc w:val="left"/>
      <w:pPr>
        <w:ind w:left="440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150542"/>
    <w:rsid w:val="00256079"/>
    <w:rsid w:val="00293CC7"/>
    <w:rsid w:val="002B1A0B"/>
    <w:rsid w:val="004A0CF5"/>
    <w:rsid w:val="0057500D"/>
    <w:rsid w:val="005E1556"/>
    <w:rsid w:val="00673D25"/>
    <w:rsid w:val="00710080"/>
    <w:rsid w:val="007E3340"/>
    <w:rsid w:val="00800969"/>
    <w:rsid w:val="008E4547"/>
    <w:rsid w:val="009457C3"/>
    <w:rsid w:val="00A27FF2"/>
    <w:rsid w:val="00A54CDC"/>
    <w:rsid w:val="00AD021F"/>
    <w:rsid w:val="00B44A04"/>
    <w:rsid w:val="00B96530"/>
    <w:rsid w:val="00E62C11"/>
    <w:rsid w:val="00E81171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009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009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9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53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18</cp:revision>
  <dcterms:created xsi:type="dcterms:W3CDTF">2015-06-25T14:23:00Z</dcterms:created>
  <dcterms:modified xsi:type="dcterms:W3CDTF">2015-06-25T14:34:00Z</dcterms:modified>
</cp:coreProperties>
</file>