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5E1A89" w:rsidRPr="005E45C3" w:rsidTr="008E0ED9">
        <w:trPr>
          <w:tblCellSpacing w:w="22" w:type="dxa"/>
        </w:trPr>
        <w:tc>
          <w:tcPr>
            <w:tcW w:w="4897" w:type="pct"/>
          </w:tcPr>
          <w:p w:rsidR="005E1A89" w:rsidRDefault="005E1A89" w:rsidP="005E1A89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33</w:t>
            </w:r>
            <w:r w:rsidRPr="005E45C3">
              <w:rPr>
                <w:sz w:val="14"/>
              </w:rPr>
              <w:t xml:space="preserve"> </w:t>
            </w:r>
          </w:p>
          <w:p w:rsidR="005E1A89" w:rsidRPr="004A4439" w:rsidRDefault="005E1A89" w:rsidP="005E1A8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5E1A89" w:rsidRPr="005E45C3" w:rsidRDefault="005E1A89" w:rsidP="005E1A89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5E1A89" w:rsidRPr="005E45C3" w:rsidRDefault="005E1A89" w:rsidP="005E1A89">
      <w:pPr>
        <w:pStyle w:val="HTML"/>
        <w:rPr>
          <w:sz w:val="24"/>
          <w:szCs w:val="24"/>
        </w:rPr>
      </w:pPr>
    </w:p>
    <w:p w:rsidR="005E1A89" w:rsidRPr="005E45C3" w:rsidRDefault="005E1A89" w:rsidP="005E1A89">
      <w:pPr>
        <w:pStyle w:val="HTML"/>
        <w:rPr>
          <w:sz w:val="24"/>
          <w:szCs w:val="24"/>
        </w:rPr>
      </w:pPr>
    </w:p>
    <w:p w:rsidR="005E1A89" w:rsidRPr="005E45C3" w:rsidRDefault="005E1A89" w:rsidP="005E1A89">
      <w:pPr>
        <w:pStyle w:val="HTML"/>
        <w:rPr>
          <w:sz w:val="24"/>
          <w:szCs w:val="24"/>
        </w:rPr>
      </w:pPr>
    </w:p>
    <w:p w:rsidR="005E1A89" w:rsidRPr="005E45C3" w:rsidRDefault="005E1A89" w:rsidP="005E1A89">
      <w:pPr>
        <w:pStyle w:val="HTML"/>
        <w:rPr>
          <w:sz w:val="24"/>
          <w:szCs w:val="24"/>
        </w:rPr>
      </w:pPr>
    </w:p>
    <w:p w:rsidR="005E1A89" w:rsidRPr="005E45C3" w:rsidRDefault="005E1A89" w:rsidP="005E1A89">
      <w:pPr>
        <w:pStyle w:val="a3"/>
        <w:jc w:val="both"/>
      </w:pPr>
    </w:p>
    <w:p w:rsidR="005E1A89" w:rsidRPr="005E45C3" w:rsidRDefault="005E1A89" w:rsidP="005E1A89">
      <w:pPr>
        <w:pStyle w:val="a3"/>
        <w:jc w:val="both"/>
      </w:pPr>
    </w:p>
    <w:p w:rsidR="005E1A89" w:rsidRPr="005E45C3" w:rsidRDefault="005E1A89" w:rsidP="005E1A89">
      <w:pPr>
        <w:pStyle w:val="HTML"/>
        <w:rPr>
          <w:sz w:val="14"/>
        </w:rPr>
      </w:pPr>
      <w:r w:rsidRPr="005E45C3">
        <w:rPr>
          <w:sz w:val="14"/>
        </w:rPr>
        <w:t>Предприяти</w:t>
      </w:r>
      <w:proofErr w:type="gramStart"/>
      <w:r w:rsidRPr="005E45C3">
        <w:rPr>
          <w:sz w:val="14"/>
        </w:rPr>
        <w:t>е(</w:t>
      </w:r>
      <w:proofErr w:type="gramEnd"/>
      <w:r w:rsidRPr="005E45C3">
        <w:rPr>
          <w:sz w:val="14"/>
        </w:rPr>
        <w:t xml:space="preserve">шахта, рудник, карьер и т. п.) ______________ </w:t>
      </w:r>
      <w:r w:rsidRPr="005E45C3">
        <w:rPr>
          <w:sz w:val="14"/>
        </w:rPr>
        <w:br/>
        <w:t xml:space="preserve">участок _________________________смена __________________ </w:t>
      </w:r>
    </w:p>
    <w:p w:rsidR="005E1A89" w:rsidRPr="005E45C3" w:rsidRDefault="005E1A89" w:rsidP="005E1A89">
      <w:pPr>
        <w:pStyle w:val="HTML"/>
        <w:rPr>
          <w:sz w:val="14"/>
        </w:rPr>
      </w:pPr>
    </w:p>
    <w:p w:rsidR="005E1A89" w:rsidRPr="005E45C3" w:rsidRDefault="005E1A89" w:rsidP="005E1A89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</w:t>
      </w:r>
      <w:r w:rsidRPr="005E45C3">
        <w:rPr>
          <w:b/>
          <w:sz w:val="14"/>
        </w:rPr>
        <w:t>НАРЯД-ПУТЕВКА</w:t>
      </w:r>
      <w:r w:rsidRPr="005E45C3">
        <w:rPr>
          <w:sz w:val="14"/>
        </w:rPr>
        <w:t xml:space="preserve"> N _____</w:t>
      </w:r>
      <w:r w:rsidRPr="005E45C3">
        <w:rPr>
          <w:sz w:val="14"/>
        </w:rPr>
        <w:br/>
        <w:t xml:space="preserve">на проведение взрывных работ "___"____________ 20__ г. </w:t>
      </w:r>
    </w:p>
    <w:p w:rsidR="005E1A89" w:rsidRPr="005E45C3" w:rsidRDefault="005E1A89" w:rsidP="005E1A89">
      <w:pPr>
        <w:pStyle w:val="HTML"/>
        <w:rPr>
          <w:sz w:val="14"/>
        </w:rPr>
      </w:pPr>
      <w:r w:rsidRPr="005E45C3">
        <w:rPr>
          <w:sz w:val="14"/>
        </w:rPr>
        <w:t xml:space="preserve">взрывнику_________________________________________ </w:t>
      </w:r>
      <w:r w:rsidRPr="005E45C3">
        <w:rPr>
          <w:sz w:val="14"/>
        </w:rPr>
        <w:br/>
        <w:t xml:space="preserve">(фамилия, инициалы, рабочий номер) </w:t>
      </w:r>
    </w:p>
    <w:p w:rsidR="005E1A89" w:rsidRPr="005E45C3" w:rsidRDefault="005E1A89" w:rsidP="005E1A89">
      <w:pPr>
        <w:pStyle w:val="HTML"/>
        <w:rPr>
          <w:sz w:val="14"/>
        </w:rPr>
      </w:pPr>
    </w:p>
    <w:p w:rsidR="005E1A89" w:rsidRPr="005E45C3" w:rsidRDefault="005E1A89" w:rsidP="005E1A89">
      <w:pPr>
        <w:pStyle w:val="HTML"/>
        <w:rPr>
          <w:sz w:val="14"/>
        </w:rPr>
      </w:pPr>
    </w:p>
    <w:p w:rsidR="005E1A89" w:rsidRPr="005E45C3" w:rsidRDefault="005E1A89" w:rsidP="005E1A89">
      <w:pPr>
        <w:pStyle w:val="HTML"/>
        <w:rPr>
          <w:sz w:val="14"/>
        </w:rPr>
      </w:pP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0" w:name="o1739"/>
      <w:bookmarkEnd w:id="0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1" w:name="o1740"/>
      <w:bookmarkEnd w:id="1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|Место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|П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одлежит взрыванию |                        Выписано                  |                        Выдано                      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2" w:name="o1741"/>
      <w:bookmarkEnd w:id="2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работы,|———————————————————+——————————————————————————————————————————————————+—————————————————————————————————————————————————————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3" w:name="o1742"/>
      <w:bookmarkEnd w:id="3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|(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наим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е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|заряды   |масса    |ВВ по   |электро-|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капсу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|огне- |электро-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детона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-|ВВ по   |электроде-|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капсу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 |огне- |электро-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детона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4" w:name="o1743"/>
      <w:bookmarkEnd w:id="4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н</w:t>
      </w:r>
      <w:r>
        <w:rPr>
          <w:rFonts w:ascii="Courier New" w:hAnsi="Courier New" w:cs="Courier New"/>
          <w:color w:val="000000"/>
          <w:sz w:val="12"/>
          <w:szCs w:val="12"/>
          <w:lang w:eastAsia="uk-UA"/>
        </w:rPr>
        <w:t>о</w:t>
      </w:r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вание|в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шпурах |заряда 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в|наимен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детона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|лей    |про-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зажигате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цинного|наиме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тонаторов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|лей де- |про-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зажигате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ционого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5" w:name="o1744"/>
      <w:bookmarkEnd w:id="5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в</w:t>
      </w:r>
      <w:r>
        <w:rPr>
          <w:rFonts w:ascii="Courier New" w:hAnsi="Courier New" w:cs="Courier New"/>
          <w:color w:val="000000"/>
          <w:sz w:val="12"/>
          <w:szCs w:val="12"/>
          <w:lang w:eastAsia="uk-UA"/>
        </w:rPr>
        <w:t>ы</w:t>
      </w:r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р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|(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скважи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|шпуре (в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ванию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,  |торов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по|детона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-|водно-|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льных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па-|шнура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м|н</w:t>
      </w:r>
      <w:r>
        <w:rPr>
          <w:rFonts w:ascii="Courier New" w:hAnsi="Courier New" w:cs="Courier New"/>
          <w:color w:val="000000"/>
          <w:sz w:val="12"/>
          <w:szCs w:val="12"/>
          <w:lang w:eastAsia="uk-UA"/>
        </w:rPr>
        <w:t>о</w:t>
      </w:r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ван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-  |по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замед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тонато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 |вод-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льных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  |шнура,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6" w:name="o1745"/>
      <w:bookmarkEnd w:id="6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боток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, |нах и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скваж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и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|кг  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замедле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-|торов,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го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  |тронов,  |   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ниям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,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кг|лениям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,   |ров, 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шт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.|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ного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патронов,|м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    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7" w:name="o1746"/>
      <w:bookmarkEnd w:id="7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объе</w:t>
      </w:r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к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-</w:t>
      </w:r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 |др.),    |не и     |    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ниям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,   |шт.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шнура,|трубок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,  |       |        |шт.       |        |</w:t>
      </w:r>
      <w:proofErr w:type="spell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шнура,|трубок</w:t>
      </w:r>
      <w:proofErr w:type="spell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,  |      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8" w:name="o1747"/>
      <w:bookmarkEnd w:id="8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тов</w:t>
      </w:r>
      <w:proofErr w:type="spellEnd"/>
      <w:proofErr w:type="gramEnd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)   |шт.      |др.), кг |        |шт.     |       |м     |шт.      |       |        |          |        |м     |шт.      |      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9" w:name="o1748"/>
      <w:bookmarkEnd w:id="9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———————+—————————+—————————+————————+————————+———————+——————+—————————+———————+————————+——————————+————————+——————+—————————+———————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10" w:name="o1749"/>
      <w:bookmarkEnd w:id="10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>|   1   |     2   |     3   | 4 |5|6 | 7| 8|9 |   10  |  11  |    12   |   13  |14|15|16| 17 |18|19|   20   |  21  |   22    |   23  |</w:t>
      </w:r>
    </w:p>
    <w:p w:rsidR="005E1A89" w:rsidRPr="005E45C3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Courier New" w:hAnsi="Courier New" w:cs="Courier New"/>
          <w:color w:val="000000"/>
          <w:sz w:val="12"/>
          <w:szCs w:val="12"/>
          <w:lang w:eastAsia="uk-UA"/>
        </w:rPr>
      </w:pPr>
      <w:bookmarkStart w:id="11" w:name="o1750"/>
      <w:bookmarkEnd w:id="11"/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5E45C3">
        <w:rPr>
          <w:rFonts w:ascii="Courier New" w:hAnsi="Courier New" w:cs="Courier New"/>
          <w:color w:val="000000"/>
          <w:sz w:val="12"/>
          <w:szCs w:val="12"/>
          <w:lang w:eastAsia="uk-UA"/>
        </w:rPr>
        <w:br/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Всего выписано  ______________________________________________________________________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Всего выдано  ________________________________________________________________________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Руководитель участка____________ Руководитель службы взрывных работ* 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Руководитель вентиляционной службы</w:t>
      </w:r>
      <w:proofErr w:type="gramStart"/>
      <w:r w:rsidRPr="00F065FF">
        <w:rPr>
          <w:sz w:val="13"/>
          <w:szCs w:val="13"/>
        </w:rPr>
        <w:t>*_________ У</w:t>
      </w:r>
      <w:proofErr w:type="gramEnd"/>
      <w:r w:rsidRPr="00F065FF">
        <w:rPr>
          <w:sz w:val="13"/>
          <w:szCs w:val="13"/>
        </w:rPr>
        <w:t>тверждаю*________________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ВМ </w:t>
      </w:r>
      <w:proofErr w:type="gramStart"/>
      <w:r w:rsidRPr="00F065FF">
        <w:rPr>
          <w:sz w:val="13"/>
          <w:szCs w:val="13"/>
        </w:rPr>
        <w:t>выдал ________________Взрывные работы разрешаю</w:t>
      </w:r>
      <w:proofErr w:type="gramEnd"/>
      <w:r w:rsidRPr="00F065FF">
        <w:rPr>
          <w:sz w:val="13"/>
          <w:szCs w:val="13"/>
        </w:rPr>
        <w:t>______________________________________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</w:t>
      </w:r>
      <w:proofErr w:type="gramStart"/>
      <w:r w:rsidRPr="00F065FF">
        <w:rPr>
          <w:sz w:val="13"/>
          <w:szCs w:val="13"/>
        </w:rPr>
        <w:t xml:space="preserve">(заведующий складом                               (лицо технического надзора, </w:t>
      </w:r>
      <w:proofErr w:type="gramEnd"/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</w:t>
      </w:r>
      <w:proofErr w:type="gramStart"/>
      <w:r w:rsidRPr="00F065FF">
        <w:rPr>
          <w:sz w:val="13"/>
          <w:szCs w:val="13"/>
        </w:rPr>
        <w:t>или раздатчик)                          руководитель взрывных работ в этом изменении)</w:t>
      </w:r>
      <w:proofErr w:type="gramEnd"/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Дата выдачи________________________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ВМ получил_________________________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(взрывник)         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* Только для шахт и рудников, опасных по газу или пыли.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2" w:name="o1757"/>
      <w:bookmarkEnd w:id="12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|             |                          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Взорвано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       |             Использовано         |Подпись 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3" w:name="o1758"/>
      <w:bookmarkEnd w:id="13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—————————————+—————————————————————————————————————————————+——————————————————————————————————|лица    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4" w:name="o1759"/>
      <w:bookmarkEnd w:id="14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|Место работы |зарядов  |масса за|     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ВВ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по     |электроде-|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капсу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  |огне-  |электро-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детона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техническ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5" w:name="o1760"/>
      <w:bookmarkEnd w:id="15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|(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наименование|в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шпурах |рядов в | наименованиям,|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тонаторов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|лей-д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е-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|провод-|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зажигате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цион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  |надзора,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6" w:name="o1761"/>
      <w:bookmarkEnd w:id="16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выроботок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,   |(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скваж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и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|шпуре (в|       кг      |по 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наиме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тонато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ного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льных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|шнура, |который 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7" w:name="o1762"/>
      <w:bookmarkEnd w:id="17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|объектов)    |нах и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скваж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и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           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нованиям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, |ров, 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шт.|шнура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,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патронов,|м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подтвержд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8" w:name="o1763"/>
      <w:bookmarkEnd w:id="18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|             |др.), 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шт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.|нах     |               |шт.       |        |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м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  |трубок,  |   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использ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 ВМ|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9" w:name="o1764"/>
      <w:bookmarkEnd w:id="19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       |         |и др.), |               |          |        |       |шт.      |       |        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0" w:name="o1765"/>
      <w:bookmarkEnd w:id="20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       |         |шт.     |               |          |        |       |         |       |           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1" w:name="o1766"/>
      <w:bookmarkEnd w:id="21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—————————————+—————————+————————+———————————————+——————————+————————+———————+—————————+———————+———————————|</w:t>
      </w:r>
    </w:p>
    <w:p w:rsidR="005E1A89" w:rsidRPr="00F065FF" w:rsidRDefault="005E1A89" w:rsidP="005E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2" w:name="o1767"/>
      <w:bookmarkEnd w:id="22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1      |    2    |    3   | 4 | 5 | 6 | 7 | 8 | 9| 10|   11   |   12  |    13   |   14  |     15    |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bookmarkStart w:id="23" w:name="o1768"/>
      <w:bookmarkEnd w:id="23"/>
      <w:r w:rsidRPr="00F065FF">
        <w:rPr>
          <w:color w:val="000000"/>
          <w:sz w:val="13"/>
          <w:szCs w:val="13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 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Все потрачено__________________________________________________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(подпись руководителя)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Остаток ВМ получил_____________________________________________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(заведующий складом или раздатчик)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Дата________________________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Фамилия лица технического надзора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руководителя взрывных работ в этом изменении__________________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Фамилии рабочих привлекаемых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к работе по доставке </w:t>
      </w:r>
      <w:proofErr w:type="gramStart"/>
      <w:r w:rsidRPr="00F065FF">
        <w:rPr>
          <w:sz w:val="13"/>
          <w:szCs w:val="13"/>
        </w:rPr>
        <w:t>ВВ</w:t>
      </w:r>
      <w:proofErr w:type="gramEnd"/>
      <w:r w:rsidRPr="00F065FF">
        <w:rPr>
          <w:sz w:val="13"/>
          <w:szCs w:val="13"/>
        </w:rPr>
        <w:t>_______________________________________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Примечание. В случае необходимости предприятия  могут  вносить  в форму</w:t>
      </w:r>
    </w:p>
    <w:p w:rsidR="005E1A89" w:rsidRPr="00F065FF" w:rsidRDefault="005E1A89" w:rsidP="005E1A89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наряда-путевки    изменения,    согласованные     с     органами</w:t>
      </w:r>
    </w:p>
    <w:p w:rsidR="00673D25" w:rsidRPr="005E1A89" w:rsidRDefault="005E1A89" w:rsidP="005E1A89">
      <w:r w:rsidRPr="00F065FF">
        <w:rPr>
          <w:sz w:val="13"/>
          <w:szCs w:val="13"/>
        </w:rPr>
        <w:t xml:space="preserve">            </w:t>
      </w:r>
      <w:proofErr w:type="spellStart"/>
      <w:r w:rsidRPr="00F065FF">
        <w:rPr>
          <w:sz w:val="13"/>
          <w:szCs w:val="13"/>
        </w:rPr>
        <w:t>Гортехнадзора</w:t>
      </w:r>
      <w:proofErr w:type="spellEnd"/>
      <w:r w:rsidRPr="00F065FF">
        <w:rPr>
          <w:sz w:val="13"/>
          <w:szCs w:val="13"/>
        </w:rPr>
        <w:t>.</w:t>
      </w:r>
      <w:bookmarkStart w:id="24" w:name="_GoBack"/>
      <w:bookmarkEnd w:id="24"/>
    </w:p>
    <w:sectPr w:rsidR="00673D25" w:rsidRPr="005E1A8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32</cp:revision>
  <dcterms:created xsi:type="dcterms:W3CDTF">2015-07-13T07:55:00Z</dcterms:created>
  <dcterms:modified xsi:type="dcterms:W3CDTF">2015-07-13T08:10:00Z</dcterms:modified>
</cp:coreProperties>
</file>