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70" w:rsidRPr="001D2B89" w:rsidRDefault="00FE5270" w:rsidP="006114D1">
      <w:pPr>
        <w:pStyle w:val="a3"/>
        <w:pageBreakBefore w:val="0"/>
        <w:ind w:left="6379"/>
      </w:pPr>
      <w:r>
        <w:t>Приложение</w:t>
      </w:r>
      <w:r w:rsidRPr="001D2B89">
        <w:t xml:space="preserve"> 6</w:t>
      </w:r>
      <w:r w:rsidRPr="001D2B89">
        <w:br/>
      </w:r>
      <w:r>
        <w:t xml:space="preserve">к Правилам </w:t>
      </w:r>
      <w:r w:rsidRPr="001D2B89">
        <w:t xml:space="preserve">использования и содержания средств индивидуальной защиты, приборов радиационной, химической разведки и контроля </w:t>
      </w:r>
      <w:r>
        <w:t>(</w:t>
      </w:r>
      <w:r w:rsidRPr="001D2B89">
        <w:t>пункт</w:t>
      </w:r>
      <w:r>
        <w:t xml:space="preserve"> 2.8.12)</w:t>
      </w:r>
    </w:p>
    <w:p w:rsidR="006114D1" w:rsidRDefault="006114D1" w:rsidP="00FE5270">
      <w:pPr>
        <w:pStyle w:val="2"/>
      </w:pPr>
      <w:r>
        <w:t xml:space="preserve">ЖУРНАЛ </w:t>
      </w:r>
    </w:p>
    <w:p w:rsidR="00FE5270" w:rsidRPr="001D2B89" w:rsidRDefault="00FE5270" w:rsidP="006114D1">
      <w:pPr>
        <w:pStyle w:val="2"/>
      </w:pPr>
      <w:bookmarkStart w:id="0" w:name="_GoBack"/>
      <w:bookmarkEnd w:id="0"/>
      <w:r w:rsidRPr="001D2B89">
        <w:t>ПРОВЕРКИ СР</w:t>
      </w:r>
      <w:r w:rsidR="006114D1">
        <w:t xml:space="preserve">ЕДСТВ РАДИАЦИОННОЙ И ХИМИЧЕСКОЙ </w:t>
      </w:r>
      <w:r w:rsidRPr="001D2B89">
        <w:t>ЗАЩИТЫ</w:t>
      </w:r>
      <w:r w:rsidRPr="001D2B89">
        <w:br/>
        <w:t>ДОЛЖНОСТНЫМИ ЛИЦАМИ</w:t>
      </w:r>
    </w:p>
    <w:p w:rsidR="00FE5270" w:rsidRPr="001D2B89" w:rsidRDefault="00FE5270" w:rsidP="00FE5270">
      <w:pPr>
        <w:spacing w:line="360" w:lineRule="auto"/>
        <w:ind w:firstLine="0"/>
        <w:jc w:val="center"/>
        <w:rPr>
          <w:i/>
        </w:rPr>
      </w:pPr>
      <w:r w:rsidRPr="001D2B89">
        <w:rPr>
          <w:i/>
        </w:rPr>
        <w:t>(Форма)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593"/>
        <w:gridCol w:w="2268"/>
        <w:gridCol w:w="1418"/>
        <w:gridCol w:w="2410"/>
        <w:gridCol w:w="1491"/>
      </w:tblGrid>
      <w:tr w:rsidR="00FE5270" w:rsidRPr="001D2B89" w:rsidTr="00FB2215">
        <w:trPr>
          <w:cantSplit/>
          <w:trHeight w:val="960"/>
        </w:trPr>
        <w:tc>
          <w:tcPr>
            <w:tcW w:w="675" w:type="dxa"/>
          </w:tcPr>
          <w:p w:rsidR="00FE5270" w:rsidRPr="001D2B89" w:rsidRDefault="00FE5270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</w:tc>
        <w:tc>
          <w:tcPr>
            <w:tcW w:w="1593" w:type="dxa"/>
          </w:tcPr>
          <w:p w:rsidR="00FE5270" w:rsidRPr="001D2B89" w:rsidRDefault="00FE5270" w:rsidP="00FB221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1D2B89">
              <w:rPr>
                <w:rFonts w:ascii="Times New Roman" w:hAnsi="Times New Roman" w:cs="Times New Roman"/>
                <w:sz w:val="22"/>
                <w:szCs w:val="24"/>
              </w:rPr>
              <w:t>Должность,</w:t>
            </w:r>
            <w:r w:rsidRPr="001D2B89">
              <w:rPr>
                <w:rFonts w:ascii="Times New Roman" w:hAnsi="Times New Roman" w:cs="Times New Roman"/>
                <w:sz w:val="22"/>
                <w:szCs w:val="24"/>
              </w:rPr>
              <w:br/>
              <w:t>фамилия</w:t>
            </w:r>
            <w:proofErr w:type="gramEnd"/>
            <w:r w:rsidRPr="001D2B89">
              <w:rPr>
                <w:rFonts w:ascii="Times New Roman" w:hAnsi="Times New Roman" w:cs="Times New Roman"/>
                <w:sz w:val="22"/>
                <w:szCs w:val="24"/>
              </w:rPr>
              <w:t xml:space="preserve"> и инициалы </w:t>
            </w:r>
            <w:r w:rsidRPr="001D2B89">
              <w:rPr>
                <w:rFonts w:ascii="Times New Roman" w:hAnsi="Times New Roman" w:cs="Times New Roman"/>
                <w:sz w:val="22"/>
                <w:szCs w:val="24"/>
              </w:rPr>
              <w:br/>
              <w:t>проверяющего</w:t>
            </w:r>
          </w:p>
        </w:tc>
        <w:tc>
          <w:tcPr>
            <w:tcW w:w="2268" w:type="dxa"/>
          </w:tcPr>
          <w:p w:rsidR="00FE5270" w:rsidRPr="001D2B89" w:rsidRDefault="00FE5270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2B89">
              <w:rPr>
                <w:rFonts w:ascii="Times New Roman" w:hAnsi="Times New Roman" w:cs="Times New Roman"/>
                <w:sz w:val="22"/>
                <w:szCs w:val="24"/>
              </w:rPr>
              <w:t>Результаты проверки и отмеченные недостатки.</w:t>
            </w:r>
            <w:r w:rsidRPr="001D2B89">
              <w:rPr>
                <w:rFonts w:ascii="Times New Roman" w:hAnsi="Times New Roman" w:cs="Times New Roman"/>
                <w:sz w:val="22"/>
                <w:szCs w:val="24"/>
              </w:rPr>
              <w:br/>
              <w:t>Подпись проверяющего</w:t>
            </w:r>
          </w:p>
        </w:tc>
        <w:tc>
          <w:tcPr>
            <w:tcW w:w="1418" w:type="dxa"/>
          </w:tcPr>
          <w:p w:rsidR="00FE5270" w:rsidRPr="001D2B89" w:rsidRDefault="00FE5270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2B89">
              <w:rPr>
                <w:rFonts w:ascii="Times New Roman" w:hAnsi="Times New Roman" w:cs="Times New Roman"/>
                <w:sz w:val="22"/>
                <w:szCs w:val="24"/>
              </w:rPr>
              <w:t>Сроки устранения недостатков и порядок доклада</w:t>
            </w:r>
          </w:p>
        </w:tc>
        <w:tc>
          <w:tcPr>
            <w:tcW w:w="2410" w:type="dxa"/>
          </w:tcPr>
          <w:p w:rsidR="00FE5270" w:rsidRPr="001D2B89" w:rsidRDefault="00FE5270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2B89">
              <w:rPr>
                <w:rFonts w:ascii="Times New Roman" w:hAnsi="Times New Roman" w:cs="Times New Roman"/>
                <w:sz w:val="22"/>
                <w:szCs w:val="24"/>
              </w:rPr>
              <w:t>Выполнение работы по устранению недостатков.</w:t>
            </w:r>
            <w:r w:rsidRPr="001D2B89">
              <w:rPr>
                <w:rFonts w:ascii="Times New Roman" w:hAnsi="Times New Roman" w:cs="Times New Roman"/>
                <w:sz w:val="22"/>
                <w:szCs w:val="24"/>
              </w:rPr>
              <w:br/>
              <w:t>Подпись заведующего складом</w:t>
            </w:r>
          </w:p>
        </w:tc>
        <w:tc>
          <w:tcPr>
            <w:tcW w:w="1491" w:type="dxa"/>
          </w:tcPr>
          <w:p w:rsidR="00FE5270" w:rsidRPr="001D2B89" w:rsidRDefault="00FE5270" w:rsidP="00FB221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2B89">
              <w:rPr>
                <w:rFonts w:ascii="Times New Roman" w:hAnsi="Times New Roman" w:cs="Times New Roman"/>
                <w:sz w:val="22"/>
                <w:szCs w:val="24"/>
              </w:rPr>
              <w:t>Подпись</w:t>
            </w:r>
            <w:r w:rsidRPr="001D2B89">
              <w:rPr>
                <w:rFonts w:ascii="Times New Roman" w:hAnsi="Times New Roman" w:cs="Times New Roman"/>
                <w:sz w:val="22"/>
                <w:szCs w:val="24"/>
              </w:rPr>
              <w:br/>
              <w:t>проверяющего о проведении проверки</w:t>
            </w:r>
          </w:p>
        </w:tc>
      </w:tr>
      <w:tr w:rsidR="00FE5270" w:rsidRPr="001D2B89" w:rsidTr="00FB2215">
        <w:trPr>
          <w:cantSplit/>
          <w:trHeight w:val="240"/>
        </w:trPr>
        <w:tc>
          <w:tcPr>
            <w:tcW w:w="675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70" w:rsidRPr="001D2B89" w:rsidTr="00FB2215">
        <w:trPr>
          <w:cantSplit/>
          <w:trHeight w:val="240"/>
        </w:trPr>
        <w:tc>
          <w:tcPr>
            <w:tcW w:w="675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70" w:rsidRPr="001D2B89" w:rsidTr="00FB2215">
        <w:trPr>
          <w:cantSplit/>
          <w:trHeight w:val="240"/>
        </w:trPr>
        <w:tc>
          <w:tcPr>
            <w:tcW w:w="675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70" w:rsidRPr="001D2B89" w:rsidTr="00FB2215">
        <w:trPr>
          <w:cantSplit/>
          <w:trHeight w:val="240"/>
        </w:trPr>
        <w:tc>
          <w:tcPr>
            <w:tcW w:w="675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70" w:rsidRPr="001D2B89" w:rsidTr="00FB2215">
        <w:trPr>
          <w:cantSplit/>
          <w:trHeight w:val="240"/>
        </w:trPr>
        <w:tc>
          <w:tcPr>
            <w:tcW w:w="675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E5270" w:rsidRPr="001D2B89" w:rsidRDefault="00FE5270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26" w:rsidRDefault="00510826"/>
    <w:sectPr w:rsidR="005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D"/>
    <w:rsid w:val="0005732D"/>
    <w:rsid w:val="00510826"/>
    <w:rsid w:val="006114D1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E953-268C-444C-89B0-6FB483C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7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270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27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Cell">
    <w:name w:val="ConsPlusCell"/>
    <w:rsid w:val="00FE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ложение"/>
    <w:basedOn w:val="a4"/>
    <w:link w:val="a5"/>
    <w:qFormat/>
    <w:rsid w:val="00FE5270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FE5270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FE5270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E52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diakov.net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2015-06-25T12:08:00Z</dcterms:created>
  <dcterms:modified xsi:type="dcterms:W3CDTF">2016-02-29T11:23:00Z</dcterms:modified>
</cp:coreProperties>
</file>