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D5" w:rsidRDefault="00B536B9" w:rsidP="00A00391">
      <w:pPr>
        <w:ind w:left="5220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№8</w:t>
      </w:r>
      <w:bookmarkStart w:id="0" w:name="_GoBack"/>
      <w:bookmarkEnd w:id="0"/>
    </w:p>
    <w:p w:rsidR="00A00391" w:rsidRPr="0084017D" w:rsidRDefault="00A00391" w:rsidP="00A00391">
      <w:pPr>
        <w:ind w:left="5220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84017D">
        <w:rPr>
          <w:sz w:val="26"/>
          <w:szCs w:val="26"/>
        </w:rPr>
        <w:t xml:space="preserve">риказу Министерства образования и науки </w:t>
      </w:r>
    </w:p>
    <w:p w:rsidR="00A00391" w:rsidRPr="0084017D" w:rsidRDefault="00A00391" w:rsidP="00A00391">
      <w:pPr>
        <w:ind w:left="5220"/>
        <w:jc w:val="both"/>
        <w:textAlignment w:val="baseline"/>
        <w:rPr>
          <w:sz w:val="26"/>
          <w:szCs w:val="26"/>
        </w:rPr>
      </w:pPr>
      <w:r w:rsidRPr="0084017D">
        <w:rPr>
          <w:sz w:val="26"/>
          <w:szCs w:val="26"/>
        </w:rPr>
        <w:t>Донецкой Народной Республики</w:t>
      </w:r>
    </w:p>
    <w:p w:rsidR="00A00391" w:rsidRDefault="00A00391" w:rsidP="00A00391">
      <w:pPr>
        <w:ind w:left="5220"/>
        <w:jc w:val="both"/>
        <w:textAlignment w:val="baseline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A00391">
        <w:rPr>
          <w:sz w:val="26"/>
          <w:szCs w:val="26"/>
          <w:u w:val="single"/>
        </w:rPr>
        <w:t>231</w:t>
      </w:r>
      <w:r>
        <w:rPr>
          <w:sz w:val="26"/>
          <w:szCs w:val="26"/>
        </w:rPr>
        <w:t xml:space="preserve"> </w:t>
      </w:r>
      <w:r w:rsidRPr="0084017D">
        <w:rPr>
          <w:sz w:val="26"/>
          <w:szCs w:val="26"/>
        </w:rPr>
        <w:t>от «</w:t>
      </w:r>
      <w:r w:rsidRPr="00A00391">
        <w:rPr>
          <w:sz w:val="26"/>
          <w:szCs w:val="26"/>
          <w:u w:val="single"/>
        </w:rPr>
        <w:t>08</w:t>
      </w:r>
      <w:r w:rsidRPr="0084017D">
        <w:rPr>
          <w:sz w:val="26"/>
          <w:szCs w:val="26"/>
        </w:rPr>
        <w:t>»</w:t>
      </w:r>
      <w:r w:rsidRPr="0084017D">
        <w:rPr>
          <w:rStyle w:val="apple-converted-space"/>
          <w:sz w:val="26"/>
          <w:szCs w:val="26"/>
        </w:rPr>
        <w:t xml:space="preserve"> </w:t>
      </w:r>
      <w:r>
        <w:rPr>
          <w:rStyle w:val="apple-converted-space"/>
          <w:sz w:val="26"/>
          <w:szCs w:val="26"/>
          <w:u w:val="single"/>
        </w:rPr>
        <w:t>06</w:t>
      </w:r>
      <w:r w:rsidRPr="0084017D">
        <w:rPr>
          <w:rStyle w:val="apple-converted-space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4017D">
          <w:rPr>
            <w:rStyle w:val="apple-converted-space"/>
            <w:sz w:val="26"/>
            <w:szCs w:val="26"/>
          </w:rPr>
          <w:t>2015 г</w:t>
        </w:r>
      </w:smartTag>
      <w:r w:rsidR="00AA0DD5">
        <w:rPr>
          <w:rStyle w:val="apple-converted-space"/>
          <w:sz w:val="26"/>
          <w:szCs w:val="26"/>
        </w:rPr>
        <w:t>.</w:t>
      </w:r>
    </w:p>
    <w:p w:rsidR="00B536B9" w:rsidRPr="00EF01A9" w:rsidRDefault="00B536B9" w:rsidP="00B536B9">
      <w:pPr>
        <w:ind w:left="5245"/>
        <w:jc w:val="both"/>
        <w:textAlignment w:val="baseline"/>
        <w:rPr>
          <w:rStyle w:val="apple-converted-space"/>
        </w:rPr>
      </w:pPr>
    </w:p>
    <w:p w:rsidR="00B536B9" w:rsidRPr="00243281" w:rsidRDefault="00B536B9" w:rsidP="00B536B9">
      <w:pPr>
        <w:pStyle w:val="1"/>
        <w:spacing w:before="0" w:beforeAutospacing="0" w:after="0" w:afterAutospacing="0"/>
        <w:ind w:firstLine="720"/>
        <w:jc w:val="center"/>
        <w:textAlignment w:val="baseline"/>
        <w:rPr>
          <w:b w:val="0"/>
          <w:bCs w:val="0"/>
          <w:sz w:val="24"/>
          <w:szCs w:val="24"/>
        </w:rPr>
      </w:pPr>
      <w:r w:rsidRPr="00243281">
        <w:rPr>
          <w:b w:val="0"/>
          <w:sz w:val="24"/>
          <w:szCs w:val="24"/>
        </w:rPr>
        <w:t xml:space="preserve">Описание свидетельства </w:t>
      </w:r>
      <w:r w:rsidRPr="00243281">
        <w:rPr>
          <w:b w:val="0"/>
          <w:bCs w:val="0"/>
          <w:sz w:val="24"/>
          <w:szCs w:val="24"/>
        </w:rPr>
        <w:t>о присвоении (повышении) рабочей квалификации</w:t>
      </w:r>
    </w:p>
    <w:p w:rsidR="00B536B9" w:rsidRPr="00243281" w:rsidRDefault="00B536B9" w:rsidP="00B536B9">
      <w:pPr>
        <w:jc w:val="center"/>
        <w:textAlignment w:val="baseline"/>
      </w:pPr>
      <w:r w:rsidRPr="00243281">
        <w:t>и приложения к нему</w:t>
      </w:r>
    </w:p>
    <w:p w:rsidR="00B536B9" w:rsidRPr="00ED7983" w:rsidRDefault="00B536B9" w:rsidP="00B536B9">
      <w:pPr>
        <w:ind w:firstLine="709"/>
        <w:jc w:val="center"/>
        <w:textAlignment w:val="baseline"/>
      </w:pPr>
    </w:p>
    <w:p w:rsidR="00B536B9" w:rsidRPr="00EF01A9" w:rsidRDefault="00B536B9" w:rsidP="00B536B9">
      <w:pPr>
        <w:numPr>
          <w:ilvl w:val="0"/>
          <w:numId w:val="8"/>
        </w:numPr>
        <w:tabs>
          <w:tab w:val="clear" w:pos="720"/>
          <w:tab w:val="num" w:pos="0"/>
        </w:tabs>
        <w:ind w:left="0" w:firstLine="540"/>
        <w:jc w:val="both"/>
        <w:textAlignment w:val="baseline"/>
      </w:pPr>
      <w:proofErr w:type="gramStart"/>
      <w:r w:rsidRPr="00EF01A9">
        <w:t xml:space="preserve">Свидетельство о </w:t>
      </w:r>
      <w:r>
        <w:t>присвоении (повышении) рабочей квалификации</w:t>
      </w:r>
      <w:r w:rsidRPr="00EF01A9">
        <w:t xml:space="preserve"> (далее - свидетельство) состоит из титула свидетельства (далее - титул) и приложения к свидетельству </w:t>
      </w:r>
      <w:r w:rsidRPr="00243281">
        <w:rPr>
          <w:bCs/>
        </w:rPr>
        <w:t>о присвоении (повышении) рабочей квалификации</w:t>
      </w:r>
      <w:r w:rsidRPr="00EF01A9">
        <w:t xml:space="preserve"> (далее - приложение).</w:t>
      </w:r>
      <w:proofErr w:type="gramEnd"/>
      <w:r w:rsidRPr="00EF01A9">
        <w:t xml:space="preserve"> Допускается применение твердой обложки.</w:t>
      </w:r>
    </w:p>
    <w:p w:rsidR="00B536B9" w:rsidRPr="00EF01A9" w:rsidRDefault="00B536B9" w:rsidP="00B536B9">
      <w:pPr>
        <w:numPr>
          <w:ilvl w:val="0"/>
          <w:numId w:val="8"/>
        </w:numPr>
        <w:jc w:val="both"/>
        <w:textAlignment w:val="baseline"/>
      </w:pPr>
      <w:r w:rsidRPr="00EF01A9">
        <w:t>Бланк титула и бланк приложения (далее вместе - бланки) являются защищенной от подделок полиграфической продукцией и изготавливаются по единому образцу в установленном Министерством образования и науки Донецкой Народной Республики порядке</w:t>
      </w:r>
      <w:r>
        <w:t>.</w:t>
      </w:r>
    </w:p>
    <w:p w:rsidR="00B536B9" w:rsidRPr="00EF01A9" w:rsidRDefault="00B536B9" w:rsidP="00B536B9">
      <w:pPr>
        <w:ind w:firstLine="426"/>
        <w:jc w:val="both"/>
        <w:textAlignment w:val="baseline"/>
      </w:pPr>
      <w:r w:rsidRPr="00EF01A9">
        <w:t>Бланки имеют серию и номер. Серия бланка содержит 5 символов:</w:t>
      </w:r>
    </w:p>
    <w:p w:rsidR="00B536B9" w:rsidRPr="00EF01A9" w:rsidRDefault="00B536B9" w:rsidP="00B536B9">
      <w:pPr>
        <w:ind w:firstLine="720"/>
        <w:jc w:val="both"/>
        <w:textAlignment w:val="baseline"/>
      </w:pPr>
      <w:r w:rsidRPr="00EF01A9">
        <w:t xml:space="preserve">Первый, второй и третий символы - цифровой код образовательной организации среднего профессионального образования  Донецкой Народной Республики (в соответствии с приложением к настоящему Описанию). </w:t>
      </w:r>
    </w:p>
    <w:p w:rsidR="00B536B9" w:rsidRPr="00EF01A9" w:rsidRDefault="00B536B9" w:rsidP="00B536B9">
      <w:pPr>
        <w:ind w:firstLine="720"/>
        <w:jc w:val="both"/>
        <w:textAlignment w:val="baseline"/>
      </w:pPr>
      <w:r>
        <w:t>Четвертый и пятый символы – ц</w:t>
      </w:r>
      <w:r w:rsidRPr="00EF01A9">
        <w:t>ифровой код, обозначающий вид присвоенной квалификации:</w:t>
      </w:r>
      <w:r>
        <w:t xml:space="preserve"> </w:t>
      </w:r>
      <w:proofErr w:type="gramStart"/>
      <w:r>
        <w:t>КР</w:t>
      </w:r>
      <w:proofErr w:type="gramEnd"/>
      <w:r>
        <w:t xml:space="preserve"> – квалифицированный рабочий</w:t>
      </w:r>
      <w:r w:rsidRPr="00F76B01">
        <w:t>.</w:t>
      </w:r>
    </w:p>
    <w:p w:rsidR="00B536B9" w:rsidRPr="00EF01A9" w:rsidRDefault="00B536B9" w:rsidP="00B536B9">
      <w:pPr>
        <w:ind w:firstLine="426"/>
        <w:jc w:val="both"/>
        <w:textAlignment w:val="baseline"/>
      </w:pPr>
      <w:r w:rsidRPr="00EF01A9">
        <w:t>Номер бланка представляет собой 7-значный порядковый номер, присвоенный бланку предприятием-изготовителем (начиная с 0000001).</w:t>
      </w:r>
    </w:p>
    <w:p w:rsidR="00B536B9" w:rsidRPr="00EF01A9" w:rsidRDefault="00B536B9" w:rsidP="00B536B9">
      <w:pPr>
        <w:ind w:firstLine="426"/>
        <w:jc w:val="both"/>
        <w:textAlignment w:val="baseline"/>
      </w:pPr>
      <w:r w:rsidRPr="00EF01A9">
        <w:t>Нумерация бланков приложения осуществляется независимо от нумерации бланков свидетельства.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3. </w:t>
      </w:r>
      <w:r w:rsidRPr="008F1F52">
        <w:t xml:space="preserve">Бланк титула представляет собой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8F1F52">
          <w:t>210 мм</w:t>
        </w:r>
      </w:smartTag>
      <w:r w:rsidRPr="008F1F52">
        <w:t xml:space="preserve"> x </w:t>
      </w:r>
      <w:smartTag w:uri="urn:schemas-microsoft-com:office:smarttags" w:element="metricconverter">
        <w:smartTagPr>
          <w:attr w:name="ProductID" w:val="297 мм"/>
        </w:smartTagPr>
        <w:r w:rsidRPr="008F1F52">
          <w:t>297 мм</w:t>
        </w:r>
      </w:smartTag>
      <w:r w:rsidRPr="008F1F52">
        <w:t xml:space="preserve"> в развернутом виде, бланк приложения - отдельный лист размером </w:t>
      </w:r>
      <w:smartTag w:uri="urn:schemas-microsoft-com:office:smarttags" w:element="metricconverter">
        <w:smartTagPr>
          <w:attr w:name="ProductID" w:val="210 мм"/>
        </w:smartTagPr>
        <w:r w:rsidRPr="008F1F52">
          <w:t>210 мм</w:t>
        </w:r>
      </w:smartTag>
      <w:r w:rsidRPr="008F1F52">
        <w:t xml:space="preserve"> x </w:t>
      </w:r>
      <w:smartTag w:uri="urn:schemas-microsoft-com:office:smarttags" w:element="metricconverter">
        <w:smartTagPr>
          <w:attr w:name="ProductID" w:val="297 мм"/>
        </w:smartTagPr>
        <w:r w:rsidRPr="008F1F52">
          <w:t>297 мм</w:t>
        </w:r>
      </w:smartTag>
      <w:r w:rsidRPr="008F1F52">
        <w:t xml:space="preserve"> в развернутом виде.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4. </w:t>
      </w:r>
      <w:r w:rsidRPr="008F1F52">
        <w:t>Бланки изготавливаются на бумаге массой 100 г/м</w:t>
      </w:r>
      <w:proofErr w:type="gramStart"/>
      <w:r w:rsidRPr="008F1F52">
        <w:t>2</w:t>
      </w:r>
      <w:proofErr w:type="gramEnd"/>
      <w:r w:rsidRPr="008F1F52">
        <w:t xml:space="preserve">, которая содержит не менее 25% хлопкового или льняного волокна, без оптического отбеливателя, с </w:t>
      </w:r>
      <w:proofErr w:type="spellStart"/>
      <w:r w:rsidRPr="008F1F52">
        <w:t>просветно</w:t>
      </w:r>
      <w:proofErr w:type="spellEnd"/>
      <w:r w:rsidRPr="008F1F52">
        <w:t>-затененным водяным знаком. Бумага не должна иметь свечения (видимой люминесце</w:t>
      </w:r>
      <w:r>
        <w:t>нции) под действием ультра</w:t>
      </w:r>
      <w:r w:rsidRPr="008F1F52">
        <w:t>фиолетового излучения и должна содержать не менее двух видов защитных волокон, контролируемых в видимых или иных областях спектра.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5. </w:t>
      </w:r>
      <w:r w:rsidRPr="008F1F52">
        <w:t xml:space="preserve">Фон лицевой и </w:t>
      </w:r>
      <w:proofErr w:type="gramStart"/>
      <w:r w:rsidRPr="008F1F52">
        <w:t>оборотной</w:t>
      </w:r>
      <w:proofErr w:type="gramEnd"/>
      <w:r w:rsidRPr="008F1F52">
        <w:t xml:space="preserve">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6. </w:t>
      </w:r>
      <w:r w:rsidRPr="008F1F52">
        <w:t xml:space="preserve">При изготовлении бланка не допускается использование растровых структур, в том числе </w:t>
      </w:r>
      <w:proofErr w:type="spellStart"/>
      <w:r w:rsidRPr="008F1F52">
        <w:t>спецрастров</w:t>
      </w:r>
      <w:proofErr w:type="spellEnd"/>
      <w:r w:rsidRPr="008F1F52">
        <w:t>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7. </w:t>
      </w:r>
      <w:r w:rsidRPr="008F1F52">
        <w:t xml:space="preserve">На лицевой и оборотной </w:t>
      </w:r>
      <w:proofErr w:type="gramStart"/>
      <w:r w:rsidRPr="008F1F52">
        <w:t>сторонах</w:t>
      </w:r>
      <w:proofErr w:type="gramEnd"/>
      <w:r w:rsidRPr="008F1F52">
        <w:t xml:space="preserve"> бланка титула ирисовый раскат расположен вдоль длинной стороны бланка титула. Цвет ирисового раската переходит от голубого к </w:t>
      </w:r>
      <w:proofErr w:type="gramStart"/>
      <w:r w:rsidRPr="008F1F52">
        <w:t>розовому</w:t>
      </w:r>
      <w:proofErr w:type="gramEnd"/>
      <w:r w:rsidRPr="008F1F52">
        <w:t xml:space="preserve"> и от розового к голубому.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Образовательная организация вправе установить особый цветовой фон бланка титула, выдаваемого лицам, освоившим образовательную программу среднего профессионального образования с отличием.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8. </w:t>
      </w:r>
      <w:r w:rsidRPr="008F1F52">
        <w:t xml:space="preserve">На лицевой и оборотной </w:t>
      </w:r>
      <w:proofErr w:type="gramStart"/>
      <w:r w:rsidRPr="008F1F52">
        <w:t>сторонах</w:t>
      </w:r>
      <w:proofErr w:type="gramEnd"/>
      <w:r w:rsidRPr="008F1F52">
        <w:t xml:space="preserve"> бланка титула размещаются надписи и изображения в соответствии с образцом свидетельства.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lastRenderedPageBreak/>
        <w:t xml:space="preserve">9. </w:t>
      </w:r>
      <w:r w:rsidRPr="008F1F52">
        <w:t>В правой части лицевой стороны бланка титула размещаются с выравниванием по ширине: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«Донецкая Народная Республика», выполненная шрифтом </w:t>
      </w:r>
      <w:proofErr w:type="spellStart"/>
      <w:r w:rsidRPr="008F1F52">
        <w:t>Lazurski</w:t>
      </w:r>
      <w:proofErr w:type="spellEnd"/>
      <w:r w:rsidRPr="008F1F52">
        <w:t xml:space="preserve"> 10п;</w:t>
      </w:r>
    </w:p>
    <w:p w:rsidR="00B536B9" w:rsidRPr="008F1F52" w:rsidRDefault="00B536B9" w:rsidP="00B536B9">
      <w:pPr>
        <w:ind w:firstLine="426"/>
        <w:jc w:val="both"/>
        <w:textAlignment w:val="baseline"/>
      </w:pPr>
      <w:proofErr w:type="gramStart"/>
      <w:r w:rsidRPr="008F1F52"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41 мм"/>
        </w:smartTagPr>
        <w:r w:rsidRPr="008F1F52">
          <w:t>41 мм</w:t>
        </w:r>
      </w:smartTag>
      <w:r w:rsidRPr="008F1F52">
        <w:t xml:space="preserve"> по горизонтали, выполненное бронзовой краской, обладающей желто-зеленым свечением в ультрафиолетовом излучении;</w:t>
      </w:r>
      <w:proofErr w:type="gramEnd"/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8F1F52">
        <w:t>Lazurski</w:t>
      </w:r>
      <w:proofErr w:type="spellEnd"/>
      <w:r w:rsidRPr="008F1F52">
        <w:t xml:space="preserve"> 37п;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надпись "о среднем профессиональном образовании", выполненная полужирным шрифтом, бронзовой краской, облада</w:t>
      </w:r>
      <w:r>
        <w:t>ющей желто-зеленым свечением в у</w:t>
      </w:r>
      <w:r w:rsidRPr="008F1F52">
        <w:t xml:space="preserve">льтрафиолетовом излучении, шрифтом </w:t>
      </w:r>
      <w:proofErr w:type="spellStart"/>
      <w:r w:rsidRPr="008F1F52">
        <w:t>Lazurski</w:t>
      </w:r>
      <w:proofErr w:type="spellEnd"/>
      <w:r w:rsidRPr="008F1F52">
        <w:t xml:space="preserve"> 16п.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10. </w:t>
      </w:r>
      <w:r w:rsidRPr="008F1F52">
        <w:t>В левой части лицевой стороны бланка титула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11. </w:t>
      </w:r>
      <w:r w:rsidRPr="008F1F52">
        <w:t>В левой части оборотной стороны бланка титула размещаются выполненные с выравниванием по центру: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8F1F52">
          <w:t>30 мм</w:t>
        </w:r>
      </w:smartTag>
      <w:r w:rsidRPr="008F1F52">
        <w:t xml:space="preserve"> по горизонтали, выполненное с использованием бронзовой краски, облада</w:t>
      </w:r>
      <w:r>
        <w:t>ющей желто-зеленым свечением в у</w:t>
      </w:r>
      <w:r w:rsidRPr="008F1F52">
        <w:t>льтрафиолетовом излучении;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«ДОНЕЦКАЯ НАРОДНАЯ РЕСПУБЛИКА», выполненная шрифтом </w:t>
      </w:r>
      <w:proofErr w:type="spellStart"/>
      <w:r w:rsidRPr="008F1F52">
        <w:t>Lazurski</w:t>
      </w:r>
      <w:proofErr w:type="spellEnd"/>
      <w:r w:rsidRPr="008F1F52">
        <w:t xml:space="preserve"> 10п;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"СВИДЕТЕЛЬСТВО",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proofErr w:type="spellStart"/>
      <w:r w:rsidRPr="008F1F52">
        <w:t>Lazurski</w:t>
      </w:r>
      <w:proofErr w:type="spellEnd"/>
      <w:r w:rsidRPr="008F1F52">
        <w:t xml:space="preserve"> 37п;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"о </w:t>
      </w:r>
      <w:r>
        <w:t>присвоении (повышении) рабочей квалификации</w:t>
      </w:r>
      <w:r w:rsidRPr="008F1F52">
        <w:t xml:space="preserve">", выполненная полужирным шрифтом, бронзовой краской, обладающей желто-зеленым свечением в ультрафиолетовом излучении, шрифтом </w:t>
      </w:r>
      <w:proofErr w:type="spellStart"/>
      <w:r w:rsidRPr="008F1F52">
        <w:t>Lazurski</w:t>
      </w:r>
      <w:proofErr w:type="spellEnd"/>
      <w:r w:rsidRPr="008F1F52">
        <w:t xml:space="preserve"> 16п;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"Квалификация", выполненная бронзовой краской, обладающей желто-зеленым свечением в ультрафиолетовом излучении, шрифтом </w:t>
      </w:r>
      <w:proofErr w:type="spellStart"/>
      <w:r w:rsidRPr="008F1F52">
        <w:t>Lazurski</w:t>
      </w:r>
      <w:proofErr w:type="spellEnd"/>
      <w:r w:rsidRPr="008F1F52">
        <w:t xml:space="preserve"> 20п;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"ДОКУМЕНТ ОБ ОБРАЗОВАНИИ И О КВАЛИФИКАЦИИ", выполненная шрифтом </w:t>
      </w:r>
      <w:proofErr w:type="spellStart"/>
      <w:r w:rsidRPr="008F1F52">
        <w:t>Lazurski</w:t>
      </w:r>
      <w:proofErr w:type="spellEnd"/>
      <w:r w:rsidRPr="008F1F52">
        <w:t xml:space="preserve"> 11п;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надписи, выполненные курсивом шрифтом </w:t>
      </w:r>
      <w:proofErr w:type="spellStart"/>
      <w:r w:rsidRPr="008F1F52">
        <w:t>Lazurski</w:t>
      </w:r>
      <w:proofErr w:type="spellEnd"/>
      <w:r w:rsidRPr="008F1F52">
        <w:t xml:space="preserve"> 11п: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"Регистрационный номер";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"Дата выдачи".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12. </w:t>
      </w:r>
      <w:r w:rsidRPr="008F1F52">
        <w:t>В правой части оборотной стороны бланка титула размещаются: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надписи, выполненные с выравниванием по центру, шрифтом </w:t>
      </w:r>
      <w:proofErr w:type="spellStart"/>
      <w:r w:rsidRPr="008F1F52">
        <w:t>Lazurski</w:t>
      </w:r>
      <w:proofErr w:type="spellEnd"/>
      <w:r w:rsidRPr="008F1F52">
        <w:t xml:space="preserve"> 11п:</w:t>
      </w:r>
    </w:p>
    <w:p w:rsidR="00B536B9" w:rsidRPr="008F1F52" w:rsidRDefault="00B536B9" w:rsidP="00B536B9">
      <w:pPr>
        <w:ind w:firstLine="426"/>
        <w:jc w:val="both"/>
        <w:textAlignment w:val="baseline"/>
      </w:pPr>
      <w:r>
        <w:t>"Настоящее</w:t>
      </w:r>
      <w:r w:rsidRPr="008F1F52">
        <w:t xml:space="preserve"> свидетельство свидетельствует о том, что";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"освои</w:t>
      </w:r>
      <w:proofErr w:type="gramStart"/>
      <w:r w:rsidRPr="008F1F52">
        <w:t>л(</w:t>
      </w:r>
      <w:proofErr w:type="gramEnd"/>
      <w:r w:rsidRPr="008F1F52">
        <w:t>а) образовательную программу и успешно прошел(шла) государственную итоговую аттестацию;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"Решение Государственной экзаменационной комиссии";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надписи, выполненные с выравниванием влево, курсивом, шрифтом </w:t>
      </w:r>
      <w:proofErr w:type="spellStart"/>
      <w:r w:rsidRPr="008F1F52">
        <w:t>Lazurski</w:t>
      </w:r>
      <w:proofErr w:type="spellEnd"/>
      <w:r w:rsidRPr="008F1F52">
        <w:t xml:space="preserve"> 11п: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"Председатель Государственной экзаменационной комиссии";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"Руководитель образовательной организации";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"М.П.", выполненная с выравниванием по ширине шрифтом </w:t>
      </w:r>
      <w:proofErr w:type="spellStart"/>
      <w:r w:rsidRPr="008F1F52">
        <w:t>Lazurski</w:t>
      </w:r>
      <w:proofErr w:type="spellEnd"/>
      <w:r w:rsidRPr="008F1F52">
        <w:t xml:space="preserve"> 11п.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13. </w:t>
      </w:r>
      <w:r w:rsidRPr="008F1F52">
        <w:t xml:space="preserve">На лицевой и оборотной </w:t>
      </w:r>
      <w:proofErr w:type="gramStart"/>
      <w:r w:rsidRPr="008F1F52">
        <w:t>сторонах</w:t>
      </w:r>
      <w:proofErr w:type="gramEnd"/>
      <w:r w:rsidRPr="008F1F52">
        <w:t xml:space="preserve">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</w:t>
      </w:r>
      <w:proofErr w:type="gramStart"/>
      <w:r w:rsidRPr="008F1F52">
        <w:t>розовому</w:t>
      </w:r>
      <w:proofErr w:type="gramEnd"/>
      <w:r w:rsidRPr="008F1F52">
        <w:t xml:space="preserve"> и от розового к голубому.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lastRenderedPageBreak/>
        <w:t xml:space="preserve">14. </w:t>
      </w:r>
      <w:r w:rsidRPr="008F1F52">
        <w:t xml:space="preserve">На лицевой и оборотной </w:t>
      </w:r>
      <w:proofErr w:type="gramStart"/>
      <w:r w:rsidRPr="008F1F52">
        <w:t>сторонах</w:t>
      </w:r>
      <w:proofErr w:type="gramEnd"/>
      <w:r w:rsidRPr="008F1F52">
        <w:t xml:space="preserve"> бланка приложения размещаются надписи и изображения в соответствии с образцом приложения.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15. </w:t>
      </w:r>
      <w:r w:rsidRPr="008F1F52">
        <w:t xml:space="preserve">На первой странице бланка приложения размещаются две колонки - левая шириной </w:t>
      </w:r>
      <w:smartTag w:uri="urn:schemas-microsoft-com:office:smarttags" w:element="metricconverter">
        <w:smartTagPr>
          <w:attr w:name="ProductID" w:val="42,5 мм"/>
        </w:smartTagPr>
        <w:r w:rsidRPr="008F1F52">
          <w:t>42,5 мм</w:t>
        </w:r>
      </w:smartTag>
      <w:r w:rsidRPr="008F1F52">
        <w:t xml:space="preserve"> и правая шириной </w:t>
      </w:r>
      <w:smartTag w:uri="urn:schemas-microsoft-com:office:smarttags" w:element="metricconverter">
        <w:smartTagPr>
          <w:attr w:name="ProductID" w:val="106 мм"/>
        </w:smartTagPr>
        <w:r w:rsidRPr="008F1F52">
          <w:t>106 мм</w:t>
        </w:r>
      </w:smartTag>
      <w:r w:rsidRPr="008F1F52">
        <w:t>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16. </w:t>
      </w:r>
      <w:r w:rsidRPr="008F1F52">
        <w:t>В левой колонке первой страницы бланка приложения с выравниванием по ширине размещаются: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«ДОНЕЦКАЯ НАРОДНАЯ РЕСПУБЛИКА», выполненная шрифтом </w:t>
      </w:r>
      <w:proofErr w:type="spellStart"/>
      <w:r w:rsidRPr="008F1F52">
        <w:t>Lazurski</w:t>
      </w:r>
      <w:proofErr w:type="spellEnd"/>
      <w:r w:rsidRPr="008F1F52">
        <w:t xml:space="preserve"> 10п;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одноцветное изображение Государственного герба Донецкой Народной Республики, имеющее размер </w:t>
      </w:r>
      <w:smartTag w:uri="urn:schemas-microsoft-com:office:smarttags" w:element="metricconverter">
        <w:smartTagPr>
          <w:attr w:name="ProductID" w:val="30 мм"/>
        </w:smartTagPr>
        <w:r w:rsidRPr="008F1F52">
          <w:t>30 мм</w:t>
        </w:r>
      </w:smartTag>
      <w:r w:rsidRPr="008F1F52">
        <w:t xml:space="preserve"> по горизонтали, выполненное бронзовой краской, обладающей желто-зеленым свечением в ультрафиолетовом излучении;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серия и номер бланка приложения,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надпись "ПРИЛОЖЕНИЕ К СВИДЕТЕЛЬСТВ</w:t>
      </w:r>
      <w:r>
        <w:t>У</w:t>
      </w:r>
      <w:r w:rsidRPr="008F1F52">
        <w:t xml:space="preserve">", выполненная шрифтом </w:t>
      </w:r>
      <w:proofErr w:type="spellStart"/>
      <w:r w:rsidRPr="008F1F52">
        <w:t>Lazurski</w:t>
      </w:r>
      <w:proofErr w:type="spellEnd"/>
      <w:r w:rsidRPr="008F1F52">
        <w:t xml:space="preserve"> 10п;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надписи, выполненные шрифтом </w:t>
      </w:r>
      <w:proofErr w:type="spellStart"/>
      <w:r w:rsidRPr="008F1F52">
        <w:t>Lazurski</w:t>
      </w:r>
      <w:proofErr w:type="spellEnd"/>
      <w:r w:rsidRPr="008F1F52">
        <w:t xml:space="preserve"> 8п: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"Регистрационный номер";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"Дата выдачи".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17. </w:t>
      </w:r>
      <w:r w:rsidRPr="008F1F52">
        <w:t>В правой колонке первой страницы бланка приложения: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в нижней части надпись "Страница" с выравниванием вправо;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по правому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остальные надписи размещаются с выравниванием влево;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надписи "Страница" и "БЕЗ СВИДЕТЕЛЬСТВА НЕДЕЙСТВИТЕЛЬНО" выполняются шрифтом </w:t>
      </w:r>
      <w:proofErr w:type="spellStart"/>
      <w:r w:rsidRPr="008F1F52">
        <w:t>Lazurski</w:t>
      </w:r>
      <w:proofErr w:type="spellEnd"/>
      <w:r w:rsidRPr="008F1F52">
        <w:t xml:space="preserve"> 8п, остальные надписи - шрифтом </w:t>
      </w:r>
      <w:proofErr w:type="spellStart"/>
      <w:r w:rsidRPr="008F1F52">
        <w:t>Lazurski</w:t>
      </w:r>
      <w:proofErr w:type="spellEnd"/>
      <w:r w:rsidRPr="008F1F52">
        <w:t xml:space="preserve"> 10п.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18. </w:t>
      </w:r>
      <w:r w:rsidRPr="008F1F52">
        <w:t>На второй странице бланка приложения: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надписи размещаются с выравниванием влево;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таблица размещается по ширине страницы, надписи в графах таблицы размещаются с выравниванием по центру граф;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надпись "Страница" выполняется шрифтом </w:t>
      </w:r>
      <w:proofErr w:type="spellStart"/>
      <w:r w:rsidRPr="008F1F52">
        <w:t>Lazurski</w:t>
      </w:r>
      <w:proofErr w:type="spellEnd"/>
      <w:r w:rsidRPr="008F1F52">
        <w:t xml:space="preserve"> 8п, остальные надписи - шрифтом </w:t>
      </w:r>
      <w:proofErr w:type="spellStart"/>
      <w:r w:rsidRPr="008F1F52">
        <w:t>Lazurski</w:t>
      </w:r>
      <w:proofErr w:type="spellEnd"/>
      <w:r w:rsidRPr="008F1F52">
        <w:t xml:space="preserve"> 10п.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19. </w:t>
      </w:r>
      <w:r w:rsidRPr="008F1F52">
        <w:t>На третьей странице бланка приложения: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размещается выполненное шрифтом </w:t>
      </w:r>
      <w:proofErr w:type="spellStart"/>
      <w:r w:rsidRPr="008F1F52">
        <w:t>Lazurski</w:t>
      </w:r>
      <w:proofErr w:type="spellEnd"/>
      <w:r w:rsidRPr="008F1F52">
        <w:t xml:space="preserve"> 10п продолжение таблицы, указанной в пункте 18 настоящего Описания;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под таблицей размещается надпись "Страница" с выравниванием вправо, выполненная шрифтом </w:t>
      </w:r>
      <w:proofErr w:type="spellStart"/>
      <w:r w:rsidRPr="008F1F52">
        <w:t>Lazurski</w:t>
      </w:r>
      <w:proofErr w:type="spellEnd"/>
      <w:r w:rsidRPr="008F1F52">
        <w:t xml:space="preserve"> 8п.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rPr>
          <w:rStyle w:val="num"/>
          <w:bCs/>
          <w:bdr w:val="none" w:sz="0" w:space="0" w:color="auto" w:frame="1"/>
        </w:rPr>
        <w:t xml:space="preserve">20. </w:t>
      </w:r>
      <w:r w:rsidRPr="008F1F52">
        <w:t>На четвертой странице бланка приложения: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в нижней части размещается с выравниванием влево надпись "Страница", в той же строке с выравниванием вправо указываются наименование изготовителя и его местонахождение (город), год изготовления продукции, уровень защиты продукции;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по левому краю размещается надпись "БЕЗ СВИДЕТЕЛЬСТВА НЕДЕЙСТВИТЕЛЬНО" в форме вертикальной полосы с направлением текста снизу вверх, с выравниванием по центру;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остальные надписи, за исключением надписи "М.П.", размещаются с выравниванием влево; надпись "М.П." размещается с выравниванием по ширине;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>таблица размещается по ширине страницы, надписи в графах таблицы размещаются с выравниванием по ширине граф;</w:t>
      </w:r>
    </w:p>
    <w:p w:rsidR="00B536B9" w:rsidRPr="008F1F52" w:rsidRDefault="00B536B9" w:rsidP="00B536B9">
      <w:pPr>
        <w:ind w:firstLine="426"/>
        <w:jc w:val="both"/>
        <w:textAlignment w:val="baseline"/>
      </w:pPr>
      <w:r w:rsidRPr="008F1F52">
        <w:t xml:space="preserve">надписи "Настоящее приложение содержит страниц", "Страница" и "БЕЗ СВИДЕТЕЛЬСТВА НЕДЕЙСТВИТЕЛЬНО" выполняются шрифтом </w:t>
      </w:r>
      <w:proofErr w:type="spellStart"/>
      <w:r w:rsidRPr="008F1F52">
        <w:t>Lazurski</w:t>
      </w:r>
      <w:proofErr w:type="spellEnd"/>
      <w:r w:rsidRPr="008F1F52">
        <w:t xml:space="preserve"> 8п, остальные надписи, в том числе в графах таблицы, выполняются шрифтом </w:t>
      </w:r>
      <w:proofErr w:type="spellStart"/>
      <w:r w:rsidRPr="008F1F52">
        <w:t>Lazurski</w:t>
      </w:r>
      <w:proofErr w:type="spellEnd"/>
      <w:r w:rsidRPr="008F1F52">
        <w:t xml:space="preserve"> 10п.</w:t>
      </w:r>
    </w:p>
    <w:p w:rsidR="00B536B9" w:rsidRDefault="00B536B9" w:rsidP="00B536B9">
      <w:pPr>
        <w:ind w:left="5220"/>
      </w:pPr>
      <w:r>
        <w:br w:type="page"/>
      </w:r>
      <w:r w:rsidRPr="00EF01A9">
        <w:lastRenderedPageBreak/>
        <w:t xml:space="preserve">Приложение к описанию </w:t>
      </w:r>
      <w:r>
        <w:t>свидетельства о</w:t>
      </w:r>
      <w:r w:rsidRPr="00ED7983">
        <w:rPr>
          <w:bCs/>
        </w:rPr>
        <w:t xml:space="preserve"> присвоении</w:t>
      </w:r>
      <w:r>
        <w:rPr>
          <w:bCs/>
        </w:rPr>
        <w:t xml:space="preserve"> </w:t>
      </w:r>
      <w:r w:rsidRPr="00243281">
        <w:rPr>
          <w:bCs/>
        </w:rPr>
        <w:t xml:space="preserve"> (повышении) рабочей квалификации</w:t>
      </w:r>
      <w:r>
        <w:t xml:space="preserve"> </w:t>
      </w:r>
      <w:r w:rsidRPr="00EF01A9">
        <w:t xml:space="preserve"> и приложения к нему</w:t>
      </w:r>
    </w:p>
    <w:p w:rsidR="00B536B9" w:rsidRPr="00EF01A9" w:rsidRDefault="00B536B9" w:rsidP="00B536B9">
      <w:pPr>
        <w:ind w:left="5220"/>
        <w:rPr>
          <w:b/>
        </w:rPr>
      </w:pPr>
      <w:r w:rsidRPr="00EF01A9">
        <w:tab/>
      </w:r>
    </w:p>
    <w:p w:rsidR="00B536B9" w:rsidRPr="00EF01A9" w:rsidRDefault="00B536B9" w:rsidP="00B536B9">
      <w:pPr>
        <w:ind w:firstLine="720"/>
        <w:jc w:val="center"/>
        <w:rPr>
          <w:b/>
        </w:rPr>
      </w:pPr>
      <w:r w:rsidRPr="00EF01A9">
        <w:t xml:space="preserve">Цифровые коды </w:t>
      </w:r>
      <w:proofErr w:type="gramStart"/>
      <w:r w:rsidRPr="00EF01A9">
        <w:t>образовательных</w:t>
      </w:r>
      <w:proofErr w:type="gramEnd"/>
      <w:r w:rsidRPr="00EF01A9">
        <w:t xml:space="preserve"> организации среднего профессионального (профессионально-технического) образования</w:t>
      </w:r>
    </w:p>
    <w:tbl>
      <w:tblPr>
        <w:tblW w:w="99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8280"/>
        <w:gridCol w:w="900"/>
      </w:tblGrid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right="364"/>
              <w:rPr>
                <w:rFonts w:ascii="Arial" w:hAnsi="Arial" w:cs="Arial"/>
                <w:color w:val="000000"/>
              </w:rPr>
            </w:pP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F01A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F01A9">
              <w:rPr>
                <w:b/>
                <w:bCs/>
                <w:color w:val="000000"/>
              </w:rPr>
              <w:t>п</w:t>
            </w:r>
            <w:proofErr w:type="gramEnd"/>
            <w:r w:rsidRPr="00EF01A9">
              <w:rPr>
                <w:b/>
                <w:bCs/>
                <w:color w:val="000000"/>
              </w:rPr>
              <w:t>/п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F01A9">
              <w:rPr>
                <w:b/>
                <w:bCs/>
                <w:color w:val="000000"/>
              </w:rPr>
              <w:t>Название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EF01A9">
              <w:rPr>
                <w:b/>
                <w:bCs/>
                <w:color w:val="000000"/>
                <w:lang w:val="uk-UA"/>
              </w:rPr>
              <w:t xml:space="preserve">Код </w:t>
            </w:r>
            <w:proofErr w:type="spellStart"/>
            <w:r w:rsidRPr="00EF01A9">
              <w:rPr>
                <w:b/>
                <w:bCs/>
                <w:color w:val="000000"/>
                <w:lang w:val="uk-UA"/>
              </w:rPr>
              <w:t>образовательной</w:t>
            </w:r>
            <w:proofErr w:type="spellEnd"/>
            <w:r w:rsidRPr="00EF01A9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b/>
                <w:bCs/>
                <w:color w:val="000000"/>
                <w:lang w:val="uk-UA"/>
              </w:rPr>
              <w:t>организации</w:t>
            </w:r>
            <w:proofErr w:type="spellEnd"/>
          </w:p>
        </w:tc>
      </w:tr>
      <w:tr w:rsidR="00B536B9" w:rsidRPr="00EF01A9" w:rsidTr="00A22F2B">
        <w:trPr>
          <w:trHeight w:val="15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  <w:lang w:val="uk-UA"/>
              </w:rPr>
              <w:t>Макеевский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строительный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центр </w:t>
            </w:r>
            <w:proofErr w:type="spellStart"/>
            <w:r w:rsidRPr="00EF01A9">
              <w:rPr>
                <w:color w:val="000000"/>
                <w:lang w:val="uk-UA"/>
              </w:rPr>
              <w:t>профессионально-техническог</w:t>
            </w:r>
            <w:r>
              <w:rPr>
                <w:color w:val="000000"/>
                <w:lang w:val="uk-UA"/>
              </w:rPr>
              <w:t>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образования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им</w:t>
            </w:r>
            <w:proofErr w:type="spellEnd"/>
            <w:r>
              <w:rPr>
                <w:color w:val="000000"/>
                <w:lang w:val="uk-UA"/>
              </w:rPr>
              <w:t xml:space="preserve">. Ф.И. </w:t>
            </w:r>
            <w:proofErr w:type="spellStart"/>
            <w:r>
              <w:rPr>
                <w:color w:val="000000"/>
                <w:lang w:val="uk-UA"/>
              </w:rPr>
              <w:t>Бачурина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007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EF01A9">
              <w:rPr>
                <w:color w:val="000000"/>
              </w:rPr>
              <w:t>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01A9">
              <w:rPr>
                <w:color w:val="000000"/>
                <w:lang w:val="uk-UA"/>
              </w:rPr>
              <w:t>Макеевский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профессиональный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лицей</w:t>
            </w:r>
            <w:proofErr w:type="spellEnd"/>
            <w:r w:rsidRPr="00EF01A9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008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EF01A9">
              <w:rPr>
                <w:color w:val="000000"/>
              </w:rPr>
              <w:t>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</w:rPr>
              <w:t>Донецкий профессиональный металлургический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018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строительное училище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019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Донецкое высшее профессиональное училище строительных технологий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021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Донецкий лицей профессионально-технического образования</w:t>
            </w:r>
            <w:r>
              <w:rPr>
                <w:color w:val="000000"/>
                <w:lang w:val="uk-UA"/>
              </w:rPr>
              <w:t>»</w:t>
            </w:r>
            <w:r w:rsidRPr="00EF01A9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022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 xml:space="preserve">Донецкий профессиональный лицей строительства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023</w:t>
            </w:r>
          </w:p>
        </w:tc>
      </w:tr>
      <w:tr w:rsidR="00B536B9" w:rsidRPr="00EF01A9" w:rsidTr="00A22F2B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EF01A9">
              <w:rPr>
                <w:color w:val="000000"/>
              </w:rPr>
              <w:t>Ясиноватский</w:t>
            </w:r>
            <w:proofErr w:type="spellEnd"/>
            <w:r w:rsidRPr="00EF01A9">
              <w:rPr>
                <w:color w:val="000000"/>
              </w:rPr>
              <w:t xml:space="preserve"> профессиональный строительный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024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Горловский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 сферы и услуг</w:t>
            </w:r>
            <w:r>
              <w:rPr>
                <w:color w:val="000000"/>
              </w:rPr>
              <w:t>»</w:t>
            </w:r>
            <w:r w:rsidRPr="00EF01A9">
              <w:rPr>
                <w:color w:val="000000"/>
              </w:rPr>
              <w:t xml:space="preserve"> </w:t>
            </w:r>
            <w:r w:rsidRPr="00EF01A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  <w:lang w:val="uk-UA"/>
              </w:rPr>
              <w:t>Донецкий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центр </w:t>
            </w:r>
            <w:proofErr w:type="spellStart"/>
            <w:r w:rsidRPr="00EF01A9">
              <w:rPr>
                <w:color w:val="000000"/>
                <w:lang w:val="uk-UA"/>
              </w:rPr>
              <w:t>профессионально-технического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образования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строительства</w:t>
            </w:r>
            <w:proofErr w:type="spellEnd"/>
            <w:r>
              <w:rPr>
                <w:color w:val="000000"/>
                <w:lang w:val="uk-UA"/>
              </w:rPr>
              <w:t xml:space="preserve"> и </w:t>
            </w:r>
            <w:proofErr w:type="spellStart"/>
            <w:r>
              <w:rPr>
                <w:color w:val="000000"/>
                <w:lang w:val="uk-UA"/>
              </w:rPr>
              <w:t>архи</w:t>
            </w:r>
            <w:r w:rsidRPr="00EF01A9">
              <w:rPr>
                <w:color w:val="000000"/>
                <w:lang w:val="uk-UA"/>
              </w:rPr>
              <w:t>тектуры</w:t>
            </w:r>
            <w:proofErr w:type="spellEnd"/>
            <w:r>
              <w:rPr>
                <w:color w:val="000000"/>
                <w:lang w:val="uk-UA"/>
              </w:rPr>
              <w:t>»</w:t>
            </w:r>
            <w:r w:rsidRPr="00EF01A9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026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11.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профессионально-техническое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t>Шахтерский профессиональный лицей</w:t>
            </w:r>
            <w: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031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Торезский</w:t>
            </w:r>
            <w:proofErr w:type="spellEnd"/>
            <w:r w:rsidRPr="00EF01A9">
              <w:rPr>
                <w:color w:val="000000"/>
              </w:rPr>
              <w:t xml:space="preserve"> центр профессионально-технического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032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Горловский</w:t>
            </w:r>
            <w:proofErr w:type="spellEnd"/>
            <w:r w:rsidRPr="00EF01A9">
              <w:rPr>
                <w:color w:val="000000"/>
              </w:rPr>
              <w:t xml:space="preserve"> центр профессионально-технического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035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Горловское</w:t>
            </w:r>
            <w:proofErr w:type="spellEnd"/>
            <w:r w:rsidRPr="00EF01A9">
              <w:rPr>
                <w:color w:val="000000"/>
              </w:rPr>
              <w:t xml:space="preserve"> высшее профессиональное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037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лицей автотранспорта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040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Енакиевское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горное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044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Ясиноватское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045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училище сферы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046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Зугресский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048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Енакиевское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металлургическое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050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  <w:lang w:val="uk-UA"/>
              </w:rPr>
              <w:t>Горловское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высшее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профессиональное</w:t>
            </w:r>
            <w:proofErr w:type="spellEnd"/>
            <w:r w:rsidRPr="00EF01A9">
              <w:rPr>
                <w:color w:val="000000"/>
                <w:lang w:val="uk-UA"/>
              </w:rPr>
              <w:t xml:space="preserve"> училище </w:t>
            </w:r>
            <w:proofErr w:type="spellStart"/>
            <w:r w:rsidRPr="00EF01A9">
              <w:rPr>
                <w:color w:val="000000"/>
                <w:lang w:val="uk-UA"/>
              </w:rPr>
              <w:t>транспорта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055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Донецкое высшее профессиональное училище ресторанного сервиса и торговли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058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Енакиевский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059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Донецкое высшее профессиональное машиностроительное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067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Профессиональный машиностроительный лицей г. Комсомольска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068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Ясиноватский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 железнодорожного транспорта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069</w:t>
            </w:r>
          </w:p>
        </w:tc>
      </w:tr>
      <w:tr w:rsidR="00B536B9" w:rsidRPr="00EF01A9" w:rsidTr="00A22F2B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 xml:space="preserve">Шахтерский профессиональный лицей </w:t>
            </w:r>
            <w:r w:rsidRPr="00EF01A9">
              <w:rPr>
                <w:color w:val="000000"/>
              </w:rPr>
              <w:lastRenderedPageBreak/>
              <w:t>сферы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lastRenderedPageBreak/>
              <w:t>070</w:t>
            </w:r>
          </w:p>
        </w:tc>
      </w:tr>
      <w:tr w:rsidR="00B536B9" w:rsidRPr="00EF01A9" w:rsidTr="00A22F2B">
        <w:trPr>
          <w:trHeight w:val="2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Харцызский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078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машиностроительный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085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Снежнянский</w:t>
            </w:r>
            <w:proofErr w:type="spellEnd"/>
            <w:r w:rsidRPr="00EF01A9">
              <w:rPr>
                <w:color w:val="000000"/>
              </w:rPr>
              <w:t xml:space="preserve"> профессиональный горный лицей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086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электротехнический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087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8D567F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горный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093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Енакиевский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торгово-кулинарный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096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Новоазовский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100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15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горный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102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Макеевское</w:t>
            </w:r>
            <w:proofErr w:type="spellEnd"/>
            <w:r w:rsidRPr="00EF01A9">
              <w:rPr>
                <w:color w:val="000000"/>
              </w:rPr>
              <w:t xml:space="preserve"> высшее профессиональное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106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Донецкое высшее профессиональное горное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107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Донецкое горное профессионально-техническое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108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Горловский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горный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109</w:t>
            </w:r>
          </w:p>
        </w:tc>
      </w:tr>
      <w:tr w:rsidR="00B536B9" w:rsidRPr="00EF01A9" w:rsidTr="00A22F2B">
        <w:trPr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40.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Торезское</w:t>
            </w:r>
            <w:proofErr w:type="spellEnd"/>
            <w:r w:rsidRPr="00EF01A9">
              <w:rPr>
                <w:color w:val="000000"/>
              </w:rPr>
              <w:t xml:space="preserve"> высшее профессиональное училище им. </w:t>
            </w:r>
            <w:proofErr w:type="spellStart"/>
            <w:r w:rsidRPr="00EF01A9">
              <w:rPr>
                <w:color w:val="000000"/>
              </w:rPr>
              <w:t>О.Г.Стаханова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110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 w:rsidRPr="00EF01A9">
              <w:rPr>
                <w:color w:val="000000"/>
              </w:rPr>
              <w:t>Енакиевский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горный лицей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112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Донецкое межрегиональное высшее профессиональное училище автосервиса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114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Донецкий центр профессионально-технического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лицей сферы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118</w:t>
            </w:r>
          </w:p>
        </w:tc>
      </w:tr>
      <w:tr w:rsidR="00B536B9" w:rsidRPr="00EF01A9" w:rsidTr="00A22F2B">
        <w:trPr>
          <w:trHeight w:val="18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Донецкое профессионально-техническое училище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122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46.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Донецкое профессионально-техническое училище торговли и ресторанного сервиса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124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 коммунального хозяйства и быта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125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лицей 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126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Старобешевское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127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50.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>Донецкий профессиональный лицей пищевой и перерабатывающей промышленности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130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r w:rsidRPr="00EF01A9">
              <w:rPr>
                <w:color w:val="000000"/>
              </w:rPr>
              <w:t>Донецкий региональный центр профессионально-технического образования сферы услуг и дизайна</w:t>
            </w:r>
            <w:r>
              <w:rPr>
                <w:color w:val="000000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131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Дебальцевское</w:t>
            </w:r>
            <w:proofErr w:type="spellEnd"/>
            <w:r w:rsidRPr="00EF01A9">
              <w:rPr>
                <w:color w:val="000000"/>
              </w:rPr>
              <w:t xml:space="preserve"> профессионально-техническое училище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132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Старобешевский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аграрный лицей</w:t>
            </w:r>
            <w:r>
              <w:rPr>
                <w:color w:val="000000"/>
              </w:rPr>
              <w:t xml:space="preserve"> им. Дважды Героя Социалистического Труда </w:t>
            </w:r>
            <w:proofErr w:type="spellStart"/>
            <w:r>
              <w:rPr>
                <w:color w:val="000000"/>
              </w:rPr>
              <w:t>П.Н.Ангелиной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150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Амвросиевский</w:t>
            </w:r>
            <w:proofErr w:type="spellEnd"/>
            <w:r w:rsidRPr="00EF01A9">
              <w:rPr>
                <w:color w:val="000000"/>
              </w:rPr>
              <w:t xml:space="preserve"> профессиональный лицей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</w:rPr>
              <w:t>155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proofErr w:type="spellStart"/>
            <w:r w:rsidRPr="00EF01A9">
              <w:rPr>
                <w:color w:val="000000"/>
              </w:rPr>
              <w:t>Макеевское</w:t>
            </w:r>
            <w:proofErr w:type="spellEnd"/>
            <w:r w:rsidRPr="00EF01A9">
              <w:rPr>
                <w:color w:val="000000"/>
              </w:rPr>
              <w:t xml:space="preserve"> профессиональное училище социальной </w:t>
            </w:r>
            <w:r>
              <w:rPr>
                <w:color w:val="000000"/>
              </w:rPr>
              <w:t>реабилитации</w:t>
            </w:r>
          </w:p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</w:rPr>
            </w:pPr>
            <w:r w:rsidRPr="00EF01A9">
              <w:rPr>
                <w:color w:val="000000"/>
              </w:rPr>
              <w:t xml:space="preserve">им. </w:t>
            </w:r>
            <w:proofErr w:type="spellStart"/>
            <w:r w:rsidRPr="00EF01A9">
              <w:rPr>
                <w:color w:val="000000"/>
              </w:rPr>
              <w:t>А.С.Макаренко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F01A9">
              <w:rPr>
                <w:color w:val="000000"/>
                <w:lang w:val="en-US"/>
              </w:rPr>
              <w:t>901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Торезс</w:t>
            </w:r>
            <w:r w:rsidRPr="00EF01A9">
              <w:rPr>
                <w:lang w:val="uk-UA"/>
              </w:rPr>
              <w:t>кий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 </w:t>
            </w:r>
            <w:r w:rsidRPr="00EF01A9">
              <w:rPr>
                <w:lang w:val="uk-UA"/>
              </w:rPr>
              <w:t>№28</w:t>
            </w:r>
            <w:r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EF01A9">
              <w:rPr>
                <w:color w:val="000000"/>
              </w:rPr>
              <w:t>т</w:t>
            </w:r>
            <w:r w:rsidRPr="00EF01A9">
              <w:rPr>
                <w:color w:val="000000"/>
                <w:lang w:val="en-US"/>
              </w:rPr>
              <w:t>06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профессионально-техническое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 «</w:t>
            </w:r>
            <w:proofErr w:type="spellStart"/>
            <w:r w:rsidRPr="00EF01A9">
              <w:rPr>
                <w:lang w:val="uk-UA"/>
              </w:rPr>
              <w:t>Кировский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</w:t>
            </w:r>
            <w:r w:rsidRPr="00EF01A9">
              <w:rPr>
                <w:lang w:val="uk-UA"/>
              </w:rPr>
              <w:t xml:space="preserve"> №33</w:t>
            </w:r>
            <w:r>
              <w:rPr>
                <w:lang w:val="uk-UA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  <w:lang w:val="uk-UA"/>
              </w:rPr>
              <w:t>т</w:t>
            </w:r>
            <w:r w:rsidRPr="00EF01A9">
              <w:rPr>
                <w:color w:val="000000"/>
              </w:rPr>
              <w:t>07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rPr>
                <w:lang w:val="uk-UA"/>
              </w:rPr>
            </w:pPr>
            <w:proofErr w:type="spellStart"/>
            <w:r w:rsidRPr="00EF01A9">
              <w:rPr>
                <w:lang w:val="uk-UA"/>
              </w:rPr>
              <w:t>Западний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</w:t>
            </w:r>
            <w:r w:rsidRPr="00EF01A9">
              <w:rPr>
                <w:lang w:val="uk-UA"/>
              </w:rPr>
              <w:t xml:space="preserve"> №97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  <w:lang w:val="uk-UA"/>
              </w:rPr>
              <w:t>т</w:t>
            </w:r>
            <w:r w:rsidRPr="00EF01A9">
              <w:rPr>
                <w:color w:val="000000"/>
              </w:rPr>
              <w:t>03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rPr>
                <w:lang w:val="uk-UA"/>
              </w:rPr>
            </w:pPr>
            <w:proofErr w:type="spellStart"/>
            <w:r w:rsidRPr="00EF01A9">
              <w:rPr>
                <w:lang w:val="uk-UA"/>
              </w:rPr>
              <w:t>Донецкий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</w:t>
            </w:r>
            <w:r w:rsidRPr="00EF01A9">
              <w:rPr>
                <w:lang w:val="uk-UA"/>
              </w:rPr>
              <w:t xml:space="preserve"> №124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01A9">
              <w:rPr>
                <w:color w:val="000000"/>
                <w:lang w:val="uk-UA"/>
              </w:rPr>
              <w:t>т</w:t>
            </w:r>
            <w:r w:rsidRPr="00EF01A9">
              <w:rPr>
                <w:color w:val="000000"/>
              </w:rPr>
              <w:t>04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roofErr w:type="spellStart"/>
            <w:r>
              <w:rPr>
                <w:color w:val="000000"/>
                <w:lang w:val="uk-UA"/>
              </w:rPr>
              <w:t>Государственное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профессионально-техническое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учебное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заведение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Снежнянский</w:t>
            </w:r>
            <w:proofErr w:type="spellEnd"/>
            <w:r w:rsidRPr="00EF01A9">
              <w:rPr>
                <w:lang w:val="uk-UA"/>
              </w:rPr>
              <w:t xml:space="preserve"> </w:t>
            </w:r>
            <w:proofErr w:type="spellStart"/>
            <w:r w:rsidRPr="00EF01A9">
              <w:rPr>
                <w:lang w:val="uk-UA"/>
              </w:rPr>
              <w:t>уче</w:t>
            </w:r>
            <w:r w:rsidRPr="00EF01A9">
              <w:t>бный</w:t>
            </w:r>
            <w:proofErr w:type="spellEnd"/>
            <w:r w:rsidRPr="00EF01A9">
              <w:t xml:space="preserve"> центр № 127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т05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61.</w:t>
            </w:r>
          </w:p>
          <w:p w:rsidR="00B536B9" w:rsidRPr="00EF01A9" w:rsidRDefault="00B536B9" w:rsidP="00A22F2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  <w:lang w:val="uk-UA"/>
              </w:rPr>
            </w:pPr>
            <w:proofErr w:type="spellStart"/>
            <w:r w:rsidRPr="00EF01A9">
              <w:rPr>
                <w:color w:val="000000"/>
                <w:lang w:val="uk-UA"/>
              </w:rPr>
              <w:t>Професиональный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лицей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Донецкого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нац</w:t>
            </w:r>
            <w:r>
              <w:rPr>
                <w:color w:val="000000"/>
                <w:lang w:val="uk-UA"/>
              </w:rPr>
              <w:t>и</w:t>
            </w:r>
            <w:r w:rsidRPr="00EF01A9">
              <w:rPr>
                <w:color w:val="000000"/>
                <w:lang w:val="uk-UA"/>
              </w:rPr>
              <w:t>онального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технического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университета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</w:t>
            </w:r>
            <w:r w:rsidRPr="00EF01A9">
              <w:rPr>
                <w:color w:val="000000"/>
                <w:lang w:val="uk-UA"/>
              </w:rPr>
              <w:t>02</w:t>
            </w:r>
          </w:p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  <w:lang w:val="uk-UA"/>
              </w:rPr>
            </w:pPr>
            <w:proofErr w:type="spellStart"/>
            <w:r w:rsidRPr="00EF01A9">
              <w:rPr>
                <w:color w:val="000000"/>
                <w:lang w:val="uk-UA"/>
              </w:rPr>
              <w:t>Донецкий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индустриально-педагогический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техникум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з01</w:t>
            </w:r>
          </w:p>
        </w:tc>
      </w:tr>
      <w:tr w:rsidR="00B536B9" w:rsidRPr="00EF01A9" w:rsidTr="00A22F2B">
        <w:trPr>
          <w:trHeight w:val="2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63.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ind w:left="30"/>
              <w:rPr>
                <w:color w:val="000000"/>
                <w:lang w:val="uk-UA"/>
              </w:rPr>
            </w:pPr>
            <w:proofErr w:type="spellStart"/>
            <w:r w:rsidRPr="00EF01A9">
              <w:rPr>
                <w:color w:val="000000"/>
                <w:lang w:val="uk-UA"/>
              </w:rPr>
              <w:t>Енакиевский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государственный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авиационно-технический</w:t>
            </w:r>
            <w:proofErr w:type="spellEnd"/>
            <w:r w:rsidRPr="00EF01A9">
              <w:rPr>
                <w:color w:val="000000"/>
                <w:lang w:val="uk-UA"/>
              </w:rPr>
              <w:t xml:space="preserve"> </w:t>
            </w:r>
            <w:proofErr w:type="spellStart"/>
            <w:r w:rsidRPr="00EF01A9">
              <w:rPr>
                <w:color w:val="000000"/>
                <w:lang w:val="uk-UA"/>
              </w:rPr>
              <w:t>спортивный</w:t>
            </w:r>
            <w:proofErr w:type="spellEnd"/>
            <w:r w:rsidRPr="00EF01A9">
              <w:rPr>
                <w:color w:val="000000"/>
                <w:lang w:val="uk-UA"/>
              </w:rPr>
              <w:t xml:space="preserve"> клуб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6B9" w:rsidRPr="00EF01A9" w:rsidRDefault="00B536B9" w:rsidP="00A22F2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F01A9">
              <w:rPr>
                <w:color w:val="000000"/>
                <w:lang w:val="uk-UA"/>
              </w:rPr>
              <w:t>а01</w:t>
            </w:r>
          </w:p>
        </w:tc>
      </w:tr>
    </w:tbl>
    <w:p w:rsidR="00F47E7A" w:rsidRDefault="00F47E7A" w:rsidP="00F47E7A">
      <w:pPr>
        <w:ind w:firstLine="720"/>
        <w:jc w:val="center"/>
        <w:textAlignment w:val="baseline"/>
        <w:rPr>
          <w:sz w:val="26"/>
          <w:szCs w:val="26"/>
        </w:rPr>
      </w:pPr>
    </w:p>
    <w:sectPr w:rsidR="00F47E7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E17"/>
    <w:multiLevelType w:val="hybridMultilevel"/>
    <w:tmpl w:val="503ED1E2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E5949"/>
    <w:multiLevelType w:val="multilevel"/>
    <w:tmpl w:val="2F0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E0150"/>
    <w:multiLevelType w:val="hybridMultilevel"/>
    <w:tmpl w:val="C16826E8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1649"/>
    <w:multiLevelType w:val="hybridMultilevel"/>
    <w:tmpl w:val="C2585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34C33"/>
    <w:multiLevelType w:val="hybridMultilevel"/>
    <w:tmpl w:val="3928161A"/>
    <w:lvl w:ilvl="0" w:tplc="09C2B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753344"/>
    <w:multiLevelType w:val="hybridMultilevel"/>
    <w:tmpl w:val="D1DC6810"/>
    <w:lvl w:ilvl="0" w:tplc="EA100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3A2DA7"/>
    <w:multiLevelType w:val="multilevel"/>
    <w:tmpl w:val="EE46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C12BF"/>
    <w:multiLevelType w:val="hybridMultilevel"/>
    <w:tmpl w:val="31EE02FE"/>
    <w:lvl w:ilvl="0" w:tplc="60F87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B3"/>
    <w:rsid w:val="000367F7"/>
    <w:rsid w:val="001341B3"/>
    <w:rsid w:val="00252804"/>
    <w:rsid w:val="00457DC8"/>
    <w:rsid w:val="00673D25"/>
    <w:rsid w:val="00A00391"/>
    <w:rsid w:val="00AA0DD5"/>
    <w:rsid w:val="00B44A04"/>
    <w:rsid w:val="00B536B9"/>
    <w:rsid w:val="00D9571B"/>
    <w:rsid w:val="00F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25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B"/>
    <w:pPr>
      <w:spacing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D957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71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9571B"/>
  </w:style>
  <w:style w:type="paragraph" w:styleId="HTML">
    <w:name w:val="HTML Preformatted"/>
    <w:basedOn w:val="a"/>
    <w:link w:val="HTML0"/>
    <w:rsid w:val="00D95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57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um">
    <w:name w:val="num"/>
    <w:basedOn w:val="a0"/>
    <w:rsid w:val="0025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2015-07-29T07:34:00Z</dcterms:created>
  <dcterms:modified xsi:type="dcterms:W3CDTF">2015-07-29T07:45:00Z</dcterms:modified>
</cp:coreProperties>
</file>