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CB" w:rsidRPr="00FC1BC8" w:rsidRDefault="00CF30CB" w:rsidP="00CF30CB">
      <w:pPr>
        <w:jc w:val="both"/>
        <w:rPr>
          <w:b/>
          <w:sz w:val="16"/>
          <w:szCs w:val="16"/>
        </w:rPr>
      </w:pPr>
    </w:p>
    <w:p w:rsidR="00CF30CB" w:rsidRPr="00FC1BC8" w:rsidRDefault="00CF30CB" w:rsidP="00CF30CB">
      <w:pPr>
        <w:tabs>
          <w:tab w:val="left" w:pos="3140"/>
        </w:tabs>
        <w:ind w:left="5670"/>
        <w:jc w:val="both"/>
      </w:pPr>
      <w:r w:rsidRPr="00FC1BC8">
        <w:t>УТВЕРЖДЕНО</w:t>
      </w:r>
    </w:p>
    <w:p w:rsidR="00CF30CB" w:rsidRPr="00FC1BC8" w:rsidRDefault="00CF30CB" w:rsidP="00CF30CB">
      <w:pPr>
        <w:ind w:left="5670"/>
        <w:jc w:val="both"/>
      </w:pPr>
      <w:r w:rsidRPr="00FC1BC8">
        <w:t xml:space="preserve">Приказ Министерства здравоохранения </w:t>
      </w:r>
    </w:p>
    <w:p w:rsidR="00CF30CB" w:rsidRPr="00FC1BC8" w:rsidRDefault="00CF30CB" w:rsidP="00CF30CB">
      <w:pPr>
        <w:ind w:left="5670"/>
        <w:jc w:val="both"/>
      </w:pPr>
      <w:r w:rsidRPr="00FC1BC8">
        <w:t xml:space="preserve">Донецкой     Народной       Республики </w:t>
      </w:r>
    </w:p>
    <w:p w:rsidR="00CF30CB" w:rsidRPr="00FC1BC8" w:rsidRDefault="00CF30CB" w:rsidP="00CF30CB">
      <w:pPr>
        <w:ind w:left="4956" w:firstLine="708"/>
        <w:jc w:val="both"/>
      </w:pPr>
      <w:bookmarkStart w:id="0" w:name="_GoBack"/>
      <w:bookmarkEnd w:id="0"/>
      <w:r w:rsidRPr="00FC1BC8">
        <w:t>от «28» 07. 2015года №012.1/221</w:t>
      </w:r>
    </w:p>
    <w:p w:rsidR="00CF30CB" w:rsidRPr="00FC1BC8" w:rsidRDefault="00CF30CB" w:rsidP="00CF30CB">
      <w:pPr>
        <w:rPr>
          <w:b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1716"/>
        <w:gridCol w:w="4361"/>
      </w:tblGrid>
      <w:tr w:rsidR="00CF30CB" w:rsidRPr="00FC1BC8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B" w:rsidRPr="00FC1BC8" w:rsidRDefault="00CF30CB" w:rsidP="00A34FE0">
            <w:r w:rsidRPr="00FC1BC8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CF30CB" w:rsidRPr="00FC1BC8" w:rsidRDefault="00F27EFF" w:rsidP="00A34FE0">
            <w:r w:rsidRPr="00FC1BC8"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CF30CB" w:rsidRPr="00FC1BC8" w:rsidRDefault="00CF30CB" w:rsidP="00A34FE0">
            <w:pPr>
              <w:rPr>
                <w:sz w:val="18"/>
                <w:szCs w:val="18"/>
              </w:rPr>
            </w:pPr>
            <w:r w:rsidRPr="00FC1BC8">
              <w:t>Наименование и местонахождение (полный почтовый адрес) учреждения</w:t>
            </w:r>
            <w:proofErr w:type="gramStart"/>
            <w:r w:rsidRPr="00FC1BC8">
              <w:t xml:space="preserve"> ,</w:t>
            </w:r>
            <w:proofErr w:type="gramEnd"/>
            <w:r w:rsidRPr="00FC1BC8">
              <w:t xml:space="preserve"> в котором заполнена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B" w:rsidRPr="00FC1BC8" w:rsidRDefault="00CF30CB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CF30CB" w:rsidRPr="00FC1BC8" w:rsidRDefault="00CF30CB" w:rsidP="00A34FE0">
            <w:pPr>
              <w:jc w:val="center"/>
              <w:rPr>
                <w:sz w:val="32"/>
                <w:szCs w:val="32"/>
              </w:rPr>
            </w:pPr>
            <w:r w:rsidRPr="00FC1BC8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B" w:rsidRPr="00FC1BC8" w:rsidRDefault="00CF30CB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</w:rPr>
            </w:pP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C1BC8">
              <w:rPr>
                <w:b/>
              </w:rPr>
              <w:t>МЕДИЦИНСКАЯ  ДОКУМЕНТАЦИЯ</w:t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jc w:val="center"/>
            </w:pPr>
            <w:r w:rsidRPr="00FC1BC8">
              <w:t xml:space="preserve">Форма первичной учетной документации </w:t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C1BC8">
              <w:rPr>
                <w:b/>
              </w:rPr>
              <w:t>№ 495-4/у</w:t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jc w:val="center"/>
            </w:pPr>
            <w:r w:rsidRPr="00FC1BC8">
              <w:t>УТВЕРЖДЕНО</w:t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jc w:val="center"/>
            </w:pPr>
            <w:r w:rsidRPr="00FC1BC8">
              <w:t>Приказ МЗ ДНР  № 012.1/__</w:t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jc w:val="center"/>
            </w:pPr>
            <w:r w:rsidRPr="00FC1BC8">
              <w:t xml:space="preserve">От «____»______________20___г.     </w:t>
            </w:r>
          </w:p>
          <w:p w:rsidR="00CF30CB" w:rsidRPr="00FC1BC8" w:rsidRDefault="00CF30CB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F30CB" w:rsidRPr="00FC1BC8" w:rsidRDefault="00CF30CB" w:rsidP="00CF30CB">
      <w:pPr>
        <w:rPr>
          <w:b/>
          <w:sz w:val="36"/>
          <w:szCs w:val="36"/>
        </w:rPr>
      </w:pPr>
    </w:p>
    <w:p w:rsidR="00CF30CB" w:rsidRPr="00FC1BC8" w:rsidRDefault="00CF30CB" w:rsidP="00FC1BC8">
      <w:pPr>
        <w:ind w:left="-284"/>
        <w:jc w:val="center"/>
        <w:rPr>
          <w:b/>
          <w:sz w:val="24"/>
          <w:szCs w:val="24"/>
        </w:rPr>
      </w:pPr>
      <w:r w:rsidRPr="00FC1BC8">
        <w:rPr>
          <w:b/>
          <w:sz w:val="24"/>
          <w:szCs w:val="24"/>
        </w:rPr>
        <w:t xml:space="preserve">Журнал  протоколов формирования мини-пулов и проведения  исследований на наличие нуклеиновых кислот возбудителей   гемотрансфузионных  инфекций </w:t>
      </w:r>
    </w:p>
    <w:p w:rsidR="00CF30CB" w:rsidRPr="00FC1BC8" w:rsidRDefault="00CF30CB" w:rsidP="00FC1BC8">
      <w:pPr>
        <w:ind w:left="-284"/>
        <w:jc w:val="center"/>
        <w:rPr>
          <w:b/>
          <w:sz w:val="24"/>
          <w:szCs w:val="24"/>
        </w:rPr>
      </w:pPr>
      <w:r w:rsidRPr="00FC1BC8">
        <w:rPr>
          <w:b/>
          <w:sz w:val="24"/>
          <w:szCs w:val="24"/>
        </w:rPr>
        <w:t xml:space="preserve"> методом NAT</w:t>
      </w:r>
    </w:p>
    <w:p w:rsidR="00CF30CB" w:rsidRPr="00FC1BC8" w:rsidRDefault="00CF30CB" w:rsidP="00FC1BC8">
      <w:pPr>
        <w:ind w:left="-284"/>
        <w:jc w:val="center"/>
        <w:rPr>
          <w:b/>
          <w:sz w:val="24"/>
          <w:szCs w:val="24"/>
        </w:rPr>
      </w:pPr>
    </w:p>
    <w:p w:rsidR="00CF30CB" w:rsidRPr="00FC1BC8" w:rsidRDefault="00CF30CB" w:rsidP="00FC1BC8">
      <w:pPr>
        <w:ind w:left="-284"/>
        <w:jc w:val="both"/>
      </w:pPr>
      <w:r w:rsidRPr="00FC1BC8">
        <w:rPr>
          <w:sz w:val="24"/>
          <w:szCs w:val="24"/>
        </w:rPr>
        <w:t xml:space="preserve">         Начат</w:t>
      </w:r>
      <w:r w:rsidRPr="00FC1BC8">
        <w:t xml:space="preserve"> ____________________ </w:t>
      </w:r>
      <w:r w:rsidRPr="00FC1BC8">
        <w:tab/>
      </w:r>
      <w:r w:rsidRPr="00FC1BC8">
        <w:tab/>
        <w:t xml:space="preserve">                                         </w:t>
      </w:r>
      <w:r w:rsidRPr="00FC1BC8">
        <w:rPr>
          <w:sz w:val="24"/>
          <w:szCs w:val="24"/>
        </w:rPr>
        <w:tab/>
        <w:t>Закончен</w:t>
      </w:r>
      <w:r w:rsidRPr="00FC1BC8">
        <w:t xml:space="preserve"> _________________</w:t>
      </w:r>
    </w:p>
    <w:p w:rsidR="00CF30CB" w:rsidRPr="00FC1BC8" w:rsidRDefault="00CF30CB" w:rsidP="00FC1BC8">
      <w:pPr>
        <w:ind w:left="-284"/>
      </w:pPr>
      <w:r w:rsidRPr="00FC1BC8">
        <w:t xml:space="preserve">                                  (циф</w:t>
      </w:r>
      <w:r w:rsidR="00FC1BC8">
        <w:t>р</w:t>
      </w:r>
      <w:r w:rsidRPr="00FC1BC8">
        <w:t xml:space="preserve">ами)  </w:t>
      </w:r>
      <w:r w:rsidRPr="00FC1BC8">
        <w:tab/>
      </w:r>
      <w:r w:rsidRPr="00FC1BC8">
        <w:tab/>
      </w:r>
      <w:r w:rsidRPr="00FC1BC8">
        <w:tab/>
      </w:r>
      <w:r w:rsidRPr="00FC1BC8">
        <w:tab/>
      </w:r>
      <w:r w:rsidRPr="00FC1BC8">
        <w:tab/>
        <w:t xml:space="preserve">      </w:t>
      </w:r>
      <w:r w:rsidR="00FC1BC8">
        <w:t xml:space="preserve">          </w:t>
      </w:r>
      <w:r w:rsidRPr="00FC1BC8">
        <w:t xml:space="preserve">                          (цифрами)</w:t>
      </w:r>
    </w:p>
    <w:p w:rsidR="00CF30CB" w:rsidRPr="00FC1BC8" w:rsidRDefault="00CF30CB" w:rsidP="00FC1BC8">
      <w:pPr>
        <w:ind w:left="-284"/>
        <w:rPr>
          <w:sz w:val="24"/>
          <w:szCs w:val="24"/>
        </w:rPr>
      </w:pPr>
      <w:r w:rsidRPr="00FC1BC8">
        <w:rPr>
          <w:b/>
        </w:rPr>
        <w:t xml:space="preserve">   </w:t>
      </w:r>
      <w:r w:rsidRPr="00FC1BC8">
        <w:rPr>
          <w:sz w:val="24"/>
          <w:szCs w:val="24"/>
        </w:rPr>
        <w:t xml:space="preserve">                                                                           Содержание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Номер протокола ____________________________________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Дата проведения исследования __________________________</w:t>
      </w:r>
    </w:p>
    <w:p w:rsidR="00CF30CB" w:rsidRPr="00FC1BC8" w:rsidRDefault="00CF30CB" w:rsidP="00FC1BC8">
      <w:pPr>
        <w:ind w:left="567" w:hanging="141"/>
        <w:jc w:val="both"/>
      </w:pPr>
      <w:r w:rsidRPr="00FC1BC8">
        <w:t xml:space="preserve">                                                                                  (цифрами)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Название тест-системы ____________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Номер серии или лота _____________     Срок годности_____________________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</w:p>
    <w:p w:rsidR="00CF30CB" w:rsidRPr="00FC1BC8" w:rsidRDefault="00CF30CB" w:rsidP="00FC1BC8">
      <w:pPr>
        <w:ind w:left="567" w:hanging="141"/>
        <w:jc w:val="both"/>
        <w:rPr>
          <w:b/>
          <w:sz w:val="24"/>
          <w:szCs w:val="24"/>
        </w:rPr>
      </w:pPr>
      <w:r w:rsidRPr="00FC1BC8">
        <w:rPr>
          <w:sz w:val="24"/>
          <w:szCs w:val="24"/>
        </w:rPr>
        <w:t xml:space="preserve">         </w:t>
      </w:r>
      <w:r w:rsidRPr="00FC1BC8">
        <w:rPr>
          <w:b/>
          <w:sz w:val="24"/>
          <w:szCs w:val="24"/>
        </w:rPr>
        <w:t>При исследовании мини-пулов: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Вклеить схему формирования мини-пулов.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Вклеить распечатку результатов исследования. 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Вывод относительно количества и результатов исследований мини-пулов:  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        отмечают общее количество проведенных исследований, из них: количество контрольных измерений, отрицательных, положительных и сомнительных результатов мини-пулов;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         при получении положительных и сомнительных результатов мини-пула указывают номера образцов, которые вошли в мини-пул, и их расположение в схеме;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          общее количество повторных индивидуальных исследований, которые вошли в положительные мини-пулы, количество полученных положительных и отрицательных результатов.</w:t>
      </w:r>
    </w:p>
    <w:p w:rsidR="00CF30CB" w:rsidRPr="00FC1BC8" w:rsidRDefault="00CF30CB" w:rsidP="00FC1BC8">
      <w:pPr>
        <w:ind w:left="567" w:hanging="141"/>
        <w:jc w:val="both"/>
        <w:rPr>
          <w:b/>
          <w:sz w:val="24"/>
          <w:szCs w:val="24"/>
        </w:rPr>
      </w:pPr>
      <w:r w:rsidRPr="00FC1BC8">
        <w:rPr>
          <w:b/>
          <w:sz w:val="24"/>
          <w:szCs w:val="24"/>
        </w:rPr>
        <w:t xml:space="preserve">       При исследовании индивидуальных  образцов: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Вклеить схему расположения индивидуальных образцов.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Вклеить распечатку результатов исследования. 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Вывод относительно количества и результатов индивидуальных исследований:  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      отмечают общее количество проведенных исследований, из них: количество контрольных измерений, отрицательных, положительных и сомнительных результатов;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 xml:space="preserve">      при получении положительных и сомнительных результатов указывают номера образцов.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</w:rPr>
        <w:t>Подписи исполнителей: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  <w:u w:val="single"/>
        </w:rPr>
        <w:t xml:space="preserve">  Врач-лаборант     </w:t>
      </w:r>
      <w:r w:rsidRPr="00FC1BC8">
        <w:rPr>
          <w:sz w:val="24"/>
          <w:szCs w:val="24"/>
        </w:rPr>
        <w:t xml:space="preserve">         _____________     ___________________________</w:t>
      </w:r>
    </w:p>
    <w:p w:rsidR="00CF30CB" w:rsidRPr="00FC1BC8" w:rsidRDefault="00CF30CB" w:rsidP="00FC1BC8">
      <w:pPr>
        <w:ind w:left="567" w:hanging="141"/>
        <w:jc w:val="both"/>
      </w:pPr>
      <w:r w:rsidRPr="00FC1BC8">
        <w:rPr>
          <w:sz w:val="24"/>
          <w:szCs w:val="24"/>
        </w:rPr>
        <w:t xml:space="preserve">         </w:t>
      </w:r>
      <w:r w:rsidRPr="00FC1BC8">
        <w:t>(должность)                        (подпись)                      (фамилия, инициалы)</w:t>
      </w:r>
    </w:p>
    <w:p w:rsidR="00CF30CB" w:rsidRPr="00FC1BC8" w:rsidRDefault="00CF30CB" w:rsidP="00FC1BC8">
      <w:pPr>
        <w:ind w:left="567" w:hanging="141"/>
        <w:jc w:val="both"/>
        <w:rPr>
          <w:sz w:val="24"/>
          <w:szCs w:val="24"/>
        </w:rPr>
      </w:pPr>
      <w:r w:rsidRPr="00FC1BC8">
        <w:rPr>
          <w:sz w:val="24"/>
          <w:szCs w:val="24"/>
          <w:u w:val="single"/>
        </w:rPr>
        <w:t>Фельдшер-лаборант</w:t>
      </w:r>
      <w:r w:rsidRPr="00FC1BC8">
        <w:rPr>
          <w:sz w:val="24"/>
          <w:szCs w:val="24"/>
        </w:rPr>
        <w:t xml:space="preserve">       _____________     ___________________________</w:t>
      </w:r>
    </w:p>
    <w:p w:rsidR="000443CF" w:rsidRPr="00FC1BC8" w:rsidRDefault="00CF30CB" w:rsidP="00FC1BC8">
      <w:pPr>
        <w:ind w:left="567" w:hanging="141"/>
        <w:jc w:val="both"/>
      </w:pPr>
      <w:r w:rsidRPr="00FC1BC8">
        <w:rPr>
          <w:sz w:val="24"/>
          <w:szCs w:val="24"/>
        </w:rPr>
        <w:t xml:space="preserve">        </w:t>
      </w:r>
      <w:r w:rsidRPr="00FC1BC8">
        <w:t>(должность)                        (подпись)                       (фамилия, инициалы)</w:t>
      </w:r>
    </w:p>
    <w:sectPr w:rsidR="000443CF" w:rsidRPr="00FC1BC8" w:rsidSect="00F2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56"/>
    <w:rsid w:val="000443CF"/>
    <w:rsid w:val="003A3656"/>
    <w:rsid w:val="00CF30CB"/>
    <w:rsid w:val="00F27EFF"/>
    <w:rsid w:val="00FC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C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Company>diakov.net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2015-09-14T12:45:00Z</dcterms:created>
  <dcterms:modified xsi:type="dcterms:W3CDTF">2016-03-22T12:14:00Z</dcterms:modified>
</cp:coreProperties>
</file>