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 w:themeColor="text1"/>
          <w:lang w:eastAsia="ru-RU"/>
        </w:rPr>
      </w:pPr>
      <w:bookmarkStart w:id="0" w:name="Пр_1"/>
      <w:r w:rsidRPr="00FF7EFD">
        <w:rPr>
          <w:rFonts w:eastAsia="Times New Roman" w:cs="Times New Roman"/>
          <w:color w:val="000000" w:themeColor="text1"/>
          <w:lang w:eastAsia="ru-RU"/>
        </w:rPr>
        <w:t>Приложение 1</w:t>
      </w:r>
      <w:bookmarkEnd w:id="0"/>
      <w:r w:rsidRPr="00813B0D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к Порядку представления 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нормативных правовых актов 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на государственную регистрацию 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в Министерс</w:t>
      </w:r>
      <w:bookmarkStart w:id="1" w:name="_GoBack"/>
      <w:bookmarkEnd w:id="1"/>
      <w:r w:rsidRPr="00813B0D">
        <w:rPr>
          <w:rFonts w:eastAsia="Times New Roman" w:cs="Times New Roman"/>
          <w:color w:val="000000"/>
          <w:lang w:eastAsia="ru-RU"/>
        </w:rPr>
        <w:t xml:space="preserve">тво юстиции 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Донецкой Народной Республики </w:t>
      </w:r>
    </w:p>
    <w:p w:rsidR="00813B0D" w:rsidRPr="00813B0D" w:rsidRDefault="00813B0D" w:rsidP="00813B0D">
      <w:pPr>
        <w:ind w:left="4956" w:firstLine="0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и проведения их государственной </w:t>
      </w:r>
    </w:p>
    <w:p w:rsid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регистрации (пункт 3.8)</w:t>
      </w:r>
    </w:p>
    <w:p w:rsidR="00813B0D" w:rsidRPr="00813B0D" w:rsidRDefault="00813B0D" w:rsidP="00813B0D">
      <w:pPr>
        <w:ind w:left="4248" w:firstLine="708"/>
        <w:rPr>
          <w:rFonts w:eastAsia="Times New Roman" w:cs="Times New Roman"/>
          <w:color w:val="000000"/>
          <w:lang w:eastAsia="ru-RU"/>
        </w:rPr>
      </w:pPr>
      <w:r w:rsidRPr="00BC7543">
        <w:rPr>
          <w:rFonts w:cs="Times New Roman"/>
          <w:b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7795EF0E" wp14:editId="4E00D223">
            <wp:simplePos x="0" y="0"/>
            <wp:positionH relativeFrom="margin">
              <wp:posOffset>2650490</wp:posOffset>
            </wp:positionH>
            <wp:positionV relativeFrom="margin">
              <wp:posOffset>1765935</wp:posOffset>
            </wp:positionV>
            <wp:extent cx="813127" cy="694800"/>
            <wp:effectExtent l="0" t="0" r="6350" b="0"/>
            <wp:wrapNone/>
            <wp:docPr id="3" name="Рисунок 3" descr="F:\d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n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27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0D" w:rsidRP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3B0D" w:rsidRP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r w:rsidRPr="00813B0D">
        <w:rPr>
          <w:rFonts w:eastAsia="Times New Roman" w:cs="Times New Roman"/>
          <w:b/>
          <w:color w:val="000000"/>
          <w:lang w:eastAsia="ru-RU"/>
        </w:rPr>
        <w:t>МИНИСТЕРСТВО (ведомство) ___________</w:t>
      </w:r>
      <w:r w:rsidRPr="00813B0D">
        <w:rPr>
          <w:rFonts w:eastAsia="Times New Roman" w:cs="Times New Roman"/>
          <w:b/>
          <w:color w:val="000000"/>
          <w:lang w:eastAsia="ru-RU"/>
        </w:rPr>
        <w:br/>
        <w:t>ДОНЕЦКОЙ НАРОДНОЙ РЕСПУБЛИКИ</w:t>
      </w:r>
    </w:p>
    <w:p w:rsidR="00813B0D" w:rsidRPr="00813B0D" w:rsidRDefault="00813B0D" w:rsidP="00813B0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r w:rsidRPr="00813B0D">
        <w:rPr>
          <w:rFonts w:eastAsia="Times New Roman" w:cs="Times New Roman"/>
          <w:b/>
          <w:color w:val="000000"/>
          <w:lang w:eastAsia="ru-RU"/>
        </w:rPr>
        <w:t>ПРИКАЗ</w:t>
      </w:r>
    </w:p>
    <w:p w:rsidR="00813B0D" w:rsidRPr="00813B0D" w:rsidRDefault="00813B0D" w:rsidP="00813B0D">
      <w:pPr>
        <w:spacing w:before="100" w:beforeAutospacing="1"/>
        <w:ind w:firstLine="0"/>
        <w:rPr>
          <w:rFonts w:eastAsia="Times New Roman" w:cs="Times New Roman"/>
          <w:b/>
          <w:color w:val="000000"/>
          <w:lang w:eastAsia="ru-RU"/>
        </w:rPr>
      </w:pPr>
      <w:r w:rsidRPr="00813B0D">
        <w:rPr>
          <w:rFonts w:eastAsia="Times New Roman" w:cs="Times New Roman"/>
          <w:b/>
          <w:color w:val="000000"/>
          <w:lang w:eastAsia="ru-RU"/>
        </w:rPr>
        <w:t>______________</w:t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color w:val="000000"/>
          <w:lang w:eastAsia="ru-RU"/>
        </w:rPr>
        <w:t>Донецк</w:t>
      </w:r>
      <w:r w:rsidRPr="00813B0D">
        <w:rPr>
          <w:rFonts w:eastAsia="Times New Roman" w:cs="Times New Roman"/>
          <w:color w:val="000000"/>
          <w:lang w:eastAsia="ru-RU"/>
        </w:rPr>
        <w:tab/>
      </w:r>
      <w:r w:rsidRPr="00813B0D">
        <w:rPr>
          <w:rFonts w:eastAsia="Times New Roman" w:cs="Times New Roman"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  <w:t>№__________</w:t>
      </w:r>
    </w:p>
    <w:p w:rsidR="00813B0D" w:rsidRPr="00813B0D" w:rsidRDefault="00813B0D" w:rsidP="00813B0D">
      <w:pPr>
        <w:tabs>
          <w:tab w:val="left" w:pos="1395"/>
        </w:tabs>
        <w:ind w:firstLine="0"/>
        <w:jc w:val="left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13B0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(Дата)</w:t>
      </w:r>
    </w:p>
    <w:tbl>
      <w:tblPr>
        <w:tblStyle w:val="1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813B0D" w:rsidRPr="00813B0D" w:rsidTr="00954D3A">
        <w:trPr>
          <w:trHeight w:val="157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0D" w:rsidRPr="00813B0D" w:rsidRDefault="00813B0D" w:rsidP="00813B0D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  <w:p w:rsidR="00813B0D" w:rsidRPr="00813B0D" w:rsidRDefault="00813B0D" w:rsidP="00813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13B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Место для отметки о регистрации 50х60</w:t>
            </w:r>
          </w:p>
          <w:p w:rsidR="00813B0D" w:rsidRPr="00813B0D" w:rsidRDefault="00813B0D" w:rsidP="00813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813B0D" w:rsidRPr="00813B0D" w:rsidRDefault="00813B0D" w:rsidP="00813B0D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  <w:p w:rsidR="00813B0D" w:rsidRPr="00813B0D" w:rsidRDefault="00813B0D" w:rsidP="00813B0D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  <w:p w:rsidR="00813B0D" w:rsidRPr="00813B0D" w:rsidRDefault="00813B0D" w:rsidP="00813B0D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</w:tr>
    </w:tbl>
    <w:p w:rsidR="00813B0D" w:rsidRP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13B0D" w:rsidRPr="00813B0D" w:rsidRDefault="00813B0D" w:rsidP="00813B0D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813B0D">
        <w:rPr>
          <w:rFonts w:eastAsia="Times New Roman" w:cs="Times New Roman"/>
          <w:b/>
          <w:color w:val="000000"/>
          <w:szCs w:val="28"/>
          <w:lang w:eastAsia="ru-RU"/>
        </w:rPr>
        <w:t>Заголовок распорядительного документа</w:t>
      </w:r>
    </w:p>
    <w:p w:rsidR="00813B0D" w:rsidRPr="00813B0D" w:rsidRDefault="00813B0D" w:rsidP="00813B0D">
      <w:pPr>
        <w:spacing w:before="100" w:beforeAutospacing="1" w:after="100" w:afterAutospacing="1"/>
        <w:ind w:firstLine="567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 xml:space="preserve">В соответствии с Положением о Министерстве ______ Донецкой Народной Республики, утвержденным постановлением Совета Министров Донецкой Народной Республики от _____ №____, руководствуясь ст. (п., </w:t>
      </w:r>
      <w:proofErr w:type="spellStart"/>
      <w:r w:rsidRPr="00813B0D">
        <w:rPr>
          <w:rFonts w:eastAsia="Times New Roman" w:cs="Times New Roman"/>
          <w:color w:val="000000"/>
          <w:lang w:eastAsia="ru-RU"/>
        </w:rPr>
        <w:t>п.п</w:t>
      </w:r>
      <w:proofErr w:type="spellEnd"/>
      <w:r w:rsidRPr="00813B0D">
        <w:rPr>
          <w:rFonts w:eastAsia="Times New Roman" w:cs="Times New Roman"/>
          <w:color w:val="000000"/>
          <w:lang w:eastAsia="ru-RU"/>
        </w:rPr>
        <w:t>.) ______ «Закона, Порядка, Инструкции, Положения и т.д.», утвержденного приказом (Постановлением, Указом) Министерства (Ведомства) Донецкой Народной Республики от ______ №___,</w:t>
      </w: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b/>
          <w:color w:val="000000"/>
          <w:lang w:eastAsia="ru-RU"/>
        </w:rPr>
        <w:t>ПРИКАЗЫВАЮ:</w:t>
      </w: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1. Распорядительная часть.</w:t>
      </w: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2. Контроль за исполнением данного приказа возложить на _________.</w:t>
      </w:r>
    </w:p>
    <w:p w:rsidR="00813B0D" w:rsidRPr="00813B0D" w:rsidRDefault="00813B0D" w:rsidP="00813B0D">
      <w:pPr>
        <w:ind w:firstLine="0"/>
        <w:rPr>
          <w:rFonts w:eastAsia="Times New Roman" w:cs="Times New Roman"/>
          <w:color w:val="000000"/>
          <w:lang w:eastAsia="ru-RU"/>
        </w:rPr>
      </w:pPr>
    </w:p>
    <w:p w:rsidR="00813B0D" w:rsidRPr="00813B0D" w:rsidRDefault="00813B0D" w:rsidP="00813B0D">
      <w:pPr>
        <w:ind w:firstLine="0"/>
        <w:contextualSpacing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3. Данный приказ вступает в законную силу с даты его подписания.</w:t>
      </w:r>
    </w:p>
    <w:p w:rsidR="00813B0D" w:rsidRPr="00813B0D" w:rsidRDefault="00813B0D" w:rsidP="00813B0D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</w:p>
    <w:p w:rsidR="00813B0D" w:rsidRPr="00813B0D" w:rsidRDefault="00813B0D" w:rsidP="00813B0D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  <w:r w:rsidRPr="00813B0D">
        <w:rPr>
          <w:rFonts w:eastAsia="Times New Roman" w:cs="Times New Roman"/>
          <w:b/>
          <w:color w:val="000000"/>
          <w:lang w:eastAsia="ru-RU"/>
        </w:rPr>
        <w:t>Министр</w:t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  <w:t>Подпись</w:t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</w:r>
      <w:r w:rsidRPr="00813B0D">
        <w:rPr>
          <w:rFonts w:eastAsia="Times New Roman" w:cs="Times New Roman"/>
          <w:b/>
          <w:color w:val="000000"/>
          <w:lang w:eastAsia="ru-RU"/>
        </w:rPr>
        <w:tab/>
        <w:t xml:space="preserve"> (И.О. Фамилия)</w:t>
      </w:r>
    </w:p>
    <w:p w:rsidR="00813B0D" w:rsidRPr="00813B0D" w:rsidRDefault="00813B0D" w:rsidP="00813B0D">
      <w:pPr>
        <w:ind w:firstLine="0"/>
        <w:jc w:val="right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lastRenderedPageBreak/>
        <w:t>Продолжение приложения 1</w:t>
      </w:r>
    </w:p>
    <w:p w:rsidR="00813B0D" w:rsidRPr="00813B0D" w:rsidRDefault="00813B0D" w:rsidP="00813B0D">
      <w:pPr>
        <w:ind w:firstLine="0"/>
        <w:jc w:val="right"/>
        <w:rPr>
          <w:rFonts w:eastAsia="Times New Roman" w:cs="Times New Roman"/>
          <w:color w:val="000000"/>
          <w:sz w:val="24"/>
          <w:lang w:eastAsia="ru-RU"/>
        </w:rPr>
      </w:pPr>
    </w:p>
    <w:p w:rsidR="00813B0D" w:rsidRPr="00813B0D" w:rsidRDefault="00813B0D" w:rsidP="00813B0D">
      <w:pPr>
        <w:ind w:firstLine="0"/>
        <w:jc w:val="right"/>
        <w:rPr>
          <w:rFonts w:eastAsia="Times New Roman" w:cs="Times New Roman"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lang w:eastAsia="ru-RU"/>
        </w:rPr>
        <w:t>Обратная сторона</w:t>
      </w:r>
    </w:p>
    <w:p w:rsidR="00813B0D" w:rsidRPr="00813B0D" w:rsidRDefault="00813B0D" w:rsidP="00813B0D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13B0D" w:rsidRPr="00813B0D" w:rsidRDefault="00813B0D" w:rsidP="00813B0D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13B0D">
        <w:rPr>
          <w:rFonts w:eastAsia="Times New Roman" w:cs="Times New Roman"/>
          <w:b/>
          <w:color w:val="000000"/>
          <w:szCs w:val="28"/>
          <w:lang w:eastAsia="ru-RU"/>
        </w:rPr>
        <w:t>ВНУТРЕННЕЕ СОГЛАСОВАНИЕ ПРИКАЗА</w:t>
      </w:r>
    </w:p>
    <w:p w:rsidR="00813B0D" w:rsidRPr="00813B0D" w:rsidRDefault="00813B0D" w:rsidP="00813B0D">
      <w:pPr>
        <w:ind w:firstLine="0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13B0D" w:rsidRPr="00813B0D" w:rsidRDefault="00813B0D" w:rsidP="00813B0D">
      <w:pPr>
        <w:ind w:firstLine="0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13B0D" w:rsidRPr="00813B0D" w:rsidRDefault="00813B0D" w:rsidP="00813B0D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  <w:r w:rsidRPr="00813B0D">
        <w:rPr>
          <w:rFonts w:eastAsia="Times New Roman" w:cs="Times New Roman"/>
          <w:color w:val="000000"/>
          <w:szCs w:val="28"/>
          <w:lang w:eastAsia="ru-RU"/>
        </w:rPr>
        <w:t>Должность</w:t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  <w:t>Подпись</w:t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szCs w:val="28"/>
          <w:lang w:eastAsia="ru-RU"/>
        </w:rPr>
        <w:tab/>
      </w:r>
      <w:r w:rsidRPr="00813B0D">
        <w:rPr>
          <w:rFonts w:eastAsia="Times New Roman" w:cs="Times New Roman"/>
          <w:color w:val="000000"/>
          <w:lang w:eastAsia="ru-RU"/>
        </w:rPr>
        <w:t>(И.О. Фамилия)</w:t>
      </w:r>
    </w:p>
    <w:p w:rsidR="00813B0D" w:rsidRPr="00813B0D" w:rsidRDefault="00813B0D" w:rsidP="00813B0D">
      <w:pPr>
        <w:ind w:firstLine="0"/>
        <w:jc w:val="left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13B0D">
        <w:rPr>
          <w:rFonts w:eastAsia="Times New Roman" w:cs="Times New Roman"/>
          <w:color w:val="000000"/>
          <w:sz w:val="24"/>
          <w:szCs w:val="28"/>
          <w:lang w:eastAsia="ru-RU"/>
        </w:rPr>
        <w:t>(Дата)</w:t>
      </w:r>
    </w:p>
    <w:sectPr w:rsidR="00813B0D" w:rsidRPr="00813B0D" w:rsidSect="00813B0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18" w:rsidRDefault="00E02218" w:rsidP="00813B0D">
      <w:r>
        <w:separator/>
      </w:r>
    </w:p>
  </w:endnote>
  <w:endnote w:type="continuationSeparator" w:id="0">
    <w:p w:rsidR="00E02218" w:rsidRDefault="00E02218" w:rsidP="008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18" w:rsidRDefault="00E02218" w:rsidP="00813B0D">
      <w:r>
        <w:separator/>
      </w:r>
    </w:p>
  </w:footnote>
  <w:footnote w:type="continuationSeparator" w:id="0">
    <w:p w:rsidR="00E02218" w:rsidRDefault="00E02218" w:rsidP="0081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323424"/>
      <w:docPartObj>
        <w:docPartGallery w:val="Page Numbers (Top of Page)"/>
        <w:docPartUnique/>
      </w:docPartObj>
    </w:sdtPr>
    <w:sdtContent>
      <w:p w:rsidR="00813B0D" w:rsidRDefault="00813B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B0D" w:rsidRDefault="00813B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0D" w:rsidRDefault="00813B0D">
    <w:pPr>
      <w:pStyle w:val="a4"/>
      <w:jc w:val="center"/>
    </w:pPr>
  </w:p>
  <w:p w:rsidR="00813B0D" w:rsidRDefault="00813B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0D"/>
    <w:rsid w:val="00016EA7"/>
    <w:rsid w:val="004177D4"/>
    <w:rsid w:val="00813B0D"/>
    <w:rsid w:val="00A86323"/>
    <w:rsid w:val="00AF40A2"/>
    <w:rsid w:val="00B52B29"/>
    <w:rsid w:val="00BB3F51"/>
    <w:rsid w:val="00D9239E"/>
    <w:rsid w:val="00E0221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C080"/>
  <w15:chartTrackingRefBased/>
  <w15:docId w15:val="{D5E11A0F-6D9D-40E1-A42D-12699F2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3B0D"/>
    <w:pPr>
      <w:ind w:firstLine="0"/>
      <w:jc w:val="left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B0D"/>
  </w:style>
  <w:style w:type="paragraph" w:styleId="a6">
    <w:name w:val="footer"/>
    <w:basedOn w:val="a"/>
    <w:link w:val="a7"/>
    <w:uiPriority w:val="99"/>
    <w:unhideWhenUsed/>
    <w:rsid w:val="00813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2016-04-08T09:25:00Z</dcterms:created>
  <dcterms:modified xsi:type="dcterms:W3CDTF">2016-04-08T09:30:00Z</dcterms:modified>
</cp:coreProperties>
</file>