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7" w:type="dxa"/>
        <w:tblInd w:w="4361" w:type="dxa"/>
        <w:tblLook w:val="01E0"/>
      </w:tblPr>
      <w:tblGrid>
        <w:gridCol w:w="67"/>
        <w:gridCol w:w="5593"/>
        <w:gridCol w:w="10"/>
        <w:gridCol w:w="57"/>
      </w:tblGrid>
      <w:tr w:rsidR="00227BEA" w:rsidRPr="006F5A31" w:rsidTr="004A69C2">
        <w:trPr>
          <w:gridAfter w:val="1"/>
          <w:wAfter w:w="57" w:type="dxa"/>
        </w:trPr>
        <w:tc>
          <w:tcPr>
            <w:tcW w:w="5670" w:type="dxa"/>
            <w:gridSpan w:val="3"/>
          </w:tcPr>
          <w:p w:rsidR="00227BEA" w:rsidRPr="006F5A31" w:rsidRDefault="00227BEA" w:rsidP="004A69C2">
            <w:pPr>
              <w:keepNext/>
              <w:keepLine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 </w:t>
            </w:r>
            <w:proofErr w:type="spellStart"/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Приложение</w:t>
            </w:r>
            <w:proofErr w:type="spellEnd"/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                             к Временному </w:t>
            </w:r>
            <w:proofErr w:type="spellStart"/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орядку</w:t>
            </w:r>
            <w:proofErr w:type="spellEnd"/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227BEA" w:rsidRPr="006F5A31" w:rsidTr="004A69C2">
        <w:tblPrEx>
          <w:tblLook w:val="0000"/>
        </w:tblPrEx>
        <w:trPr>
          <w:gridBefore w:val="1"/>
          <w:wBefore w:w="67" w:type="dxa"/>
        </w:trPr>
        <w:tc>
          <w:tcPr>
            <w:tcW w:w="5660" w:type="dxa"/>
            <w:gridSpan w:val="3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Департамент государственных услуг и разрешительной деятельности</w:t>
            </w:r>
          </w:p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органа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,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который провел регистрацию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</w:t>
            </w:r>
          </w:p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 ______ 20__ г. № _____________________</w:t>
            </w:r>
          </w:p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     _____________________________</w:t>
            </w:r>
          </w:p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             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инициалы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и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должностного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лица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</w:t>
            </w:r>
          </w:p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</w:tr>
      <w:tr w:rsidR="00227BEA" w:rsidRPr="006F5A31" w:rsidTr="004A69C2">
        <w:tblPrEx>
          <w:tblLook w:val="0000"/>
        </w:tblPrEx>
        <w:trPr>
          <w:gridAfter w:val="2"/>
          <w:wAfter w:w="67" w:type="dxa"/>
        </w:trPr>
        <w:tc>
          <w:tcPr>
            <w:tcW w:w="5660" w:type="dxa"/>
            <w:gridSpan w:val="2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BEA" w:rsidRPr="006F5A31" w:rsidRDefault="00227BEA" w:rsidP="00227BE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ДЕКЛАРАЦ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объекта к эксплуатации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выполнялись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уведомления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их выполнения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про объект</w:t>
      </w:r>
      <w:proofErr w:type="gramEnd"/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.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со строительным паспортом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; 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код объекта в соответствии с классификатором зданий и сооружений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, категория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сложности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заказчике 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proofErr w:type="gramEnd"/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 соответствующий орган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код налогоплательщика или налоговый номер; номер телефона)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про уведомление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выполнения строительных работ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686"/>
        <w:gridCol w:w="2693"/>
        <w:gridCol w:w="3544"/>
      </w:tblGrid>
      <w:tr w:rsidR="00227BEA" w:rsidRPr="006F5A31" w:rsidTr="004A69C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proofErr w:type="gramEnd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которому подано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227BEA" w:rsidRPr="006F5A31" w:rsidTr="004A69C2">
        <w:tc>
          <w:tcPr>
            <w:tcW w:w="3686" w:type="dxa"/>
            <w:tcBorders>
              <w:top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почтовый/строительный адрес</w:t>
      </w:r>
    </w:p>
    <w:p w:rsidR="00227BEA" w:rsidRPr="006F5A31" w:rsidRDefault="00227BEA" w:rsidP="0022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про документ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удостоверяющий право собственности или пользования земельным участком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(дата, серия, номер государственного акта на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собственности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земельный участок, свидетельства на право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proofErr w:type="gramEnd"/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собственности на недвижимое имущество, объектом которого является земельный участок, дата, номер договора аренды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(необходимое указать)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проведенную техническую инвентаризацию объекта строительства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F5A31">
        <w:rPr>
          <w:rFonts w:ascii="Times New Roman" w:eastAsia="Times New Roman" w:hAnsi="Times New Roman" w:cs="Times New Roman"/>
          <w:spacing w:val="-6"/>
          <w:sz w:val="20"/>
          <w:szCs w:val="24"/>
          <w:lang w:eastAsia="ru-RU"/>
        </w:rPr>
        <w:t>фамилия, имя, отчество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лица, которое проводило техническую инвентаризацию объекта, дата, номер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паспорта технической инвентаризации)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Характеристика индивидуальных жилых, садовых, дачных домов (по результатам технической инвентаризации)</w:t>
      </w:r>
    </w:p>
    <w:p w:rsidR="00227BEA" w:rsidRPr="006F5A31" w:rsidRDefault="00227BEA" w:rsidP="0022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645"/>
        <w:gridCol w:w="2504"/>
        <w:gridCol w:w="2647"/>
      </w:tblGrid>
      <w:tr w:rsidR="00227BEA" w:rsidRPr="006F5A31" w:rsidTr="004A69C2">
        <w:tc>
          <w:tcPr>
            <w:tcW w:w="2127" w:type="dxa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504" w:type="dxa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площадь, кв. метров</w:t>
            </w:r>
          </w:p>
        </w:tc>
        <w:tc>
          <w:tcPr>
            <w:tcW w:w="2647" w:type="dxa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Нежилая площадь, кв. метров</w:t>
            </w:r>
          </w:p>
        </w:tc>
      </w:tr>
      <w:tr w:rsidR="00227BEA" w:rsidRPr="006F5A31" w:rsidTr="004A69C2">
        <w:tc>
          <w:tcPr>
            <w:tcW w:w="2127" w:type="dxa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227BEA" w:rsidRPr="006F5A31" w:rsidRDefault="00227BEA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227BEA" w:rsidRPr="006F5A31" w:rsidRDefault="00227BEA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BEA" w:rsidRPr="006F5A31" w:rsidRDefault="00227BEA" w:rsidP="0022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нежилых зданий объекта, кв. метров ___________________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 объекте выполнены все предусмотренные строительным паспортом объемы работ в соответствии с соответствующими строительными нормами, стандартами и правилами. Оборудование установлено согласно актам о его принятия после испытания в установленном порядке. 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проектом, проведены в полном объеме.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ЗАКОНЧЕННЫЙ СТРОИТЕЛЬСТВОМ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 ГОТОВ К ЭКСПЛУАТАЦИИ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строительных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готовность объекта к эксплуатации; учета сертификатов и отказов в их выдаче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_______________________________________________________________________,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BEA" w:rsidRPr="006F5A31" w:rsidRDefault="00227BEA" w:rsidP="0022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Заказчик                   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(инициалы и фамилия)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М.П.</w:t>
      </w:r>
    </w:p>
    <w:tbl>
      <w:tblPr>
        <w:tblW w:w="9720" w:type="dxa"/>
        <w:tblInd w:w="108" w:type="dxa"/>
        <w:tblLayout w:type="fixed"/>
        <w:tblLook w:val="0000"/>
      </w:tblPr>
      <w:tblGrid>
        <w:gridCol w:w="1620"/>
        <w:gridCol w:w="8100"/>
      </w:tblGrid>
      <w:tr w:rsidR="00227BEA" w:rsidRPr="006F5A31" w:rsidTr="004A69C2">
        <w:tc>
          <w:tcPr>
            <w:tcW w:w="1620" w:type="dxa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100" w:type="dxa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      </w:r>
          </w:p>
        </w:tc>
      </w:tr>
    </w:tbl>
    <w:p w:rsidR="005A28CB" w:rsidRDefault="00227BEA"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</w:t>
      </w: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объекта.</w:t>
      </w:r>
      <w:bookmarkStart w:id="0" w:name="_GoBack"/>
      <w:bookmarkEnd w:id="0"/>
    </w:p>
    <w:sectPr w:rsidR="005A28CB" w:rsidSect="00B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E9"/>
    <w:rsid w:val="00227BEA"/>
    <w:rsid w:val="00334BE9"/>
    <w:rsid w:val="005A28CB"/>
    <w:rsid w:val="00B153B4"/>
    <w:rsid w:val="00D3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Company>diakov.net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gs5_ksnpa</cp:lastModifiedBy>
  <cp:revision>2</cp:revision>
  <dcterms:created xsi:type="dcterms:W3CDTF">2016-04-25T14:53:00Z</dcterms:created>
  <dcterms:modified xsi:type="dcterms:W3CDTF">2016-04-25T14:53:00Z</dcterms:modified>
</cp:coreProperties>
</file>