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7" w:type="pct"/>
        <w:tblInd w:w="5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5"/>
      </w:tblGrid>
      <w:tr w:rsidR="00CE390D" w:rsidRPr="00F3706E" w:rsidTr="0061500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90D" w:rsidRDefault="00CE390D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0D" w:rsidRDefault="00CE390D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0D" w:rsidRDefault="00CE390D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90D" w:rsidRPr="0084450D" w:rsidRDefault="00CE390D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50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390D" w:rsidRPr="00F3706E" w:rsidRDefault="00CE390D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0D">
              <w:rPr>
                <w:rFonts w:ascii="Times New Roman" w:hAnsi="Times New Roman" w:cs="Times New Roman"/>
                <w:sz w:val="20"/>
                <w:szCs w:val="20"/>
              </w:rPr>
              <w:t>к Порядку выдачи разрешения на проведение  диагностических, производственных работ  в учреждениях (организациях),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0D">
              <w:rPr>
                <w:rFonts w:ascii="Times New Roman" w:hAnsi="Times New Roman" w:cs="Times New Roman"/>
                <w:sz w:val="20"/>
                <w:szCs w:val="20"/>
              </w:rPr>
              <w:t>предприятиях, деятельность которых связана с использованием биологических патогенных 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(пункт 4.4)</w:t>
            </w:r>
          </w:p>
        </w:tc>
      </w:tr>
    </w:tbl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0D" w:rsidRPr="00AE2EC0" w:rsidRDefault="00CE390D" w:rsidP="00CE3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br/>
      </w:r>
      <w:r w:rsidRPr="00AE2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E2EC0">
        <w:rPr>
          <w:rStyle w:val="6"/>
          <w:rFonts w:ascii="Times New Roman" w:hAnsi="Times New Roman"/>
          <w:sz w:val="24"/>
          <w:szCs w:val="24"/>
        </w:rPr>
        <w:t>РАЗРЕШЕНИЕ №</w:t>
      </w:r>
    </w:p>
    <w:p w:rsidR="00CE390D" w:rsidRDefault="00CE390D" w:rsidP="00CE390D">
      <w:pPr>
        <w:shd w:val="clear" w:color="auto" w:fill="FFFFFF"/>
        <w:spacing w:after="0" w:line="240" w:lineRule="auto"/>
        <w:jc w:val="center"/>
        <w:rPr>
          <w:rStyle w:val="6"/>
          <w:rFonts w:ascii="Times New Roman" w:hAnsi="Times New Roman"/>
          <w:sz w:val="24"/>
          <w:szCs w:val="24"/>
        </w:rPr>
      </w:pPr>
      <w:r w:rsidRPr="00AE2EC0">
        <w:rPr>
          <w:rStyle w:val="6"/>
          <w:rFonts w:ascii="Times New Roman" w:hAnsi="Times New Roman"/>
          <w:sz w:val="24"/>
          <w:szCs w:val="24"/>
        </w:rPr>
        <w:t>на работу с БПА III-IV групп</w:t>
      </w:r>
      <w:r w:rsidRPr="00F3706E">
        <w:rPr>
          <w:rStyle w:val="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E2EC0">
        <w:rPr>
          <w:rStyle w:val="6"/>
          <w:rFonts w:ascii="Times New Roman" w:hAnsi="Times New Roman"/>
          <w:sz w:val="24"/>
          <w:szCs w:val="24"/>
        </w:rPr>
        <w:t>патогенности</w:t>
      </w:r>
    </w:p>
    <w:p w:rsidR="00CE390D" w:rsidRDefault="00CE390D" w:rsidP="00CE390D">
      <w:pPr>
        <w:shd w:val="clear" w:color="auto" w:fill="FFFFFF"/>
        <w:spacing w:after="0" w:line="240" w:lineRule="auto"/>
        <w:jc w:val="center"/>
        <w:rPr>
          <w:rStyle w:val="6"/>
          <w:rFonts w:ascii="Times New Roman" w:hAnsi="Times New Roman"/>
          <w:sz w:val="24"/>
          <w:szCs w:val="24"/>
        </w:rPr>
      </w:pPr>
    </w:p>
    <w:p w:rsidR="00CE390D" w:rsidRPr="00AE2EC0" w:rsidRDefault="00CE390D" w:rsidP="00CE3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Style w:val="101"/>
          <w:rFonts w:ascii="Times New Roman" w:hAnsi="Times New Roman"/>
          <w:sz w:val="24"/>
          <w:szCs w:val="24"/>
        </w:rPr>
        <w:t>Выдано__________________________________________________</w:t>
      </w:r>
      <w:r w:rsidRPr="00F3706E">
        <w:rPr>
          <w:rFonts w:ascii="Times New Roman" w:hAnsi="Times New Roman" w:cs="Times New Roman"/>
          <w:sz w:val="24"/>
          <w:szCs w:val="24"/>
        </w:rPr>
        <w:t xml:space="preserve">  лаборатории 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center"/>
        <w:rPr>
          <w:rStyle w:val="101"/>
          <w:rFonts w:ascii="Times New Roman" w:hAnsi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</w:t>
      </w:r>
      <w:r w:rsidRPr="00F3706E">
        <w:rPr>
          <w:rStyle w:val="101"/>
          <w:rFonts w:ascii="Times New Roman" w:hAnsi="Times New Roman"/>
          <w:sz w:val="24"/>
          <w:szCs w:val="24"/>
        </w:rPr>
        <w:t>название учреждения, юридический адрес)</w:t>
      </w:r>
    </w:p>
    <w:p w:rsidR="00CE390D" w:rsidRPr="00F3706E" w:rsidRDefault="00CE390D" w:rsidP="006414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на работу с биол</w:t>
      </w:r>
      <w:r w:rsidR="00641460">
        <w:rPr>
          <w:rFonts w:ascii="Times New Roman" w:hAnsi="Times New Roman" w:cs="Times New Roman"/>
          <w:sz w:val="24"/>
          <w:szCs w:val="24"/>
        </w:rPr>
        <w:t>огическими патогенными агентами</w:t>
      </w:r>
      <w:bookmarkStart w:id="0" w:name="_GoBack"/>
      <w:bookmarkEnd w:id="0"/>
      <w:r w:rsidRPr="00F3706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1.Ходатайства руководителя учреждения</w:t>
      </w:r>
      <w:r w:rsidRPr="00F3706E">
        <w:rPr>
          <w:rFonts w:ascii="Times New Roman" w:hAnsi="Times New Roman" w:cs="Times New Roman"/>
          <w:sz w:val="24"/>
          <w:szCs w:val="24"/>
        </w:rPr>
        <w:tab/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E390D" w:rsidRDefault="00CE390D" w:rsidP="00CE390D">
      <w:pPr>
        <w:shd w:val="clear" w:color="auto" w:fill="FFFFFF"/>
        <w:spacing w:after="0" w:line="240" w:lineRule="auto"/>
        <w:jc w:val="center"/>
        <w:rPr>
          <w:rStyle w:val="101"/>
          <w:rFonts w:ascii="Times New Roman" w:hAnsi="Times New Roman"/>
          <w:sz w:val="24"/>
          <w:szCs w:val="24"/>
        </w:rPr>
      </w:pPr>
      <w:r w:rsidRPr="00F3706E">
        <w:rPr>
          <w:rStyle w:val="101"/>
          <w:rFonts w:ascii="Times New Roman" w:hAnsi="Times New Roman"/>
          <w:sz w:val="24"/>
          <w:szCs w:val="24"/>
        </w:rPr>
        <w:t>(название учреждения, дата, исх. №)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90D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 2.Заключения главного Государственного санитарного врача территории, который осуществляет санитарно-эпидемиологический надзор за данным объектом, о соответствии лаборатории требованиям санитарного законодательства, соблюдении требований техники безопасности и личной гигиены  </w:t>
      </w:r>
      <w:proofErr w:type="gramStart"/>
      <w:r w:rsidRPr="00F3706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_________№ _</w:t>
      </w:r>
      <w:r w:rsidRPr="00F3706E">
        <w:rPr>
          <w:rFonts w:ascii="Times New Roman" w:hAnsi="Times New Roman" w:cs="Times New Roman"/>
          <w:sz w:val="24"/>
          <w:szCs w:val="24"/>
        </w:rPr>
        <w:t>__.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  3.Акта проверки соблюдения требований действующих санитарных правил по безопасности работ с микроорганизмами </w:t>
      </w:r>
      <w:r w:rsidRPr="00F3706E">
        <w:rPr>
          <w:rStyle w:val="6"/>
          <w:rFonts w:ascii="Times New Roman" w:hAnsi="Times New Roman"/>
          <w:b w:val="0"/>
          <w:bCs w:val="0"/>
          <w:sz w:val="24"/>
          <w:szCs w:val="24"/>
        </w:rPr>
        <w:t>III-IV</w:t>
      </w:r>
      <w:r w:rsidRPr="00F3706E">
        <w:rPr>
          <w:rFonts w:ascii="Times New Roman" w:hAnsi="Times New Roman" w:cs="Times New Roman"/>
          <w:sz w:val="24"/>
          <w:szCs w:val="24"/>
        </w:rPr>
        <w:t xml:space="preserve"> групп патогенности  комиссии по контролю за соблюдением требований биологической безопасности  </w:t>
      </w:r>
      <w:proofErr w:type="gramStart"/>
      <w:r w:rsidRPr="00F3706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06E">
        <w:rPr>
          <w:rFonts w:ascii="Times New Roman" w:hAnsi="Times New Roman" w:cs="Times New Roman"/>
          <w:sz w:val="24"/>
          <w:szCs w:val="24"/>
        </w:rPr>
        <w:t>_______.</w:t>
      </w:r>
    </w:p>
    <w:p w:rsidR="00CE390D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Разрешение выдано на 5 лет               с «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3706E"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706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06E">
        <w:rPr>
          <w:rFonts w:ascii="Times New Roman" w:hAnsi="Times New Roman" w:cs="Times New Roman"/>
          <w:sz w:val="24"/>
          <w:szCs w:val="24"/>
        </w:rPr>
        <w:tab/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06E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37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706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06E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CE390D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0D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Главный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санитарный врач ДНР                                                                          ФИО</w:t>
      </w:r>
    </w:p>
    <w:p w:rsidR="00CE390D" w:rsidRPr="00F3706E" w:rsidRDefault="00CE390D" w:rsidP="00CE3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          (место печати) </w:t>
      </w:r>
    </w:p>
    <w:p w:rsidR="00716ED4" w:rsidRDefault="00716ED4"/>
    <w:sectPr w:rsidR="0071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90D"/>
    <w:rsid w:val="00641460"/>
    <w:rsid w:val="00716ED4"/>
    <w:rsid w:val="00C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CE390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E390D"/>
    <w:pPr>
      <w:widowControl w:val="0"/>
      <w:shd w:val="clear" w:color="auto" w:fill="FFFFFF"/>
      <w:spacing w:before="540" w:after="300" w:line="322" w:lineRule="exact"/>
      <w:jc w:val="center"/>
    </w:pPr>
    <w:rPr>
      <w:rFonts w:cs="Times New Roman"/>
      <w:b/>
      <w:bCs/>
      <w:sz w:val="25"/>
      <w:szCs w:val="25"/>
    </w:rPr>
  </w:style>
  <w:style w:type="character" w:customStyle="1" w:styleId="101">
    <w:name w:val="Основной текст + 101"/>
    <w:aliases w:val="5 pt3"/>
    <w:basedOn w:val="a0"/>
    <w:link w:val="31"/>
    <w:uiPriority w:val="99"/>
    <w:locked/>
    <w:rsid w:val="00CE390D"/>
    <w:rPr>
      <w:rFonts w:cs="Times New Roman"/>
      <w:sz w:val="21"/>
      <w:shd w:val="clear" w:color="auto" w:fill="FFFFFF"/>
    </w:rPr>
  </w:style>
  <w:style w:type="paragraph" w:customStyle="1" w:styleId="31">
    <w:name w:val="Основной текст (3)1"/>
    <w:basedOn w:val="a"/>
    <w:link w:val="101"/>
    <w:uiPriority w:val="99"/>
    <w:rsid w:val="00CE390D"/>
    <w:pPr>
      <w:widowControl w:val="0"/>
      <w:shd w:val="clear" w:color="auto" w:fill="FFFFFF"/>
      <w:spacing w:after="540" w:line="230" w:lineRule="exact"/>
      <w:ind w:hanging="2460"/>
      <w:jc w:val="center"/>
    </w:pPr>
    <w:rPr>
      <w:rFonts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3</cp:revision>
  <dcterms:created xsi:type="dcterms:W3CDTF">2016-04-21T11:23:00Z</dcterms:created>
  <dcterms:modified xsi:type="dcterms:W3CDTF">2016-04-21T14:30:00Z</dcterms:modified>
</cp:coreProperties>
</file>