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2F" w:rsidRPr="006F5A31" w:rsidRDefault="0083022F" w:rsidP="0083022F">
      <w:pPr>
        <w:tabs>
          <w:tab w:val="left" w:pos="521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n145"/>
      <w:bookmarkEnd w:id="1"/>
      <w:r w:rsidRPr="006F5A31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4 </w:t>
      </w:r>
    </w:p>
    <w:p w:rsidR="0083022F" w:rsidRPr="006F5A31" w:rsidRDefault="0083022F" w:rsidP="0083022F">
      <w:pPr>
        <w:tabs>
          <w:tab w:val="left" w:pos="521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F5A3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F5A31">
        <w:rPr>
          <w:rFonts w:ascii="Times New Roman" w:eastAsia="Times New Roman" w:hAnsi="Times New Roman" w:cs="Times New Roman"/>
          <w:color w:val="000000"/>
          <w:lang w:eastAsia="ru-RU"/>
        </w:rPr>
        <w:tab/>
        <w:t>к Временному порядку</w:t>
      </w:r>
    </w:p>
    <w:p w:rsidR="0083022F" w:rsidRPr="006F5A31" w:rsidRDefault="0083022F" w:rsidP="0083022F">
      <w:pPr>
        <w:tabs>
          <w:tab w:val="left" w:pos="5219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A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государственных услуг 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A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разрешительной деятельности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        </w:t>
      </w:r>
      <w:proofErr w:type="gramStart"/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 и отчество физического лица,</w:t>
      </w:r>
      <w:proofErr w:type="gramEnd"/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согласно ЕГРПО, номер телефона)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        </w:t>
      </w:r>
      <w:proofErr w:type="gramStart"/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 и отчество физического лица,</w:t>
      </w:r>
      <w:proofErr w:type="gramEnd"/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83022F" w:rsidRPr="006F5A31" w:rsidRDefault="0083022F" w:rsidP="0083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согласно ЕГРПО, номер телефона)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законодательству, прошу 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proofErr w:type="gramStart"/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(выдать, перерегистрировать, аннулировать (необходимое указать)</w:t>
      </w:r>
      <w:proofErr w:type="gramEnd"/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выполнение строительных работ.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строительства)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/строительный адрес _________________________________________________</w:t>
      </w:r>
      <w:proofErr w:type="gramStart"/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строительства _____________________________________________</w:t>
      </w:r>
      <w:proofErr w:type="gramStart"/>
      <w:r w:rsidRPr="006F5A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</w:t>
      </w:r>
      <w:r w:rsidRPr="006F5A3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(новое строительство, реконструкция, техническое переоборудование действующих предприятий, реставрация, капитальный ремонт)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сложности ___________________________________________________________ 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от _______________ 20__ г. № ______ (указывается в случае перерегистрации или аннулирования) выдано 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proofErr w:type="gramStart"/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 и отчество физического</w:t>
      </w:r>
      <w:proofErr w:type="gramEnd"/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серия и номер паспорта, место жительства,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телефона / телефакса или полное наименование юридического лица,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согласно ЕГРПО, местонахождение, номер телефона / телефакса)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копия документа, удостоверяющего право собственности или пользования земельным участком, или копия договора </w:t>
      </w:r>
      <w:proofErr w:type="spellStart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суперфиция</w:t>
      </w:r>
      <w:proofErr w:type="spellEnd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право собственности на здание или сооружение, или письменное согласие его владельца на проведение строительных работ в случае реконструкции, реставрации, капитального ремонта объекта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проектная документация на строительство, разработанная и утвержденная в установленном законодательством порядке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основные чертежи (планы, разрезы, фасады, ответственные узлы и </w:t>
      </w:r>
      <w:proofErr w:type="spellStart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материалы согласования и утверждения проектной документации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заключения санэпиднадзора, экологической и государственной вневедомственной экспертизы для объектов промышленного назначения и объектов, опасных для окружающей среды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стройгенплан</w:t>
      </w:r>
      <w:proofErr w:type="spellEnd"/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</w:t>
      </w:r>
      <w:proofErr w:type="gramStart"/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proofErr w:type="gramEnd"/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архитектуры и градостроительства подрядчиком, проектировщиком, заказчиком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6F5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пояснительная записка</w:t>
      </w: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  <w:r w:rsidRPr="006F5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положительное заключение государственной экспертизы проектной документации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копия лицензии, которая дает право на выполнение строительных работ, заверенная в установленном порядке (подается в случае необходимости) договор генподряда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копии приказов о назначении лиц, ответственных за выполнение строительных работ, лиц, осуществляющих авторский и технический надзор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прошнурованный журнал работ на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стр.;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ведения учета разрешений на выполнение строительных работ и отказов в их выдаче и согласно действующему законодательству я, _____________________________________________________________________________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 (фамилия, имя и отчество физического лица)</w:t>
      </w:r>
    </w:p>
    <w:p w:rsidR="0083022F" w:rsidRPr="006F5A31" w:rsidRDefault="0083022F" w:rsidP="00830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83022F" w:rsidRPr="006F5A31" w:rsidRDefault="0083022F" w:rsidP="0083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Заказчик</w:t>
      </w:r>
    </w:p>
    <w:p w:rsidR="0083022F" w:rsidRPr="006F5A31" w:rsidRDefault="0083022F" w:rsidP="0083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(подпись)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(инициалы и фамилия)</w:t>
      </w:r>
    </w:p>
    <w:p w:rsidR="0083022F" w:rsidRPr="006F5A31" w:rsidRDefault="0083022F" w:rsidP="00830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6"/>
          <w:lang w:eastAsia="ru-RU"/>
        </w:rPr>
        <w:t>М.П.</w:t>
      </w:r>
    </w:p>
    <w:p w:rsidR="0083022F" w:rsidRPr="006F5A31" w:rsidRDefault="0083022F" w:rsidP="0083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Подрядчик</w:t>
      </w:r>
    </w:p>
    <w:p w:rsidR="0083022F" w:rsidRPr="006F5A31" w:rsidRDefault="0083022F" w:rsidP="0083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(подпись)</w:t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5A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(инициалы и фамилия)</w:t>
      </w:r>
    </w:p>
    <w:p w:rsidR="0083022F" w:rsidRPr="006F5A31" w:rsidRDefault="0083022F" w:rsidP="00830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F5A31">
        <w:rPr>
          <w:rFonts w:ascii="Times New Roman" w:eastAsia="Times New Roman" w:hAnsi="Times New Roman" w:cs="Times New Roman"/>
          <w:sz w:val="24"/>
          <w:szCs w:val="26"/>
          <w:lang w:eastAsia="ru-RU"/>
        </w:rPr>
        <w:t>М.П.</w:t>
      </w:r>
    </w:p>
    <w:p w:rsidR="005A28CB" w:rsidRDefault="0083022F" w:rsidP="0083022F">
      <w:r w:rsidRPr="006F5A31">
        <w:rPr>
          <w:rFonts w:ascii="Times New Roman" w:eastAsia="Times New Roman" w:hAnsi="Times New Roman" w:cs="Times New Roman"/>
          <w:bCs/>
          <w:sz w:val="24"/>
          <w:lang w:eastAsia="ru-RU"/>
        </w:rPr>
        <w:t>___________</w:t>
      </w:r>
      <w:r w:rsidRPr="006F5A31">
        <w:rPr>
          <w:rFonts w:ascii="Times New Roman" w:eastAsia="Times New Roman" w:hAnsi="Times New Roman" w:cs="Times New Roman"/>
          <w:bCs/>
          <w:sz w:val="24"/>
          <w:lang w:eastAsia="ru-RU"/>
        </w:rPr>
        <w:br/>
      </w:r>
      <w:r w:rsidRPr="006F5A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Примечание.</w:t>
      </w:r>
      <w:r w:rsidRPr="006F5A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Каждая страница этого заявления подписывается заказчиком и  удостоверяется его печатью (при  наличии)</w:t>
      </w:r>
    </w:p>
    <w:sectPr w:rsidR="005A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37"/>
    <w:rsid w:val="005A28CB"/>
    <w:rsid w:val="0083022F"/>
    <w:rsid w:val="00E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Company>diakov.net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2015-07-27T12:09:00Z</dcterms:created>
  <dcterms:modified xsi:type="dcterms:W3CDTF">2015-07-27T12:09:00Z</dcterms:modified>
</cp:coreProperties>
</file>