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B" w:rsidRDefault="00DB3A9B" w:rsidP="00DB3A9B">
      <w:pPr>
        <w:pStyle w:val="Bodytext0"/>
        <w:shd w:val="clear" w:color="auto" w:fill="auto"/>
        <w:spacing w:after="88" w:line="365" w:lineRule="exact"/>
        <w:ind w:left="4460" w:right="540"/>
      </w:pPr>
      <w:r>
        <w:t xml:space="preserve">Приложение к ГОС СПО по специальности 20.02.01 Рациональное использование </w:t>
      </w:r>
      <w:proofErr w:type="spellStart"/>
      <w:r>
        <w:t>природохозяйственных</w:t>
      </w:r>
      <w:proofErr w:type="spellEnd"/>
      <w:r>
        <w:t xml:space="preserve"> комплексов</w:t>
      </w:r>
    </w:p>
    <w:p w:rsidR="00DB3A9B" w:rsidRDefault="00DB3A9B" w:rsidP="00DB3A9B">
      <w:pPr>
        <w:pStyle w:val="Bodytext30"/>
        <w:shd w:val="clear" w:color="auto" w:fill="auto"/>
        <w:spacing w:before="0" w:after="84" w:line="480" w:lineRule="exact"/>
        <w:ind w:left="320"/>
      </w:pPr>
      <w:r>
        <w:rPr>
          <w:rStyle w:val="Bodytext32"/>
          <w:b/>
          <w:bCs/>
        </w:rPr>
        <w:t>Перечень 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62"/>
        <w:gridCol w:w="4838"/>
      </w:tblGrid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13317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Лаборант спектрального анализа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13321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Лаборант химического анализа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17314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Пробоотборщик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11856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Дозиметрист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10174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газоразделения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15860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485" w:lineRule="exact"/>
              <w:ind w:left="120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11078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11061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фильтрации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10507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480" w:lineRule="exact"/>
              <w:ind w:left="120"/>
            </w:pPr>
            <w:r>
              <w:t>Аппаратчик переработки отходов химического производства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10490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очистки сточных вод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10488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очистки жидкости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10486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очистки газа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10479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отстаивания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10453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осушки газа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10449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осаждения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10409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обессоливания воды</w:t>
            </w:r>
          </w:p>
        </w:tc>
      </w:tr>
      <w:tr w:rsidR="00DB3A9B" w:rsidTr="005C05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10386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A9B" w:rsidRDefault="00DB3A9B" w:rsidP="005C0519">
            <w:pPr>
              <w:pStyle w:val="Bodytext0"/>
              <w:framePr w:w="900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Аппаратчик нейтрализации</w:t>
            </w:r>
          </w:p>
        </w:tc>
      </w:tr>
    </w:tbl>
    <w:p w:rsidR="00DB3A9B" w:rsidRDefault="00DB3A9B" w:rsidP="00DB3A9B">
      <w:pPr>
        <w:rPr>
          <w:sz w:val="2"/>
          <w:szCs w:val="2"/>
        </w:rPr>
      </w:pPr>
    </w:p>
    <w:p w:rsidR="00DB3A9B" w:rsidRDefault="00DB3A9B" w:rsidP="00DB3A9B">
      <w:pPr>
        <w:rPr>
          <w:sz w:val="2"/>
          <w:szCs w:val="2"/>
        </w:rPr>
      </w:pPr>
    </w:p>
    <w:p w:rsidR="00DB3A9B" w:rsidRPr="00DB3A9B" w:rsidRDefault="00DB3A9B" w:rsidP="00DB3A9B"/>
    <w:sectPr w:rsidR="00DB3A9B" w:rsidRPr="00DB3A9B" w:rsidSect="00984A11">
      <w:headerReference w:type="default" r:id="rId7"/>
      <w:type w:val="continuous"/>
      <w:pgSz w:w="11909" w:h="16838"/>
      <w:pgMar w:top="1324" w:right="1327" w:bottom="710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BF" w:rsidRDefault="00B82CBF" w:rsidP="00984A11">
      <w:r>
        <w:separator/>
      </w:r>
    </w:p>
  </w:endnote>
  <w:endnote w:type="continuationSeparator" w:id="0">
    <w:p w:rsidR="00B82CBF" w:rsidRDefault="00B82CBF" w:rsidP="0098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BF" w:rsidRDefault="00B82CBF">
      <w:r>
        <w:separator/>
      </w:r>
    </w:p>
  </w:footnote>
  <w:footnote w:type="continuationSeparator" w:id="0">
    <w:p w:rsidR="00B82CBF" w:rsidRDefault="00B8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96" w:rsidRDefault="00096496">
    <w:pPr>
      <w:rPr>
        <w:sz w:val="2"/>
        <w:szCs w:val="2"/>
      </w:rPr>
    </w:pPr>
    <w:r w:rsidRPr="00984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2.8pt;margin-top:47.6pt;width:11.7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6496" w:rsidRDefault="0009649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B3A9B" w:rsidRPr="00DB3A9B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DCC"/>
    <w:multiLevelType w:val="multilevel"/>
    <w:tmpl w:val="98662D2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B1B1C"/>
    <w:multiLevelType w:val="multilevel"/>
    <w:tmpl w:val="642A37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21175"/>
    <w:multiLevelType w:val="multilevel"/>
    <w:tmpl w:val="C19E4488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619E5"/>
    <w:multiLevelType w:val="multilevel"/>
    <w:tmpl w:val="3E14D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1414C"/>
    <w:multiLevelType w:val="multilevel"/>
    <w:tmpl w:val="9362ACF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4A11"/>
    <w:rsid w:val="00096496"/>
    <w:rsid w:val="00984A11"/>
    <w:rsid w:val="00B82CBF"/>
    <w:rsid w:val="00D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A11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a0"/>
    <w:link w:val="Bodytext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984A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84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sid w:val="00984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984A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984A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84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sid w:val="00984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11">
    <w:name w:val="Heading #1"/>
    <w:basedOn w:val="Heading1"/>
    <w:rsid w:val="00984A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5pt">
    <w:name w:val="Body text + 11;5 pt"/>
    <w:basedOn w:val="Bodytext"/>
    <w:rsid w:val="00984A1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Heading2Bold">
    <w:name w:val="Heading #2 + Bold"/>
    <w:basedOn w:val="Heading2"/>
    <w:rsid w:val="00984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15ptBold">
    <w:name w:val="Body text + 11;5 pt;Bold"/>
    <w:basedOn w:val="Bodytext"/>
    <w:rsid w:val="00984A1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4Exact">
    <w:name w:val="Body text (4) Exact"/>
    <w:basedOn w:val="a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984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Bold">
    <w:name w:val="Body text (4) + Bold"/>
    <w:basedOn w:val="Bodytext4"/>
    <w:rsid w:val="00984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BoldSpacing0ptExact">
    <w:name w:val="Body text (4) + Bold;Spacing 0 pt Exact"/>
    <w:basedOn w:val="Bodytext4"/>
    <w:rsid w:val="00984A1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0">
    <w:name w:val="Body text + Bold"/>
    <w:basedOn w:val="Bodytext"/>
    <w:rsid w:val="00984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2Bold0">
    <w:name w:val="Heading #2 + Bold"/>
    <w:basedOn w:val="Heading2"/>
    <w:rsid w:val="00984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15pt0">
    <w:name w:val="Body text + 11;5 pt"/>
    <w:basedOn w:val="Bodytext"/>
    <w:rsid w:val="00984A1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Bold0">
    <w:name w:val="Body text + 11;5 pt;Bold"/>
    <w:basedOn w:val="Bodytext"/>
    <w:rsid w:val="00984A1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4Bold0">
    <w:name w:val="Body text (4) + Bold"/>
    <w:basedOn w:val="Bodytext4"/>
    <w:rsid w:val="00984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984A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984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984A1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4BoldSpacing0ptExact0">
    <w:name w:val="Body text (4) + Bold;Spacing 0 pt Exact"/>
    <w:basedOn w:val="Bodytext4"/>
    <w:rsid w:val="00984A1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2">
    <w:name w:val="Heading #1"/>
    <w:basedOn w:val="Heading1"/>
    <w:rsid w:val="00984A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3">
    <w:name w:val="Heading #1"/>
    <w:basedOn w:val="Heading1"/>
    <w:rsid w:val="00984A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984A1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Footnote0">
    <w:name w:val="Footnote"/>
    <w:basedOn w:val="a"/>
    <w:link w:val="Footnote"/>
    <w:rsid w:val="00984A1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0">
    <w:name w:val="Body text"/>
    <w:basedOn w:val="a"/>
    <w:link w:val="Bodytext"/>
    <w:rsid w:val="00984A1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984A11"/>
    <w:pPr>
      <w:shd w:val="clear" w:color="auto" w:fill="FFFFFF"/>
      <w:spacing w:before="120" w:after="300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984A11"/>
    <w:pPr>
      <w:shd w:val="clear" w:color="auto" w:fill="FFFFFF"/>
      <w:spacing w:before="3000" w:after="420" w:line="4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984A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84A11"/>
    <w:pPr>
      <w:shd w:val="clear" w:color="auto" w:fill="FFFFFF"/>
      <w:spacing w:before="420" w:line="480" w:lineRule="exact"/>
      <w:ind w:hanging="1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984A11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984A11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984A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- 20.02.01 РАЦИОНАЛЬНОЕ ИСПОЛЬЗОВАНИЕ ПРИРОДОХОЗЯЙСТВЕННЫХ КОМПЛЕКСОВ.docx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- 20.02.01 РАЦИОНАЛЬНОЕ ИСПОЛЬЗОВАНИЕ ПРИРОДОХОЗЯЙСТВЕННЫХ КОМПЛЕКСОВ.docx</dc:title>
  <dc:creator>gs5_ksnpa</dc:creator>
  <cp:lastModifiedBy>gs5_ksnpa</cp:lastModifiedBy>
  <cp:revision>1</cp:revision>
  <dcterms:created xsi:type="dcterms:W3CDTF">2016-04-12T11:13:00Z</dcterms:created>
  <dcterms:modified xsi:type="dcterms:W3CDTF">2016-04-12T11:50:00Z</dcterms:modified>
</cp:coreProperties>
</file>