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8E" w:rsidRPr="00611B78" w:rsidRDefault="0084308E" w:rsidP="0084308E">
      <w:pPr>
        <w:shd w:val="clear" w:color="auto" w:fill="FFFFFF"/>
        <w:spacing w:after="0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B78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84308E" w:rsidRPr="00611B78" w:rsidRDefault="0084308E" w:rsidP="0084308E">
      <w:pPr>
        <w:shd w:val="clear" w:color="auto" w:fill="FFFFFF"/>
        <w:spacing w:after="0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B78">
        <w:rPr>
          <w:rFonts w:ascii="Times New Roman" w:hAnsi="Times New Roman"/>
          <w:sz w:val="28"/>
          <w:szCs w:val="28"/>
          <w:lang w:eastAsia="ru-RU"/>
        </w:rPr>
        <w:t>к  ГОС СПО по специальности 19.02.03 Технология хлеба,   кондитерских и макаронных изделий</w:t>
      </w:r>
    </w:p>
    <w:p w:rsidR="0084308E" w:rsidRPr="00611B78" w:rsidRDefault="0084308E" w:rsidP="008430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B78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4308E" w:rsidRPr="00972B3F" w:rsidRDefault="0084308E" w:rsidP="0084308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B3F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84308E" w:rsidRPr="00972B3F" w:rsidRDefault="0084308E" w:rsidP="0084308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72B3F">
        <w:rPr>
          <w:rFonts w:ascii="Times New Roman" w:hAnsi="Times New Roman"/>
          <w:b/>
          <w:sz w:val="28"/>
          <w:szCs w:val="28"/>
          <w:lang w:eastAsia="ru-RU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84308E" w:rsidRPr="003717A9" w:rsidRDefault="0084308E" w:rsidP="0084308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069"/>
      </w:tblGrid>
      <w:tr w:rsidR="0084308E" w:rsidTr="003D3A92">
        <w:tc>
          <w:tcPr>
            <w:tcW w:w="4361" w:type="dxa"/>
          </w:tcPr>
          <w:p w:rsidR="0084308E" w:rsidRDefault="0084308E" w:rsidP="003D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по </w:t>
            </w:r>
            <w:r w:rsidRPr="009E0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</w:rPr>
              <w:t>Перечню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</w:rPr>
              <w:t>профессий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</w:rPr>
              <w:t>квалификаций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</w:rPr>
              <w:t>служащих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</w:rPr>
              <w:t xml:space="preserve"> и науки ДНР </w:t>
            </w:r>
          </w:p>
          <w:p w:rsidR="0084308E" w:rsidRPr="009E00AC" w:rsidRDefault="0084308E" w:rsidP="003D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00AC">
              <w:rPr>
                <w:rFonts w:ascii="Times New Roman" w:hAnsi="Times New Roman"/>
                <w:sz w:val="28"/>
                <w:szCs w:val="28"/>
              </w:rPr>
              <w:t xml:space="preserve">от 25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</w:rPr>
              <w:t>июня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</w:rPr>
              <w:t xml:space="preserve"> 2015 г. №  280</w:t>
            </w:r>
          </w:p>
        </w:tc>
        <w:tc>
          <w:tcPr>
            <w:tcW w:w="5069" w:type="dxa"/>
            <w:vAlign w:val="center"/>
          </w:tcPr>
          <w:p w:rsidR="0084308E" w:rsidRPr="009E00AC" w:rsidRDefault="0084308E" w:rsidP="003D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00A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профессий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  <w:lang w:eastAsia="ru-RU"/>
              </w:rPr>
              <w:t>рабочих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должностей</w:t>
            </w:r>
            <w:proofErr w:type="spellEnd"/>
            <w:r w:rsidRPr="009E00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0AC">
              <w:rPr>
                <w:rFonts w:ascii="Times New Roman" w:hAnsi="Times New Roman"/>
                <w:sz w:val="28"/>
                <w:szCs w:val="28"/>
                <w:lang w:eastAsia="ru-RU"/>
              </w:rPr>
              <w:t>служащих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16111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Оператор установки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бестарного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хранения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сырья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11930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Дрожжевод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19137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Тестовод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14251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тестосмесильных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</w:t>
            </w:r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19441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Формовщик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теста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14253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тесторазделочных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</w:t>
            </w:r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13725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закаточных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</w:t>
            </w:r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14046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поточной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линии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формования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хлебных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изделий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14085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пруфера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Default="0084308E" w:rsidP="003D3A92">
            <w:pPr>
              <w:spacing w:after="0" w:line="360" w:lineRule="auto"/>
              <w:jc w:val="center"/>
            </w:pPr>
            <w:hyperlink r:id="rId14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14121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расфасовочно-упаковочных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</w:t>
            </w:r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16472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Пекарь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16476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Пекарь-мастер</w:t>
            </w:r>
            <w:proofErr w:type="spellEnd"/>
          </w:p>
        </w:tc>
      </w:tr>
      <w:tr w:rsidR="0084308E" w:rsidTr="003D3A92">
        <w:tc>
          <w:tcPr>
            <w:tcW w:w="4361" w:type="dxa"/>
            <w:tcBorders>
              <w:bottom w:val="single" w:sz="4" w:space="0" w:color="auto"/>
            </w:tcBorders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19293</w:t>
              </w:r>
            </w:hyperlink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Укладчик-упаковщик</w:t>
            </w:r>
            <w:proofErr w:type="spellEnd"/>
          </w:p>
        </w:tc>
      </w:tr>
      <w:tr w:rsidR="0084308E" w:rsidTr="003D3A92">
        <w:tc>
          <w:tcPr>
            <w:tcW w:w="9430" w:type="dxa"/>
            <w:gridSpan w:val="2"/>
            <w:tcBorders>
              <w:left w:val="nil"/>
              <w:bottom w:val="nil"/>
              <w:right w:val="nil"/>
            </w:tcBorders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308E" w:rsidTr="003D3A92">
        <w:tc>
          <w:tcPr>
            <w:tcW w:w="9430" w:type="dxa"/>
            <w:gridSpan w:val="2"/>
            <w:tcBorders>
              <w:top w:val="nil"/>
              <w:left w:val="nil"/>
              <w:right w:val="nil"/>
            </w:tcBorders>
          </w:tcPr>
          <w:p w:rsidR="0084308E" w:rsidRDefault="0084308E" w:rsidP="003D3A92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Продолжение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таблицы</w:t>
            </w:r>
            <w:proofErr w:type="spellEnd"/>
          </w:p>
          <w:p w:rsidR="0084308E" w:rsidRPr="009E00AC" w:rsidRDefault="0084308E" w:rsidP="003D3A92">
            <w:pPr>
              <w:spacing w:after="0" w:line="360" w:lineRule="auto"/>
              <w:jc w:val="right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19294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Укладчик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хлебобулочных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изделий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17085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Прессовщик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полуфабриката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макаронных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изделий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18935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Сушильщик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длиннотрубчатых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макарон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18969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Сушильщик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пищевой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продукции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11414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Вафельщик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11678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Глазировщик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11899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Дражировщик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12901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Кондитер</w:t>
            </w:r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17169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Приготовитель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дражировочной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массы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13705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дражировочных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</w:t>
            </w:r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14173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сбивальных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</w:t>
            </w:r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9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14330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формующе-завертывающего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полуавтомата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14331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формующих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</w:t>
            </w:r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14368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шоколадо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отделочных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</w:t>
            </w:r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2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15677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линии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приготовления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шоколадной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массы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16099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тянульной</w:t>
            </w:r>
            <w:proofErr w:type="spellEnd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машины</w:t>
            </w:r>
            <w:proofErr w:type="spellEnd"/>
          </w:p>
        </w:tc>
      </w:tr>
      <w:tr w:rsidR="0084308E" w:rsidTr="003D3A92">
        <w:tc>
          <w:tcPr>
            <w:tcW w:w="4361" w:type="dxa"/>
          </w:tcPr>
          <w:p w:rsidR="0084308E" w:rsidRPr="0072533E" w:rsidRDefault="0084308E" w:rsidP="003D3A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4" w:history="1">
              <w:r w:rsidRPr="0072533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19502</w:t>
              </w:r>
            </w:hyperlink>
          </w:p>
        </w:tc>
        <w:tc>
          <w:tcPr>
            <w:tcW w:w="5069" w:type="dxa"/>
          </w:tcPr>
          <w:p w:rsidR="0084308E" w:rsidRPr="0072533E" w:rsidRDefault="0084308E" w:rsidP="003D3A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533E">
              <w:rPr>
                <w:rFonts w:ascii="Times New Roman" w:hAnsi="Times New Roman"/>
                <w:sz w:val="28"/>
                <w:szCs w:val="28"/>
                <w:lang w:eastAsia="ru-RU"/>
              </w:rPr>
              <w:t>Халвомес</w:t>
            </w:r>
            <w:proofErr w:type="spellEnd"/>
          </w:p>
        </w:tc>
      </w:tr>
    </w:tbl>
    <w:p w:rsidR="0084308E" w:rsidRDefault="0084308E" w:rsidP="0084308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B6092" w:rsidRDefault="00BB6092">
      <w:bookmarkStart w:id="0" w:name="_GoBack"/>
      <w:bookmarkEnd w:id="0"/>
    </w:p>
    <w:sectPr w:rsidR="00BB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7B"/>
    <w:rsid w:val="007D577B"/>
    <w:rsid w:val="0084308E"/>
    <w:rsid w:val="00B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08E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08E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5996/?dst=102295" TargetMode="External"/><Relationship Id="rId13" Type="http://schemas.openxmlformats.org/officeDocument/2006/relationships/hyperlink" Target="http://www.consultant.ru/document/cons_doc_LAW_135996/?dst=108550" TargetMode="External"/><Relationship Id="rId18" Type="http://schemas.openxmlformats.org/officeDocument/2006/relationships/hyperlink" Target="http://www.consultant.ru/document/cons_doc_LAW_135996/?dst=104834" TargetMode="External"/><Relationship Id="rId26" Type="http://schemas.openxmlformats.org/officeDocument/2006/relationships/hyperlink" Target="http://www.consultant.ru/document/cons_doc_LAW_135996/?dst=1037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35996/?dst=108641" TargetMode="External"/><Relationship Id="rId34" Type="http://schemas.openxmlformats.org/officeDocument/2006/relationships/hyperlink" Target="http://www.consultant.ru/document/cons_doc_LAW_135996/?dst=104959" TargetMode="External"/><Relationship Id="rId7" Type="http://schemas.openxmlformats.org/officeDocument/2006/relationships/hyperlink" Target="http://www.consultant.ru/document/cons_doc_LAW_135996/?dst=104749" TargetMode="External"/><Relationship Id="rId12" Type="http://schemas.openxmlformats.org/officeDocument/2006/relationships/hyperlink" Target="http://www.consultant.ru/document/cons_doc_LAW_135996/?dst=102191" TargetMode="External"/><Relationship Id="rId17" Type="http://schemas.openxmlformats.org/officeDocument/2006/relationships/hyperlink" Target="http://www.consultant.ru/document/cons_doc_LAW_135996/?dst=104833" TargetMode="External"/><Relationship Id="rId25" Type="http://schemas.openxmlformats.org/officeDocument/2006/relationships/hyperlink" Target="http://www.consultant.ru/document/cons_doc_LAW_135996/?dst=101620" TargetMode="External"/><Relationship Id="rId33" Type="http://schemas.openxmlformats.org/officeDocument/2006/relationships/hyperlink" Target="http://www.consultant.ru/document/cons_doc_LAW_135996/?dst=1032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35996/?dst=103396" TargetMode="External"/><Relationship Id="rId20" Type="http://schemas.openxmlformats.org/officeDocument/2006/relationships/hyperlink" Target="http://www.consultant.ru/document/cons_doc_LAW_135996/?dst=104637" TargetMode="External"/><Relationship Id="rId29" Type="http://schemas.openxmlformats.org/officeDocument/2006/relationships/hyperlink" Target="http://www.consultant.ru/document/cons_doc_LAW_135996/?dst=10233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5996/?dst=101107" TargetMode="External"/><Relationship Id="rId11" Type="http://schemas.openxmlformats.org/officeDocument/2006/relationships/hyperlink" Target="http://www.consultant.ru/document/cons_doc_LAW_135996/?dst=108545" TargetMode="External"/><Relationship Id="rId24" Type="http://schemas.openxmlformats.org/officeDocument/2006/relationships/hyperlink" Target="http://www.consultant.ru/document/cons_doc_LAW_135996/?dst=101086" TargetMode="External"/><Relationship Id="rId32" Type="http://schemas.openxmlformats.org/officeDocument/2006/relationships/hyperlink" Target="http://www.consultant.ru/document/cons_doc_LAW_135996/?dst=103011" TargetMode="External"/><Relationship Id="rId5" Type="http://schemas.openxmlformats.org/officeDocument/2006/relationships/hyperlink" Target="http://www.consultant.ru/document/cons_doc_LAW_135996/?dst=103224" TargetMode="External"/><Relationship Id="rId15" Type="http://schemas.openxmlformats.org/officeDocument/2006/relationships/hyperlink" Target="http://www.consultant.ru/document/cons_doc_LAW_135996/?dst=103394" TargetMode="External"/><Relationship Id="rId23" Type="http://schemas.openxmlformats.org/officeDocument/2006/relationships/hyperlink" Target="http://www.consultant.ru/document/cons_doc_LAW_135996/?dst=100969" TargetMode="External"/><Relationship Id="rId28" Type="http://schemas.openxmlformats.org/officeDocument/2006/relationships/hyperlink" Target="http://www.consultant.ru/document/cons_doc_LAW_135996/?dst=10225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135996/?dst=102296" TargetMode="External"/><Relationship Id="rId19" Type="http://schemas.openxmlformats.org/officeDocument/2006/relationships/hyperlink" Target="http://www.consultant.ru/document/cons_doc_LAW_135996/?dst=103691" TargetMode="External"/><Relationship Id="rId31" Type="http://schemas.openxmlformats.org/officeDocument/2006/relationships/hyperlink" Target="http://www.consultant.ru/document/cons_doc_LAW_135996/?dst=102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5996/?dst=104921" TargetMode="External"/><Relationship Id="rId14" Type="http://schemas.openxmlformats.org/officeDocument/2006/relationships/hyperlink" Target="http://www.consultant.ru/document/cons_doc_LAW_135996/?dst=102229" TargetMode="External"/><Relationship Id="rId22" Type="http://schemas.openxmlformats.org/officeDocument/2006/relationships/hyperlink" Target="http://www.consultant.ru/document/cons_doc_LAW_135996/?dst=100830" TargetMode="External"/><Relationship Id="rId27" Type="http://schemas.openxmlformats.org/officeDocument/2006/relationships/hyperlink" Target="http://www.consultant.ru/document/cons_doc_LAW_135996/?dst=102011" TargetMode="External"/><Relationship Id="rId30" Type="http://schemas.openxmlformats.org/officeDocument/2006/relationships/hyperlink" Target="http://www.consultant.ru/document/cons_doc_LAW_135996/?dst=10233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>diakov.net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2015-11-03T12:52:00Z</dcterms:created>
  <dcterms:modified xsi:type="dcterms:W3CDTF">2015-11-03T12:52:00Z</dcterms:modified>
</cp:coreProperties>
</file>