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C7" w:rsidRPr="00710381" w:rsidRDefault="002C68C7" w:rsidP="002C68C7">
      <w:pPr>
        <w:shd w:val="clear" w:color="auto" w:fill="FFFFFF"/>
        <w:spacing w:after="0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710381">
        <w:rPr>
          <w:rFonts w:eastAsia="Times New Roman" w:cs="Times New Roman"/>
          <w:szCs w:val="28"/>
          <w:lang w:eastAsia="ru-RU"/>
        </w:rPr>
        <w:t>Приложение</w:t>
      </w:r>
    </w:p>
    <w:p w:rsidR="002C68C7" w:rsidRPr="00710381" w:rsidRDefault="002C68C7" w:rsidP="002C68C7">
      <w:pPr>
        <w:shd w:val="clear" w:color="auto" w:fill="FFFFFF"/>
        <w:spacing w:after="0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710381">
        <w:rPr>
          <w:rFonts w:eastAsia="Times New Roman" w:cs="Times New Roman"/>
          <w:szCs w:val="28"/>
          <w:lang w:eastAsia="ru-RU"/>
        </w:rPr>
        <w:t>к ГОС СПО</w:t>
      </w:r>
      <w:hyperlink r:id="rId5" w:anchor="83" w:history="1"/>
      <w:r w:rsidRPr="00710381">
        <w:rPr>
          <w:rFonts w:eastAsia="Times New Roman" w:cs="Times New Roman"/>
          <w:szCs w:val="28"/>
          <w:lang w:eastAsia="ru-RU"/>
        </w:rPr>
        <w:t xml:space="preserve"> по специальности</w:t>
      </w:r>
    </w:p>
    <w:p w:rsidR="002C68C7" w:rsidRPr="00710381" w:rsidRDefault="002C68C7" w:rsidP="002C68C7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18.02.05 Производство </w:t>
      </w:r>
      <w:proofErr w:type="gramStart"/>
      <w:r w:rsidRPr="00710381">
        <w:rPr>
          <w:rFonts w:ascii="Times New Roman" w:hAnsi="Times New Roman" w:cs="Times New Roman"/>
          <w:sz w:val="28"/>
          <w:szCs w:val="28"/>
        </w:rPr>
        <w:t>тугоплавких</w:t>
      </w:r>
      <w:proofErr w:type="gramEnd"/>
    </w:p>
    <w:p w:rsidR="002C68C7" w:rsidRPr="00710381" w:rsidRDefault="002C68C7" w:rsidP="002C68C7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>неметаллических и силикатных</w:t>
      </w:r>
    </w:p>
    <w:p w:rsidR="002C68C7" w:rsidRPr="00710381" w:rsidRDefault="002C68C7" w:rsidP="002C68C7">
      <w:pPr>
        <w:shd w:val="clear" w:color="auto" w:fill="FFFFFF"/>
        <w:spacing w:after="0"/>
        <w:ind w:left="5103"/>
        <w:jc w:val="both"/>
        <w:outlineLvl w:val="2"/>
        <w:rPr>
          <w:rFonts w:cs="Times New Roman"/>
          <w:szCs w:val="28"/>
          <w:lang w:val="uk-UA"/>
        </w:rPr>
      </w:pPr>
      <w:r w:rsidRPr="00710381">
        <w:rPr>
          <w:rFonts w:cs="Times New Roman"/>
          <w:szCs w:val="28"/>
        </w:rPr>
        <w:t>материалов и изделий</w:t>
      </w:r>
    </w:p>
    <w:p w:rsidR="002C68C7" w:rsidRPr="003351DF" w:rsidRDefault="002C68C7" w:rsidP="002C68C7">
      <w:pPr>
        <w:shd w:val="clear" w:color="auto" w:fill="FFFFFF"/>
        <w:spacing w:after="0" w:line="360" w:lineRule="auto"/>
        <w:ind w:left="5103"/>
        <w:jc w:val="both"/>
        <w:outlineLvl w:val="2"/>
        <w:rPr>
          <w:rFonts w:cs="Times New Roman"/>
          <w:szCs w:val="28"/>
          <w:lang w:val="uk-UA"/>
        </w:rPr>
      </w:pPr>
    </w:p>
    <w:p w:rsidR="002C68C7" w:rsidRDefault="002C68C7" w:rsidP="002C68C7">
      <w:pPr>
        <w:shd w:val="clear" w:color="auto" w:fill="FFFFFF"/>
        <w:spacing w:after="0" w:line="360" w:lineRule="auto"/>
        <w:ind w:left="5103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</w:p>
    <w:p w:rsidR="002C68C7" w:rsidRDefault="002C68C7" w:rsidP="002C68C7">
      <w:pPr>
        <w:shd w:val="clear" w:color="auto" w:fill="FFFFFF"/>
        <w:spacing w:after="0" w:line="360" w:lineRule="auto"/>
        <w:ind w:left="5103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</w:p>
    <w:p w:rsidR="002C68C7" w:rsidRPr="003351DF" w:rsidRDefault="002C68C7" w:rsidP="002C68C7">
      <w:pPr>
        <w:shd w:val="clear" w:color="auto" w:fill="FFFFFF"/>
        <w:spacing w:after="0" w:line="360" w:lineRule="auto"/>
        <w:ind w:left="5103"/>
        <w:jc w:val="both"/>
        <w:outlineLvl w:val="2"/>
        <w:rPr>
          <w:rFonts w:eastAsia="Times New Roman" w:cs="Times New Roman"/>
          <w:b/>
          <w:bCs/>
          <w:szCs w:val="28"/>
          <w:lang w:val="uk-UA" w:eastAsia="ru-RU"/>
        </w:rPr>
      </w:pPr>
    </w:p>
    <w:p w:rsidR="002C68C7" w:rsidRPr="00C6532D" w:rsidRDefault="002C68C7" w:rsidP="002C68C7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Cs/>
          <w:szCs w:val="28"/>
          <w:lang w:eastAsia="ru-RU"/>
        </w:rPr>
      </w:pPr>
      <w:r w:rsidRPr="00C6532D">
        <w:rPr>
          <w:rFonts w:eastAsia="Times New Roman" w:cs="Times New Roman"/>
          <w:bCs/>
          <w:szCs w:val="28"/>
          <w:lang w:eastAsia="ru-RU"/>
        </w:rPr>
        <w:t>Перечень</w:t>
      </w:r>
    </w:p>
    <w:p w:rsidR="002C68C7" w:rsidRPr="00C6532D" w:rsidRDefault="002C68C7" w:rsidP="002C68C7">
      <w:pPr>
        <w:shd w:val="clear" w:color="auto" w:fill="FFFFFF"/>
        <w:spacing w:line="360" w:lineRule="auto"/>
        <w:jc w:val="center"/>
        <w:outlineLvl w:val="2"/>
        <w:rPr>
          <w:rFonts w:eastAsia="Times New Roman" w:cs="Times New Roman"/>
          <w:bCs/>
          <w:szCs w:val="28"/>
          <w:lang w:val="uk-UA" w:eastAsia="ru-RU"/>
        </w:rPr>
      </w:pPr>
      <w:r w:rsidRPr="00C6532D">
        <w:rPr>
          <w:rFonts w:eastAsia="Times New Roman" w:cs="Times New Roman"/>
          <w:bCs/>
          <w:szCs w:val="28"/>
          <w:lang w:eastAsia="ru-RU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2C68C7" w:rsidRPr="003351DF" w:rsidRDefault="002C68C7" w:rsidP="002C68C7">
      <w:pPr>
        <w:shd w:val="clear" w:color="auto" w:fill="FFFFFF"/>
        <w:spacing w:after="0" w:line="360" w:lineRule="auto"/>
        <w:ind w:firstLine="709"/>
        <w:jc w:val="right"/>
        <w:outlineLvl w:val="1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2C68C7" w:rsidRPr="009D47A4" w:rsidTr="003D3A92">
        <w:tc>
          <w:tcPr>
            <w:tcW w:w="4927" w:type="dxa"/>
            <w:vAlign w:val="center"/>
          </w:tcPr>
          <w:p w:rsidR="002C68C7" w:rsidRPr="00C6532D" w:rsidRDefault="002C68C7" w:rsidP="003D3A92">
            <w:pPr>
              <w:jc w:val="center"/>
              <w:outlineLvl w:val="1"/>
              <w:rPr>
                <w:rFonts w:cs="Times New Roman"/>
                <w:szCs w:val="28"/>
              </w:rPr>
            </w:pPr>
            <w:r w:rsidRPr="00C6532D">
              <w:rPr>
                <w:rFonts w:cs="Times New Roman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927" w:type="dxa"/>
            <w:vAlign w:val="center"/>
          </w:tcPr>
          <w:p w:rsidR="002C68C7" w:rsidRPr="00C6532D" w:rsidRDefault="002C68C7" w:rsidP="003D3A92">
            <w:pPr>
              <w:jc w:val="center"/>
              <w:outlineLvl w:val="1"/>
              <w:rPr>
                <w:rFonts w:cs="Times New Roman"/>
                <w:szCs w:val="28"/>
              </w:rPr>
            </w:pPr>
            <w:r w:rsidRPr="00C6532D">
              <w:rPr>
                <w:rFonts w:eastAsia="Times New Roman" w:cs="Times New Roman"/>
                <w:bCs/>
                <w:szCs w:val="28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2C68C7" w:rsidRPr="009D47A4" w:rsidTr="003D3A92">
        <w:tc>
          <w:tcPr>
            <w:tcW w:w="4927" w:type="dxa"/>
            <w:shd w:val="clear" w:color="auto" w:fill="auto"/>
            <w:vAlign w:val="center"/>
          </w:tcPr>
          <w:p w:rsidR="002C68C7" w:rsidRPr="00C6532D" w:rsidRDefault="002C68C7" w:rsidP="003D3A92">
            <w:pPr>
              <w:jc w:val="center"/>
              <w:outlineLvl w:val="1"/>
              <w:rPr>
                <w:rFonts w:cs="Times New Roman"/>
                <w:szCs w:val="28"/>
              </w:rPr>
            </w:pPr>
            <w:r w:rsidRPr="00C6532D">
              <w:rPr>
                <w:rFonts w:cs="Times New Roman"/>
                <w:szCs w:val="28"/>
              </w:rPr>
              <w:t>13873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C68C7" w:rsidRPr="00C6532D" w:rsidRDefault="002C68C7" w:rsidP="003D3A92">
            <w:pPr>
              <w:ind w:firstLine="567"/>
              <w:outlineLvl w:val="1"/>
              <w:rPr>
                <w:rFonts w:cs="Times New Roman"/>
                <w:szCs w:val="28"/>
              </w:rPr>
            </w:pPr>
            <w:r w:rsidRPr="00C6532D">
              <w:rPr>
                <w:rFonts w:cs="Times New Roman"/>
                <w:szCs w:val="28"/>
              </w:rPr>
              <w:t>Машинист мельниц</w:t>
            </w:r>
          </w:p>
        </w:tc>
      </w:tr>
      <w:tr w:rsidR="002C68C7" w:rsidRPr="009D47A4" w:rsidTr="003D3A92">
        <w:tc>
          <w:tcPr>
            <w:tcW w:w="4927" w:type="dxa"/>
            <w:shd w:val="clear" w:color="auto" w:fill="auto"/>
            <w:vAlign w:val="center"/>
          </w:tcPr>
          <w:p w:rsidR="002C68C7" w:rsidRPr="00C6532D" w:rsidRDefault="002C68C7" w:rsidP="003D3A92">
            <w:pPr>
              <w:jc w:val="center"/>
              <w:outlineLvl w:val="1"/>
              <w:rPr>
                <w:rFonts w:cs="Times New Roman"/>
                <w:szCs w:val="28"/>
              </w:rPr>
            </w:pPr>
            <w:r w:rsidRPr="00C6532D">
              <w:rPr>
                <w:rFonts w:cs="Times New Roman"/>
                <w:szCs w:val="28"/>
              </w:rPr>
              <w:t>14225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C68C7" w:rsidRPr="00C6532D" w:rsidRDefault="002C68C7" w:rsidP="003D3A92">
            <w:pPr>
              <w:ind w:firstLine="567"/>
              <w:outlineLvl w:val="1"/>
              <w:rPr>
                <w:rFonts w:cs="Times New Roman"/>
                <w:szCs w:val="28"/>
              </w:rPr>
            </w:pPr>
            <w:r w:rsidRPr="00C6532D">
              <w:rPr>
                <w:rFonts w:cs="Times New Roman"/>
                <w:szCs w:val="28"/>
              </w:rPr>
              <w:t>Машинист сушильных агрегатов</w:t>
            </w:r>
          </w:p>
        </w:tc>
      </w:tr>
      <w:tr w:rsidR="002C68C7" w:rsidRPr="009D47A4" w:rsidTr="003D3A92">
        <w:tc>
          <w:tcPr>
            <w:tcW w:w="4927" w:type="dxa"/>
            <w:shd w:val="clear" w:color="auto" w:fill="auto"/>
            <w:vAlign w:val="center"/>
          </w:tcPr>
          <w:p w:rsidR="002C68C7" w:rsidRPr="00C6532D" w:rsidRDefault="002C68C7" w:rsidP="003D3A92">
            <w:pPr>
              <w:jc w:val="center"/>
              <w:outlineLvl w:val="1"/>
              <w:rPr>
                <w:rFonts w:cs="Times New Roman"/>
                <w:szCs w:val="28"/>
              </w:rPr>
            </w:pPr>
            <w:r w:rsidRPr="00C6532D">
              <w:rPr>
                <w:rFonts w:cs="Times New Roman"/>
                <w:szCs w:val="28"/>
              </w:rPr>
              <w:t>13321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C68C7" w:rsidRPr="00C6532D" w:rsidRDefault="002C68C7" w:rsidP="003D3A92">
            <w:pPr>
              <w:ind w:firstLine="567"/>
              <w:outlineLvl w:val="1"/>
              <w:rPr>
                <w:rFonts w:cs="Times New Roman"/>
                <w:szCs w:val="28"/>
              </w:rPr>
            </w:pPr>
            <w:r w:rsidRPr="00C6532D">
              <w:rPr>
                <w:rFonts w:cs="Times New Roman"/>
                <w:szCs w:val="28"/>
              </w:rPr>
              <w:t>Лаборант химического анализа</w:t>
            </w:r>
          </w:p>
        </w:tc>
      </w:tr>
    </w:tbl>
    <w:p w:rsidR="002C68C7" w:rsidRPr="003351DF" w:rsidRDefault="002C68C7" w:rsidP="002C68C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cs="Times New Roman"/>
          <w:szCs w:val="28"/>
        </w:rPr>
      </w:pPr>
      <w:bookmarkStart w:id="0" w:name="review"/>
      <w:bookmarkEnd w:id="0"/>
    </w:p>
    <w:p w:rsidR="00BB6092" w:rsidRDefault="00BB6092">
      <w:bookmarkStart w:id="1" w:name="_GoBack"/>
      <w:bookmarkEnd w:id="1"/>
    </w:p>
    <w:sectPr w:rsidR="00BB6092" w:rsidSect="009D47A4"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61"/>
    <w:rsid w:val="002C68C7"/>
    <w:rsid w:val="00BB6092"/>
    <w:rsid w:val="00C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C7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8C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C7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8C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18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diakov.net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2015-11-03T12:48:00Z</dcterms:created>
  <dcterms:modified xsi:type="dcterms:W3CDTF">2015-11-03T12:48:00Z</dcterms:modified>
</cp:coreProperties>
</file>