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7" w:rsidRPr="007D68A6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11</w:t>
      </w:r>
    </w:p>
    <w:p w:rsidR="00AB0AC7" w:rsidRPr="007D68A6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AB0AC7" w:rsidRPr="007D68A6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AB0AC7" w:rsidRPr="007D68A6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AB0AC7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AB0AC7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AB0AC7" w:rsidRPr="007D68A6" w:rsidRDefault="00AB0AC7" w:rsidP="00AB0AC7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AB0AC7" w:rsidRPr="007D68A6" w:rsidRDefault="00AB0AC7" w:rsidP="00AB0AC7">
      <w:pPr>
        <w:jc w:val="center"/>
        <w:rPr>
          <w:rFonts w:ascii="Times New Roman" w:hAnsi="Times New Roman"/>
        </w:rPr>
      </w:pPr>
      <w:r w:rsidRPr="007D68A6">
        <w:rPr>
          <w:rFonts w:ascii="Times New Roman" w:hAnsi="Times New Roman"/>
          <w:b/>
          <w:bCs/>
        </w:rPr>
        <w:t>Социально-экономический профиль</w:t>
      </w:r>
      <w:r w:rsidRPr="007D68A6">
        <w:rPr>
          <w:rFonts w:ascii="Times New Roman" w:hAnsi="Times New Roman"/>
          <w:b/>
          <w:bCs/>
          <w:lang w:eastAsia="uk-UA"/>
        </w:rPr>
        <w:t xml:space="preserve"> 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38"/>
        <w:gridCol w:w="3859"/>
        <w:gridCol w:w="1436"/>
        <w:gridCol w:w="1387"/>
      </w:tblGrid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B0AC7" w:rsidRPr="007D68A6" w:rsidRDefault="00AB0AC7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3859" w:type="dxa"/>
            <w:vMerge w:val="restart"/>
            <w:tcBorders>
              <w:top w:val="single" w:sz="12" w:space="0" w:color="000000"/>
            </w:tcBorders>
            <w:vAlign w:val="center"/>
          </w:tcPr>
          <w:p w:rsidR="00AB0AC7" w:rsidRPr="007D68A6" w:rsidRDefault="00AB0AC7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1436" w:type="dxa"/>
            <w:tcBorders>
              <w:top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1387" w:type="dxa"/>
            <w:tcBorders>
              <w:top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859" w:type="dxa"/>
            <w:vMerge/>
          </w:tcPr>
          <w:p w:rsidR="00AB0AC7" w:rsidRPr="007D68A6" w:rsidRDefault="00AB0AC7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823" w:type="dxa"/>
            <w:gridSpan w:val="2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972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B0AC7" w:rsidRPr="006A0AA5" w:rsidRDefault="00AB0AC7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A0AA5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D68A6">
              <w:rPr>
                <w:rFonts w:ascii="Times New Roman" w:hAnsi="Times New Roman"/>
                <w:lang w:eastAsia="uk-UA"/>
              </w:rPr>
              <w:t>Технология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972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 w:val="restart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3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vMerge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3038" w:type="dxa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3859" w:type="dxa"/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387" w:type="dxa"/>
            <w:tcBorders>
              <w:bottom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9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1436" w:type="dxa"/>
            <w:tcBorders>
              <w:top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7" w:type="dxa"/>
            <w:tcBorders>
              <w:top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00116D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1436" w:type="dxa"/>
          </w:tcPr>
          <w:p w:rsidR="00AB0AC7" w:rsidRPr="0000116D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00116D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B0AC7" w:rsidRPr="0064431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4431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 w:rsidR="00AB0AC7" w:rsidRPr="0064431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31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387" w:type="dxa"/>
            <w:tcBorders>
              <w:bottom w:val="single" w:sz="12" w:space="0" w:color="000000"/>
              <w:right w:val="single" w:sz="12" w:space="0" w:color="000000"/>
            </w:tcBorders>
          </w:tcPr>
          <w:p w:rsidR="00AB0AC7" w:rsidRPr="0064431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316">
              <w:rPr>
                <w:rFonts w:ascii="Times New Roman" w:hAnsi="Times New Roman"/>
                <w:b/>
              </w:rPr>
              <w:t>36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1436" w:type="dxa"/>
            <w:tcBorders>
              <w:top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7" w:type="dxa"/>
            <w:tcBorders>
              <w:top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Дополнительные часы на изучение предметов базовог</w:t>
            </w:r>
            <w:r>
              <w:rPr>
                <w:rFonts w:ascii="Times New Roman" w:hAnsi="Times New Roman"/>
              </w:rPr>
              <w:t>о компонента, элективные курсы</w:t>
            </w:r>
          </w:p>
        </w:tc>
        <w:tc>
          <w:tcPr>
            <w:tcW w:w="1436" w:type="dxa"/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00116D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00116D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00116D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1436" w:type="dxa"/>
          </w:tcPr>
          <w:p w:rsidR="00AB0AC7" w:rsidRPr="0000116D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16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00116D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116D">
              <w:rPr>
                <w:rFonts w:ascii="Times New Roman" w:hAnsi="Times New Roman"/>
                <w:b/>
              </w:rPr>
              <w:t>37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  <w:r w:rsidRPr="007D68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6" w:type="dxa"/>
          </w:tcPr>
          <w:p w:rsidR="00AB0AC7" w:rsidRPr="0064431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316">
              <w:rPr>
                <w:rFonts w:ascii="Times New Roman" w:hAnsi="Times New Roman"/>
              </w:rPr>
              <w:t>2</w:t>
            </w:r>
          </w:p>
        </w:tc>
        <w:tc>
          <w:tcPr>
            <w:tcW w:w="1387" w:type="dxa"/>
            <w:tcBorders>
              <w:right w:val="single" w:sz="12" w:space="0" w:color="000000"/>
            </w:tcBorders>
          </w:tcPr>
          <w:p w:rsidR="00AB0AC7" w:rsidRPr="0064431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316">
              <w:rPr>
                <w:rFonts w:ascii="Times New Roman" w:hAnsi="Times New Roman"/>
              </w:rPr>
              <w:t>2</w:t>
            </w:r>
          </w:p>
        </w:tc>
      </w:tr>
      <w:tr w:rsidR="00AB0AC7" w:rsidRPr="007D68A6" w:rsidTr="004F382F">
        <w:trPr>
          <w:cantSplit/>
          <w:trHeight w:val="227"/>
          <w:jc w:val="center"/>
        </w:trPr>
        <w:tc>
          <w:tcPr>
            <w:tcW w:w="689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1436" w:type="dxa"/>
            <w:tcBorders>
              <w:bottom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387" w:type="dxa"/>
            <w:tcBorders>
              <w:bottom w:val="single" w:sz="12" w:space="0" w:color="000000"/>
              <w:right w:val="single" w:sz="12" w:space="0" w:color="000000"/>
            </w:tcBorders>
          </w:tcPr>
          <w:p w:rsidR="00AB0AC7" w:rsidRPr="007D68A6" w:rsidRDefault="00AB0AC7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39</w:t>
            </w:r>
          </w:p>
        </w:tc>
      </w:tr>
    </w:tbl>
    <w:p w:rsidR="00AB0AC7" w:rsidRPr="007D68A6" w:rsidRDefault="00AB0AC7" w:rsidP="00AB0AC7">
      <w:pPr>
        <w:rPr>
          <w:rFonts w:ascii="Times New Roman" w:hAnsi="Times New Roman"/>
        </w:rPr>
      </w:pPr>
    </w:p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203F66"/>
    <w:rsid w:val="0025466A"/>
    <w:rsid w:val="00A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7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AB0AC7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B0AC7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7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AB0AC7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B0AC7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2016-05-19T13:20:00Z</dcterms:created>
  <dcterms:modified xsi:type="dcterms:W3CDTF">2016-05-19T13:21:00Z</dcterms:modified>
</cp:coreProperties>
</file>