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E" w:rsidRPr="001709D9" w:rsidRDefault="0042709E" w:rsidP="002A3CBB">
      <w:pPr>
        <w:shd w:val="clear" w:color="auto" w:fill="FFFFFF"/>
        <w:ind w:left="48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Приложение 2</w:t>
      </w:r>
      <w:r w:rsidRPr="001709D9">
        <w:rPr>
          <w:color w:val="000000"/>
          <w:sz w:val="28"/>
          <w:szCs w:val="28"/>
        </w:rPr>
        <w:br/>
      </w:r>
      <w:r w:rsidR="00D468ED" w:rsidRPr="002A3CBB">
        <w:rPr>
          <w:color w:val="000000"/>
          <w:sz w:val="28"/>
          <w:szCs w:val="28"/>
          <w:bdr w:val="none" w:sz="0" w:space="0" w:color="auto" w:frame="1"/>
        </w:rPr>
        <w:t>к Положению о техническом обслуживании и ремонте колесных транспортных средств</w:t>
      </w:r>
      <w:r w:rsidR="002A3CBB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D468ED" w:rsidRPr="002A3CBB">
        <w:rPr>
          <w:color w:val="000000"/>
          <w:sz w:val="28"/>
          <w:szCs w:val="28"/>
          <w:bdr w:val="none" w:sz="0" w:space="0" w:color="auto" w:frame="1"/>
        </w:rPr>
        <w:t>пункт 3.7</w:t>
      </w:r>
      <w:r w:rsidR="002A3CBB" w:rsidRPr="002A3CBB">
        <w:rPr>
          <w:color w:val="000000"/>
          <w:sz w:val="28"/>
          <w:szCs w:val="28"/>
          <w:bdr w:val="none" w:sz="0" w:space="0" w:color="auto" w:frame="1"/>
        </w:rPr>
        <w:t>.</w:t>
      </w:r>
      <w:r w:rsidR="00C91806" w:rsidRPr="002A3CBB">
        <w:rPr>
          <w:color w:val="000000"/>
          <w:sz w:val="28"/>
          <w:szCs w:val="28"/>
          <w:bdr w:val="none" w:sz="0" w:space="0" w:color="auto" w:frame="1"/>
        </w:rPr>
        <w:t>)</w:t>
      </w:r>
      <w:r w:rsidRPr="001709D9">
        <w:rPr>
          <w:color w:val="000000"/>
          <w:sz w:val="28"/>
          <w:szCs w:val="28"/>
        </w:rPr>
        <w:br/>
      </w:r>
      <w:bookmarkStart w:id="0" w:name="_GoBack"/>
      <w:bookmarkEnd w:id="0"/>
    </w:p>
    <w:p w:rsidR="0042709E" w:rsidRDefault="0042709E" w:rsidP="007B2AAF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1" w:name="o87"/>
      <w:bookmarkEnd w:id="1"/>
      <w:r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Pr="001709D9">
        <w:rPr>
          <w:b/>
          <w:bCs/>
          <w:color w:val="000000"/>
          <w:sz w:val="28"/>
          <w:szCs w:val="28"/>
          <w:bdr w:val="none" w:sz="0" w:space="0" w:color="auto" w:frame="1"/>
        </w:rPr>
        <w:t>еречень операций ТО-1</w:t>
      </w:r>
    </w:p>
    <w:p w:rsidR="009C3F97" w:rsidRPr="001709D9" w:rsidRDefault="009C3F97" w:rsidP="007B2AA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42709E" w:rsidRPr="007B2AAF" w:rsidRDefault="0042709E" w:rsidP="007B2AAF">
      <w:pPr>
        <w:pStyle w:val="a3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color w:val="000000"/>
          <w:sz w:val="28"/>
          <w:szCs w:val="28"/>
        </w:rPr>
      </w:pPr>
      <w:bookmarkStart w:id="2" w:name="o88"/>
      <w:bookmarkEnd w:id="2"/>
      <w:r w:rsidRPr="007B2AAF">
        <w:rPr>
          <w:bCs/>
          <w:color w:val="000000"/>
          <w:sz w:val="28"/>
          <w:szCs w:val="28"/>
          <w:bdr w:val="none" w:sz="0" w:space="0" w:color="auto" w:frame="1"/>
        </w:rPr>
        <w:t>Контрольно-диагностические, крепежные, регулировочные работы</w:t>
      </w:r>
    </w:p>
    <w:p w:rsidR="009C3F97" w:rsidRDefault="009C3F97" w:rsidP="007B2AA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o89"/>
      <w:bookmarkEnd w:id="3"/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709" w:firstLine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A4FF8">
        <w:rPr>
          <w:color w:val="000000"/>
          <w:sz w:val="28"/>
          <w:szCs w:val="28"/>
          <w:bdr w:val="none" w:sz="0" w:space="0" w:color="auto" w:frame="1"/>
        </w:rPr>
        <w:t>Выполнить работы, предусмотренные ЕО.</w:t>
      </w:r>
    </w:p>
    <w:p w:rsidR="001A4FF8" w:rsidRDefault="001A4FF8" w:rsidP="001A4FF8">
      <w:pPr>
        <w:pStyle w:val="a3"/>
        <w:shd w:val="clear" w:color="auto" w:fill="FFFFFF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4" w:name="o90"/>
      <w:bookmarkEnd w:id="4"/>
      <w:r w:rsidRPr="001A4FF8">
        <w:rPr>
          <w:color w:val="000000"/>
          <w:sz w:val="28"/>
          <w:szCs w:val="28"/>
          <w:bdr w:val="none" w:sz="0" w:space="0" w:color="auto" w:frame="1"/>
        </w:rPr>
        <w:t>Проверить состояние составных частей автомобиля (прицепа,</w:t>
      </w:r>
      <w:r w:rsidR="00C91806" w:rsidRPr="001A4FF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A4FF8">
        <w:rPr>
          <w:color w:val="000000"/>
          <w:sz w:val="28"/>
          <w:szCs w:val="28"/>
          <w:bdr w:val="none" w:sz="0" w:space="0" w:color="auto" w:frame="1"/>
        </w:rPr>
        <w:t>полуприцепа) внешним осмотром.</w:t>
      </w:r>
    </w:p>
    <w:p w:rsidR="001A4FF8" w:rsidRPr="001A4FF8" w:rsidRDefault="001A4FF8" w:rsidP="001A4FF8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5" w:name="o91"/>
      <w:bookmarkEnd w:id="5"/>
      <w:r w:rsidRPr="001A4FF8">
        <w:rPr>
          <w:color w:val="000000"/>
          <w:sz w:val="28"/>
          <w:szCs w:val="28"/>
          <w:bdr w:val="none" w:sz="0" w:space="0" w:color="auto" w:frame="1"/>
        </w:rPr>
        <w:t>Проверить осмотром герметичность соединений систем смазки, питания и охлаждения двигателя, а также крепления оборудования и узлов.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6" w:name="o92"/>
      <w:bookmarkEnd w:id="6"/>
      <w:r w:rsidRPr="001A4FF8">
        <w:rPr>
          <w:color w:val="000000"/>
          <w:sz w:val="28"/>
          <w:szCs w:val="28"/>
          <w:bdr w:val="none" w:sz="0" w:space="0" w:color="auto" w:frame="1"/>
        </w:rPr>
        <w:t>Проверить крепление двигателя и деталей выпускного тракта.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355B76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7" w:name="o93"/>
      <w:bookmarkEnd w:id="7"/>
      <w:r w:rsidRPr="001A4FF8">
        <w:rPr>
          <w:color w:val="000000"/>
          <w:sz w:val="28"/>
          <w:szCs w:val="28"/>
          <w:bdr w:val="none" w:sz="0" w:space="0" w:color="auto" w:frame="1"/>
        </w:rPr>
        <w:t>Проверить состояние и натяжение приводных ремней. В случае необходимости отрегулировать</w:t>
      </w:r>
      <w:r w:rsidR="00621793" w:rsidRPr="001A4FF8">
        <w:rPr>
          <w:color w:val="000000"/>
          <w:sz w:val="28"/>
          <w:szCs w:val="28"/>
          <w:bdr w:val="none" w:sz="0" w:space="0" w:color="auto" w:frame="1"/>
        </w:rPr>
        <w:t>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8" w:name="o94"/>
      <w:bookmarkEnd w:id="8"/>
      <w:r w:rsidRPr="001A4FF8">
        <w:rPr>
          <w:color w:val="000000"/>
          <w:sz w:val="28"/>
          <w:szCs w:val="28"/>
          <w:bdr w:val="none" w:sz="0" w:space="0" w:color="auto" w:frame="1"/>
        </w:rPr>
        <w:t>Проверить работоспособность сцепления и герметичность системы гидропривода. Проверить и при необходимости отрегулировать свободный ход педали.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9" w:name="o95"/>
      <w:bookmarkEnd w:id="9"/>
      <w:r w:rsidRPr="001A4FF8">
        <w:rPr>
          <w:color w:val="000000"/>
          <w:sz w:val="28"/>
          <w:szCs w:val="28"/>
          <w:bdr w:val="none" w:sz="0" w:space="0" w:color="auto" w:frame="1"/>
        </w:rPr>
        <w:t>Проверить крепление коробки передач и действие механизма переключения передач на неподвижном автомобиле.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0" w:name="o96"/>
      <w:bookmarkEnd w:id="10"/>
      <w:r w:rsidRPr="001A4FF8">
        <w:rPr>
          <w:color w:val="000000"/>
          <w:sz w:val="28"/>
          <w:szCs w:val="28"/>
          <w:bdr w:val="none" w:sz="0" w:space="0" w:color="auto" w:frame="1"/>
        </w:rPr>
        <w:t>Проверить люфт в шарнирах и шлицевых соединениях карданной передачи, крепления его составных частей.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1" w:name="o97"/>
      <w:bookmarkEnd w:id="11"/>
      <w:r w:rsidRPr="001A4FF8">
        <w:rPr>
          <w:color w:val="000000"/>
          <w:sz w:val="28"/>
          <w:szCs w:val="28"/>
          <w:bdr w:val="none" w:sz="0" w:space="0" w:color="auto" w:frame="1"/>
        </w:rPr>
        <w:t>Проверить крепление деталей и герметичность соединений заднего (среднего) моста.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2" w:name="o98"/>
      <w:bookmarkEnd w:id="12"/>
      <w:r w:rsidRPr="001A4FF8">
        <w:rPr>
          <w:color w:val="000000"/>
          <w:sz w:val="28"/>
          <w:szCs w:val="28"/>
          <w:bdr w:val="none" w:sz="0" w:space="0" w:color="auto" w:frame="1"/>
        </w:rPr>
        <w:t>Проверить крепление и шплинтовку деталей рулевого</w:t>
      </w:r>
      <w:r w:rsidR="000D20B2" w:rsidRPr="001A4FF8">
        <w:rPr>
          <w:color w:val="000000"/>
          <w:sz w:val="28"/>
          <w:szCs w:val="28"/>
          <w:bdr w:val="none" w:sz="0" w:space="0" w:color="auto" w:frame="1"/>
        </w:rPr>
        <w:t xml:space="preserve"> управления,</w:t>
      </w:r>
      <w:r w:rsidRPr="001A4FF8">
        <w:rPr>
          <w:color w:val="000000"/>
          <w:sz w:val="28"/>
          <w:szCs w:val="28"/>
          <w:bdr w:val="none" w:sz="0" w:space="0" w:color="auto" w:frame="1"/>
        </w:rPr>
        <w:t xml:space="preserve"> герметичность соединений системы усилителя рулевого управления, люфт рулевого колеса и шарниров рулевых тяг.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3" w:name="o99"/>
      <w:bookmarkEnd w:id="13"/>
      <w:r w:rsidRPr="001A4FF8">
        <w:rPr>
          <w:color w:val="000000"/>
          <w:sz w:val="28"/>
          <w:szCs w:val="28"/>
          <w:bdr w:val="none" w:sz="0" w:space="0" w:color="auto" w:frame="1"/>
        </w:rPr>
        <w:t>Проверить работоспособность компрессора и тормозной системы, крепления и герметичность трубопроводов и узлов.</w:t>
      </w:r>
    </w:p>
    <w:p w:rsidR="001A4FF8" w:rsidRPr="001A4FF8" w:rsidRDefault="001A4FF8" w:rsidP="001A4FF8">
      <w:pPr>
        <w:pStyle w:val="a3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4" w:name="o100"/>
      <w:bookmarkEnd w:id="14"/>
      <w:r w:rsidRPr="001A4FF8">
        <w:rPr>
          <w:color w:val="000000"/>
          <w:sz w:val="28"/>
          <w:szCs w:val="28"/>
          <w:bdr w:val="none" w:sz="0" w:space="0" w:color="auto" w:frame="1"/>
        </w:rPr>
        <w:t>Проверить исправность привода и действие стояночного тормоза. В случае необходимости отрегулировать.</w:t>
      </w:r>
    </w:p>
    <w:p w:rsidR="001A4FF8" w:rsidRPr="001A4FF8" w:rsidRDefault="001A4FF8" w:rsidP="001A4FF8">
      <w:pPr>
        <w:pStyle w:val="a3"/>
        <w:shd w:val="clear" w:color="auto" w:fill="FFFFFF"/>
        <w:ind w:left="567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A4FF8">
        <w:rPr>
          <w:color w:val="000000"/>
          <w:sz w:val="28"/>
          <w:szCs w:val="28"/>
          <w:bdr w:val="none" w:sz="0" w:space="0" w:color="auto" w:frame="1"/>
        </w:rPr>
        <w:lastRenderedPageBreak/>
        <w:t>Продолжение Приложения 2</w:t>
      </w:r>
    </w:p>
    <w:p w:rsidR="001A4FF8" w:rsidRPr="001A4FF8" w:rsidRDefault="001A4FF8" w:rsidP="001A4FF8">
      <w:pPr>
        <w:rPr>
          <w:color w:val="000000"/>
          <w:sz w:val="28"/>
          <w:szCs w:val="28"/>
          <w:bdr w:val="none" w:sz="0" w:space="0" w:color="auto" w:frame="1"/>
        </w:rPr>
      </w:pPr>
    </w:p>
    <w:p w:rsidR="001A4FF8" w:rsidRDefault="001A4FF8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A4FF8">
        <w:rPr>
          <w:color w:val="000000"/>
          <w:sz w:val="28"/>
          <w:szCs w:val="28"/>
          <w:bdr w:val="none" w:sz="0" w:space="0" w:color="auto" w:frame="1"/>
        </w:rPr>
        <w:t>Проверить осмотром состояние рамы, узлов и деталей подвески и других деталей и устройств, установленных на раме, крепления колес, состояние шин и давление воздуха в них. В случае необходимости довести давление до нормы.</w:t>
      </w:r>
    </w:p>
    <w:p w:rsidR="005E658D" w:rsidRPr="001A4FF8" w:rsidRDefault="005E658D" w:rsidP="005E658D">
      <w:pPr>
        <w:pStyle w:val="a3"/>
        <w:shd w:val="clear" w:color="auto" w:fill="FFFFFF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5" w:name="o101"/>
      <w:bookmarkEnd w:id="15"/>
      <w:r w:rsidRPr="001A4FF8">
        <w:rPr>
          <w:color w:val="000000"/>
          <w:sz w:val="28"/>
          <w:szCs w:val="28"/>
          <w:bdr w:val="none" w:sz="0" w:space="0" w:color="auto" w:frame="1"/>
        </w:rPr>
        <w:t>Проверить осмотром состояние рамы, узлов и деталей подвески и других деталей и устройств, установленных на раме, крепления колес, состояние шин и давление воздуха в них. В случае необходимости довести давление до нормы.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6" w:name="o102"/>
      <w:bookmarkEnd w:id="16"/>
      <w:r w:rsidRPr="001A4FF8">
        <w:rPr>
          <w:color w:val="000000"/>
          <w:sz w:val="28"/>
          <w:szCs w:val="28"/>
          <w:bdr w:val="none" w:sz="0" w:space="0" w:color="auto" w:frame="1"/>
        </w:rPr>
        <w:t>Проверить состояние и крепление кабины, платформы, действие замков, петель и ручек дверей кабины.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7" w:name="o103"/>
      <w:bookmarkEnd w:id="17"/>
      <w:r w:rsidRPr="001A4FF8">
        <w:rPr>
          <w:color w:val="000000"/>
          <w:sz w:val="28"/>
          <w:szCs w:val="28"/>
          <w:bdr w:val="none" w:sz="0" w:space="0" w:color="auto" w:frame="1"/>
        </w:rPr>
        <w:t>Проверить состояние узлов системы питания, их крепление и герметичность соединений, содержание вредных веществ в отработавших газах бензиновых двигателей, в дизелях - уровень задымленности. В случае необходимости отрегулировать.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8" w:name="o104"/>
      <w:bookmarkEnd w:id="18"/>
      <w:r w:rsidRPr="001A4FF8">
        <w:rPr>
          <w:color w:val="000000"/>
          <w:sz w:val="28"/>
          <w:szCs w:val="28"/>
          <w:bdr w:val="none" w:sz="0" w:space="0" w:color="auto" w:frame="1"/>
        </w:rPr>
        <w:t>Очистить аккумуляторную батарею от пыли, грязи и следов электролита, прочистить вентиляционные о</w:t>
      </w:r>
      <w:r w:rsidR="00355B76" w:rsidRPr="001A4FF8">
        <w:rPr>
          <w:color w:val="000000"/>
          <w:sz w:val="28"/>
          <w:szCs w:val="28"/>
          <w:bdr w:val="none" w:sz="0" w:space="0" w:color="auto" w:frame="1"/>
        </w:rPr>
        <w:t xml:space="preserve">тверстия, проверить крепление и </w:t>
      </w:r>
      <w:r w:rsidRPr="001A4FF8">
        <w:rPr>
          <w:color w:val="000000"/>
          <w:sz w:val="28"/>
          <w:szCs w:val="28"/>
          <w:bdr w:val="none" w:sz="0" w:space="0" w:color="auto" w:frame="1"/>
        </w:rPr>
        <w:t>надежность контактов электрических соединений. Проверить и при необходимости довести до нормы уровень электролита.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9" w:name="o105"/>
      <w:bookmarkEnd w:id="19"/>
      <w:r w:rsidRPr="001A4FF8">
        <w:rPr>
          <w:color w:val="000000"/>
          <w:sz w:val="28"/>
          <w:szCs w:val="28"/>
          <w:bdr w:val="none" w:sz="0" w:space="0" w:color="auto" w:frame="1"/>
        </w:rPr>
        <w:t>Проверить действие звукового сигнала, автомобильных электрических ламп, контрольно-измерительных приборов, фар, подфарников, задних фонарей, стоп-сигнала и переключателя света. В зимний период проверить состояние электрооборудования системы отопления и пускового подогревателя.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0" w:name="o106"/>
      <w:bookmarkEnd w:id="20"/>
      <w:r w:rsidRPr="001A4FF8">
        <w:rPr>
          <w:color w:val="000000"/>
          <w:sz w:val="28"/>
          <w:szCs w:val="28"/>
          <w:bdr w:val="none" w:sz="0" w:space="0" w:color="auto" w:frame="1"/>
        </w:rPr>
        <w:t>Проверить крепление генератора, стартера и состояние контактов электрических соединений, состояние прерывателя-распределителя.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1" w:name="o107"/>
      <w:bookmarkEnd w:id="21"/>
      <w:r w:rsidRPr="001A4FF8">
        <w:rPr>
          <w:color w:val="000000"/>
          <w:sz w:val="28"/>
          <w:szCs w:val="28"/>
          <w:bdr w:val="none" w:sz="0" w:space="0" w:color="auto" w:frame="1"/>
        </w:rPr>
        <w:t>Проверить надежность крепления, состояние и правильность пломбирования спидометра и его привода в соответствии с действующей инструкцией.</w:t>
      </w:r>
    </w:p>
    <w:p w:rsidR="001A4FF8" w:rsidRPr="001A4FF8" w:rsidRDefault="001A4FF8" w:rsidP="001A4FF8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Pr="001A4FF8" w:rsidRDefault="0042709E" w:rsidP="001A4FF8">
      <w:pPr>
        <w:pStyle w:val="a3"/>
        <w:numPr>
          <w:ilvl w:val="0"/>
          <w:numId w:val="3"/>
        </w:numPr>
        <w:shd w:val="clear" w:color="auto" w:fill="FFFFFF"/>
        <w:ind w:left="709" w:firstLine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2" w:name="o108"/>
      <w:bookmarkEnd w:id="22"/>
      <w:r w:rsidRPr="001A4FF8">
        <w:rPr>
          <w:bCs/>
          <w:color w:val="000000"/>
          <w:sz w:val="28"/>
          <w:szCs w:val="28"/>
          <w:bdr w:val="none" w:sz="0" w:space="0" w:color="auto" w:frame="1"/>
        </w:rPr>
        <w:t>Смазочные и очистительные работы</w:t>
      </w:r>
    </w:p>
    <w:p w:rsidR="001A4FF8" w:rsidRPr="001A4FF8" w:rsidRDefault="001A4FF8" w:rsidP="001A4FF8">
      <w:pPr>
        <w:shd w:val="clear" w:color="auto" w:fill="FFFFFF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Pr="005E658D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09D9">
        <w:rPr>
          <w:color w:val="000000"/>
          <w:sz w:val="28"/>
          <w:szCs w:val="28"/>
          <w:bdr w:val="none" w:sz="0" w:space="0" w:color="auto" w:frame="1"/>
        </w:rPr>
        <w:t xml:space="preserve">Смазать узлы трения и проверить уровень масла в картерах агрегатов и бачках гидроприводов; проверить уровень жидкости в гидроприводе тормозов, выключения сцепления, жидкости в бачках </w:t>
      </w:r>
      <w:proofErr w:type="spellStart"/>
      <w:r w:rsidRPr="001709D9">
        <w:rPr>
          <w:color w:val="000000"/>
          <w:sz w:val="28"/>
          <w:szCs w:val="28"/>
          <w:bdr w:val="none" w:sz="0" w:space="0" w:color="auto" w:frame="1"/>
        </w:rPr>
        <w:t>омывателя</w:t>
      </w:r>
      <w:proofErr w:type="spellEnd"/>
      <w:r w:rsidRPr="001709D9">
        <w:rPr>
          <w:color w:val="000000"/>
          <w:sz w:val="28"/>
          <w:szCs w:val="28"/>
          <w:bdr w:val="none" w:sz="0" w:space="0" w:color="auto" w:frame="1"/>
        </w:rPr>
        <w:t xml:space="preserve"> стекла.</w:t>
      </w:r>
    </w:p>
    <w:p w:rsidR="005E658D" w:rsidRDefault="005E658D" w:rsidP="005E658D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E658D" w:rsidRDefault="005E658D" w:rsidP="005E658D">
      <w:pPr>
        <w:shd w:val="clear" w:color="auto" w:fill="FFFFFF"/>
        <w:ind w:firstLine="58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Продолжение Приложения 2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2709E" w:rsidRPr="005E658D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23" w:name="o110"/>
      <w:bookmarkEnd w:id="23"/>
      <w:r w:rsidRPr="001A4FF8">
        <w:rPr>
          <w:color w:val="000000"/>
          <w:sz w:val="28"/>
          <w:szCs w:val="28"/>
          <w:bdr w:val="none" w:sz="0" w:space="0" w:color="auto" w:frame="1"/>
        </w:rPr>
        <w:t xml:space="preserve">Промыть воздушные фильтры </w:t>
      </w:r>
      <w:proofErr w:type="spellStart"/>
      <w:r w:rsidRPr="001A4FF8">
        <w:rPr>
          <w:color w:val="000000"/>
          <w:sz w:val="28"/>
          <w:szCs w:val="28"/>
          <w:bdr w:val="none" w:sz="0" w:space="0" w:color="auto" w:frame="1"/>
        </w:rPr>
        <w:t>гидровакуумного</w:t>
      </w:r>
      <w:proofErr w:type="spellEnd"/>
      <w:r w:rsidRPr="001A4FF8">
        <w:rPr>
          <w:color w:val="000000"/>
          <w:sz w:val="28"/>
          <w:szCs w:val="28"/>
          <w:bdr w:val="none" w:sz="0" w:space="0" w:color="auto" w:frame="1"/>
        </w:rPr>
        <w:t xml:space="preserve"> усилителя тормозов, поддон и фильтрующий элемент воздушных фильтров двигателя и вентиляции его картера, фильтр грубой очистки топлива.</w:t>
      </w:r>
    </w:p>
    <w:p w:rsidR="005E658D" w:rsidRPr="001A4FF8" w:rsidRDefault="005E658D" w:rsidP="005E658D">
      <w:pPr>
        <w:pStyle w:val="a3"/>
        <w:shd w:val="clear" w:color="auto" w:fill="FFFFFF"/>
        <w:ind w:left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4481E" w:rsidRPr="005E658D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24" w:name="o111"/>
      <w:bookmarkEnd w:id="24"/>
      <w:r w:rsidRPr="001A4FF8">
        <w:rPr>
          <w:color w:val="000000"/>
          <w:sz w:val="28"/>
          <w:szCs w:val="28"/>
          <w:bdr w:val="none" w:sz="0" w:space="0" w:color="auto" w:frame="1"/>
        </w:rPr>
        <w:t>Спустить конденсат из воздушных баллонов пневматического привода тормозов.</w:t>
      </w:r>
    </w:p>
    <w:p w:rsidR="005E658D" w:rsidRPr="005E658D" w:rsidRDefault="005E658D" w:rsidP="005E658D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A4FF8" w:rsidRPr="001A4FF8" w:rsidRDefault="0042709E" w:rsidP="001A4FF8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25" w:name="o112"/>
      <w:bookmarkEnd w:id="25"/>
      <w:r w:rsidRPr="001A4FF8">
        <w:rPr>
          <w:color w:val="000000"/>
          <w:sz w:val="28"/>
          <w:szCs w:val="28"/>
          <w:bdr w:val="none" w:sz="0" w:space="0" w:color="auto" w:frame="1"/>
        </w:rPr>
        <w:t>В автомобилях с дизел</w:t>
      </w:r>
      <w:r w:rsidR="00D468ED" w:rsidRPr="001A4FF8">
        <w:rPr>
          <w:color w:val="000000"/>
          <w:sz w:val="28"/>
          <w:szCs w:val="28"/>
          <w:bdr w:val="none" w:sz="0" w:space="0" w:color="auto" w:frame="1"/>
        </w:rPr>
        <w:t>ьными двигателями</w:t>
      </w:r>
      <w:r w:rsidRPr="001A4FF8">
        <w:rPr>
          <w:color w:val="000000"/>
          <w:sz w:val="28"/>
          <w:szCs w:val="28"/>
          <w:bdr w:val="none" w:sz="0" w:space="0" w:color="auto" w:frame="1"/>
        </w:rPr>
        <w:t xml:space="preserve"> слить отстой из топливного бака и корпусов фильтров тонкой и грубой очистки; проверить </w:t>
      </w:r>
    </w:p>
    <w:p w:rsidR="0042709E" w:rsidRDefault="0042709E" w:rsidP="001A4FF8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A4FF8">
        <w:rPr>
          <w:color w:val="000000"/>
          <w:sz w:val="28"/>
          <w:szCs w:val="28"/>
          <w:bdr w:val="none" w:sz="0" w:space="0" w:color="auto" w:frame="1"/>
        </w:rPr>
        <w:t>уровень масла в топливном насосе высокого давления и регуляторе частоты вращения коленчатого вала двигателя.</w:t>
      </w:r>
    </w:p>
    <w:p w:rsidR="005E658D" w:rsidRDefault="005E658D" w:rsidP="001A4FF8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1A4FF8" w:rsidP="001A4FF8">
      <w:pPr>
        <w:pStyle w:val="a3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2.5.</w:t>
      </w:r>
      <w:bookmarkStart w:id="26" w:name="o113"/>
      <w:bookmarkEnd w:id="26"/>
      <w:r>
        <w:rPr>
          <w:color w:val="000000"/>
          <w:sz w:val="28"/>
          <w:szCs w:val="28"/>
          <w:bdr w:val="none" w:sz="0" w:space="0" w:color="auto" w:frame="1"/>
        </w:rPr>
        <w:tab/>
      </w:r>
      <w:r w:rsidR="00D468ED">
        <w:rPr>
          <w:color w:val="000000"/>
          <w:sz w:val="28"/>
          <w:szCs w:val="28"/>
          <w:bdr w:val="none" w:sz="0" w:space="0" w:color="auto" w:frame="1"/>
        </w:rPr>
        <w:t>При эксплуатации в</w:t>
      </w:r>
      <w:r w:rsidR="0042709E" w:rsidRPr="001709D9">
        <w:rPr>
          <w:color w:val="000000"/>
          <w:sz w:val="28"/>
          <w:szCs w:val="28"/>
          <w:bdr w:val="none" w:sz="0" w:space="0" w:color="auto" w:frame="1"/>
        </w:rPr>
        <w:t xml:space="preserve"> условиях бол</w:t>
      </w:r>
      <w:r w:rsidR="0042709E">
        <w:rPr>
          <w:color w:val="000000"/>
          <w:sz w:val="28"/>
          <w:szCs w:val="28"/>
          <w:bdr w:val="none" w:sz="0" w:space="0" w:color="auto" w:frame="1"/>
        </w:rPr>
        <w:t>ьшой запыленности заменить масло</w:t>
      </w:r>
      <w:r w:rsidR="0042709E" w:rsidRPr="001709D9">
        <w:rPr>
          <w:color w:val="000000"/>
          <w:sz w:val="28"/>
          <w:szCs w:val="28"/>
          <w:bdr w:val="none" w:sz="0" w:space="0" w:color="auto" w:frame="1"/>
        </w:rPr>
        <w:t xml:space="preserve"> в поддоне картера двигателя, слить отстой из корпусов фильтров очистки масла, очистить от отложений внутреннюю поверхность </w:t>
      </w:r>
      <w:proofErr w:type="gramStart"/>
      <w:r w:rsidR="0042709E" w:rsidRPr="001709D9">
        <w:rPr>
          <w:color w:val="000000"/>
          <w:sz w:val="28"/>
          <w:szCs w:val="28"/>
          <w:bdr w:val="none" w:sz="0" w:space="0" w:color="auto" w:frame="1"/>
        </w:rPr>
        <w:t>крышки корпуса фильтра центробежной очистки масла</w:t>
      </w:r>
      <w:proofErr w:type="gramEnd"/>
      <w:r w:rsidR="0042709E" w:rsidRPr="001709D9">
        <w:rPr>
          <w:color w:val="000000"/>
          <w:sz w:val="28"/>
          <w:szCs w:val="28"/>
          <w:bdr w:val="none" w:sz="0" w:space="0" w:color="auto" w:frame="1"/>
        </w:rPr>
        <w:t>.</w:t>
      </w:r>
    </w:p>
    <w:p w:rsidR="005E658D" w:rsidRDefault="005E658D" w:rsidP="001A4FF8">
      <w:pPr>
        <w:pStyle w:val="a3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1A4FF8" w:rsidP="001A4FF8">
      <w:pPr>
        <w:pStyle w:val="a3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2.6.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bookmarkStart w:id="27" w:name="o114"/>
      <w:bookmarkEnd w:id="27"/>
      <w:r w:rsidR="0042709E" w:rsidRPr="001709D9">
        <w:rPr>
          <w:color w:val="000000"/>
          <w:sz w:val="28"/>
          <w:szCs w:val="28"/>
          <w:bdr w:val="none" w:sz="0" w:space="0" w:color="auto" w:frame="1"/>
        </w:rPr>
        <w:t>После обслуживания проверить работу агрегатов</w:t>
      </w:r>
      <w:r w:rsidR="0042709E" w:rsidRPr="00FA78E5">
        <w:rPr>
          <w:color w:val="000000"/>
          <w:sz w:val="28"/>
          <w:szCs w:val="28"/>
          <w:bdr w:val="none" w:sz="0" w:space="0" w:color="auto" w:frame="1"/>
        </w:rPr>
        <w:t>, узлов и приборов</w:t>
      </w:r>
      <w:r w:rsidR="0042709E" w:rsidRPr="001709D9">
        <w:rPr>
          <w:color w:val="000000"/>
          <w:sz w:val="28"/>
          <w:szCs w:val="28"/>
          <w:bdr w:val="none" w:sz="0" w:space="0" w:color="auto" w:frame="1"/>
        </w:rPr>
        <w:t xml:space="preserve"> автомобиля во время движения или на посту диагностирования.</w:t>
      </w:r>
    </w:p>
    <w:p w:rsidR="00D468ED" w:rsidRPr="001709D9" w:rsidRDefault="00D468ED" w:rsidP="007B2AA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Pr="00776769" w:rsidRDefault="002E22A6" w:rsidP="007B2AAF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8" w:name="o115"/>
      <w:bookmarkEnd w:id="28"/>
      <w:r>
        <w:rPr>
          <w:color w:val="000000"/>
          <w:sz w:val="28"/>
          <w:szCs w:val="28"/>
          <w:bdr w:val="none" w:sz="0" w:space="0" w:color="auto" w:frame="1"/>
        </w:rPr>
        <w:tab/>
      </w:r>
      <w:r w:rsidR="00776769">
        <w:rPr>
          <w:color w:val="000000"/>
          <w:sz w:val="28"/>
          <w:szCs w:val="28"/>
          <w:bdr w:val="none" w:sz="0" w:space="0" w:color="auto" w:frame="1"/>
        </w:rPr>
        <w:t>Примечание: с</w:t>
      </w:r>
      <w:r w:rsidR="0042709E" w:rsidRPr="001709D9">
        <w:rPr>
          <w:color w:val="000000"/>
          <w:sz w:val="28"/>
          <w:szCs w:val="28"/>
          <w:bdr w:val="none" w:sz="0" w:space="0" w:color="auto" w:frame="1"/>
        </w:rPr>
        <w:t xml:space="preserve">пецифические работы по техническому обслуживанию </w:t>
      </w:r>
      <w:r w:rsidR="0042709E">
        <w:rPr>
          <w:color w:val="000000"/>
          <w:sz w:val="28"/>
          <w:szCs w:val="28"/>
          <w:bdr w:val="none" w:sz="0" w:space="0" w:color="auto" w:frame="1"/>
        </w:rPr>
        <w:t xml:space="preserve">ТО- 1 систем питания </w:t>
      </w:r>
      <w:r>
        <w:rPr>
          <w:color w:val="000000"/>
          <w:sz w:val="28"/>
          <w:szCs w:val="28"/>
          <w:bdr w:val="none" w:sz="0" w:space="0" w:color="auto" w:frame="1"/>
        </w:rPr>
        <w:t>КТС</w:t>
      </w:r>
      <w:r w:rsidR="0042709E" w:rsidRPr="001709D9">
        <w:rPr>
          <w:color w:val="000000"/>
          <w:sz w:val="28"/>
          <w:szCs w:val="28"/>
          <w:bdr w:val="none" w:sz="0" w:space="0" w:color="auto" w:frame="1"/>
        </w:rPr>
        <w:t xml:space="preserve">, работающих с </w:t>
      </w:r>
      <w:r w:rsidR="0042709E" w:rsidRPr="008D2E18">
        <w:rPr>
          <w:color w:val="000000"/>
          <w:sz w:val="28"/>
          <w:szCs w:val="28"/>
          <w:bdr w:val="none" w:sz="0" w:space="0" w:color="auto" w:frame="1"/>
        </w:rPr>
        <w:t>применением</w:t>
      </w:r>
      <w:r w:rsidR="0042709E" w:rsidRPr="001709D9">
        <w:rPr>
          <w:color w:val="000000"/>
          <w:sz w:val="28"/>
          <w:szCs w:val="28"/>
          <w:bdr w:val="none" w:sz="0" w:space="0" w:color="auto" w:frame="1"/>
        </w:rPr>
        <w:t xml:space="preserve"> газа, а также дополнительные работы на автомобилях-самосвалах приведены в инструкциях по эксплуатации этих изделий.</w:t>
      </w:r>
    </w:p>
    <w:p w:rsidR="0042709E" w:rsidRDefault="0042709E" w:rsidP="007B2AAF">
      <w:pPr>
        <w:shd w:val="clear" w:color="auto" w:fill="FFFFFF"/>
        <w:ind w:left="552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9" w:name="o116"/>
      <w:bookmarkEnd w:id="29"/>
    </w:p>
    <w:p w:rsidR="0042709E" w:rsidRDefault="0042709E" w:rsidP="007B2AAF">
      <w:pPr>
        <w:shd w:val="clear" w:color="auto" w:fill="FFFFFF"/>
        <w:ind w:left="552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ind w:left="552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ind w:left="552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ind w:left="552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ind w:left="552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ind w:left="552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2709E" w:rsidRDefault="0042709E" w:rsidP="007B2AAF">
      <w:pPr>
        <w:shd w:val="clear" w:color="auto" w:fill="FFFFFF"/>
        <w:ind w:left="552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80155" w:rsidRPr="00CB0440" w:rsidRDefault="00780155" w:rsidP="007B2AAF">
      <w:pPr>
        <w:rPr>
          <w:szCs w:val="28"/>
        </w:rPr>
      </w:pPr>
    </w:p>
    <w:sectPr w:rsidR="00780155" w:rsidRPr="00CB0440" w:rsidSect="00A368A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55" w:rsidRDefault="00EE6355" w:rsidP="00CF48A9">
      <w:r>
        <w:separator/>
      </w:r>
    </w:p>
  </w:endnote>
  <w:endnote w:type="continuationSeparator" w:id="0">
    <w:p w:rsidR="00EE6355" w:rsidRDefault="00EE6355" w:rsidP="00CF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55" w:rsidRDefault="00EE6355" w:rsidP="00CF48A9">
      <w:r>
        <w:separator/>
      </w:r>
    </w:p>
  </w:footnote>
  <w:footnote w:type="continuationSeparator" w:id="0">
    <w:p w:rsidR="00EE6355" w:rsidRDefault="00EE6355" w:rsidP="00CF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2AAF" w:rsidRPr="00767510" w:rsidRDefault="007B2AAF" w:rsidP="00767510">
        <w:pPr>
          <w:pStyle w:val="a4"/>
          <w:jc w:val="center"/>
          <w:rPr>
            <w:sz w:val="28"/>
            <w:szCs w:val="28"/>
          </w:rPr>
        </w:pPr>
        <w:r w:rsidRPr="005331A7">
          <w:rPr>
            <w:sz w:val="28"/>
            <w:szCs w:val="28"/>
          </w:rPr>
          <w:fldChar w:fldCharType="begin"/>
        </w:r>
        <w:r w:rsidRPr="005331A7">
          <w:rPr>
            <w:sz w:val="28"/>
            <w:szCs w:val="28"/>
          </w:rPr>
          <w:instrText xml:space="preserve"> PAGE   \* MERGEFORMAT </w:instrText>
        </w:r>
        <w:r w:rsidRPr="005331A7">
          <w:rPr>
            <w:sz w:val="28"/>
            <w:szCs w:val="28"/>
          </w:rPr>
          <w:fldChar w:fldCharType="separate"/>
        </w:r>
        <w:r w:rsidR="002A3CBB">
          <w:rPr>
            <w:noProof/>
            <w:sz w:val="28"/>
            <w:szCs w:val="28"/>
          </w:rPr>
          <w:t>3</w:t>
        </w:r>
        <w:r w:rsidRPr="005331A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B3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912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052023"/>
    <w:multiLevelType w:val="multilevel"/>
    <w:tmpl w:val="1382A1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F5D6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2B"/>
    <w:rsid w:val="00041581"/>
    <w:rsid w:val="000D20B2"/>
    <w:rsid w:val="00120E74"/>
    <w:rsid w:val="001A4FF8"/>
    <w:rsid w:val="002963F9"/>
    <w:rsid w:val="002A3CBB"/>
    <w:rsid w:val="002E22A6"/>
    <w:rsid w:val="003434EE"/>
    <w:rsid w:val="00355B76"/>
    <w:rsid w:val="0039452B"/>
    <w:rsid w:val="0042709E"/>
    <w:rsid w:val="005331A7"/>
    <w:rsid w:val="00560CEB"/>
    <w:rsid w:val="0057215A"/>
    <w:rsid w:val="005E658D"/>
    <w:rsid w:val="00621793"/>
    <w:rsid w:val="00672CDE"/>
    <w:rsid w:val="00701E30"/>
    <w:rsid w:val="00710956"/>
    <w:rsid w:val="00750D37"/>
    <w:rsid w:val="0076313F"/>
    <w:rsid w:val="00767510"/>
    <w:rsid w:val="00776769"/>
    <w:rsid w:val="00780155"/>
    <w:rsid w:val="007B2AAF"/>
    <w:rsid w:val="007C28D7"/>
    <w:rsid w:val="007C3ABD"/>
    <w:rsid w:val="007C6DE6"/>
    <w:rsid w:val="007E5DF5"/>
    <w:rsid w:val="008A455B"/>
    <w:rsid w:val="00934115"/>
    <w:rsid w:val="0099783C"/>
    <w:rsid w:val="009C3F97"/>
    <w:rsid w:val="00A368AC"/>
    <w:rsid w:val="00A4481E"/>
    <w:rsid w:val="00A718DB"/>
    <w:rsid w:val="00B255C7"/>
    <w:rsid w:val="00B9711C"/>
    <w:rsid w:val="00C91806"/>
    <w:rsid w:val="00CB0440"/>
    <w:rsid w:val="00CE69A1"/>
    <w:rsid w:val="00CF48A9"/>
    <w:rsid w:val="00D468ED"/>
    <w:rsid w:val="00E45BEC"/>
    <w:rsid w:val="00E81C0E"/>
    <w:rsid w:val="00EE6355"/>
    <w:rsid w:val="00F10098"/>
    <w:rsid w:val="00F54835"/>
    <w:rsid w:val="00F56C3E"/>
    <w:rsid w:val="00F80029"/>
    <w:rsid w:val="00FE13E6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2B"/>
  </w:style>
  <w:style w:type="paragraph" w:styleId="1">
    <w:name w:val="heading 1"/>
    <w:basedOn w:val="a"/>
    <w:link w:val="10"/>
    <w:uiPriority w:val="9"/>
    <w:qFormat/>
    <w:rsid w:val="00E4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1E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45BEC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E45BEC"/>
  </w:style>
  <w:style w:type="paragraph" w:styleId="a4">
    <w:name w:val="header"/>
    <w:basedOn w:val="a"/>
    <w:link w:val="a5"/>
    <w:uiPriority w:val="99"/>
    <w:rsid w:val="00CF4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8A9"/>
  </w:style>
  <w:style w:type="paragraph" w:styleId="a6">
    <w:name w:val="footer"/>
    <w:basedOn w:val="a"/>
    <w:link w:val="a7"/>
    <w:rsid w:val="00CF4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A9"/>
  </w:style>
  <w:style w:type="paragraph" w:styleId="a8">
    <w:name w:val="Balloon Text"/>
    <w:basedOn w:val="a"/>
    <w:link w:val="a9"/>
    <w:rsid w:val="002A3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MultiDVD Team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User</cp:lastModifiedBy>
  <cp:revision>30</cp:revision>
  <cp:lastPrinted>2015-12-07T08:27:00Z</cp:lastPrinted>
  <dcterms:created xsi:type="dcterms:W3CDTF">2015-11-09T06:01:00Z</dcterms:created>
  <dcterms:modified xsi:type="dcterms:W3CDTF">2015-12-07T08:29:00Z</dcterms:modified>
</cp:coreProperties>
</file>