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3C" w:rsidRPr="004A346F" w:rsidRDefault="00421D59" w:rsidP="00E87C74">
      <w:pPr>
        <w:shd w:val="clear" w:color="auto" w:fill="FFFFFF"/>
        <w:ind w:left="482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61156">
        <w:rPr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261156">
        <w:rPr>
          <w:color w:val="000000"/>
          <w:sz w:val="28"/>
          <w:szCs w:val="28"/>
        </w:rPr>
        <w:br/>
      </w:r>
      <w:r w:rsidR="00DB7B05" w:rsidRPr="00E87C74">
        <w:rPr>
          <w:color w:val="000000"/>
          <w:sz w:val="28"/>
          <w:szCs w:val="28"/>
          <w:bdr w:val="none" w:sz="0" w:space="0" w:color="auto" w:frame="1"/>
        </w:rPr>
        <w:t>к Положению о техническом обслуживани</w:t>
      </w:r>
      <w:bookmarkStart w:id="0" w:name="_GoBack"/>
      <w:bookmarkEnd w:id="0"/>
      <w:r w:rsidR="00DB7B05" w:rsidRPr="00E87C74">
        <w:rPr>
          <w:color w:val="000000"/>
          <w:sz w:val="28"/>
          <w:szCs w:val="28"/>
          <w:bdr w:val="none" w:sz="0" w:space="0" w:color="auto" w:frame="1"/>
        </w:rPr>
        <w:t>и и ремонте колесных транспортных средств</w:t>
      </w:r>
      <w:r w:rsidR="00E87C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64266" w:rsidRPr="00E87C74">
        <w:rPr>
          <w:color w:val="000000"/>
          <w:sz w:val="28"/>
          <w:szCs w:val="28"/>
          <w:bdr w:val="none" w:sz="0" w:space="0" w:color="auto" w:frame="1"/>
        </w:rPr>
        <w:t>(</w:t>
      </w:r>
      <w:r w:rsidRPr="00E87C74">
        <w:rPr>
          <w:color w:val="000000"/>
          <w:sz w:val="28"/>
          <w:szCs w:val="28"/>
          <w:bdr w:val="none" w:sz="0" w:space="0" w:color="auto" w:frame="1"/>
        </w:rPr>
        <w:t>пункт</w:t>
      </w:r>
      <w:r w:rsidR="00E87C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87C74">
        <w:rPr>
          <w:color w:val="000000"/>
          <w:sz w:val="28"/>
          <w:szCs w:val="28"/>
          <w:bdr w:val="none" w:sz="0" w:space="0" w:color="auto" w:frame="1"/>
        </w:rPr>
        <w:t>3.</w:t>
      </w:r>
      <w:r w:rsidR="00DB7B05" w:rsidRPr="00E87C74">
        <w:rPr>
          <w:color w:val="000000"/>
          <w:sz w:val="28"/>
          <w:szCs w:val="28"/>
          <w:bdr w:val="none" w:sz="0" w:space="0" w:color="auto" w:frame="1"/>
        </w:rPr>
        <w:t>8</w:t>
      </w:r>
      <w:r w:rsidR="00E87C74">
        <w:rPr>
          <w:color w:val="000000"/>
          <w:sz w:val="28"/>
          <w:szCs w:val="28"/>
          <w:bdr w:val="none" w:sz="0" w:space="0" w:color="auto" w:frame="1"/>
        </w:rPr>
        <w:t>.</w:t>
      </w:r>
      <w:r w:rsidRPr="00E87C74">
        <w:rPr>
          <w:color w:val="000000"/>
          <w:sz w:val="28"/>
          <w:szCs w:val="28"/>
          <w:bdr w:val="none" w:sz="0" w:space="0" w:color="auto" w:frame="1"/>
        </w:rPr>
        <w:t>)</w:t>
      </w:r>
      <w:bookmarkStart w:id="1" w:name="o165"/>
      <w:bookmarkEnd w:id="1"/>
      <w:r w:rsidR="00C17F56" w:rsidRPr="001709D9">
        <w:rPr>
          <w:color w:val="000000"/>
          <w:sz w:val="28"/>
          <w:szCs w:val="28"/>
        </w:rPr>
        <w:br/>
      </w:r>
    </w:p>
    <w:p w:rsidR="00C17F56" w:rsidRDefault="00BF523C" w:rsidP="006406E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2" w:name="o117"/>
      <w:bookmarkEnd w:id="2"/>
      <w:r w:rsidRPr="007C6BBA">
        <w:rPr>
          <w:b/>
          <w:bCs/>
          <w:color w:val="000000"/>
          <w:sz w:val="28"/>
          <w:szCs w:val="28"/>
          <w:bdr w:val="none" w:sz="0" w:space="0" w:color="auto" w:frame="1"/>
        </w:rPr>
        <w:t>Перечень операций ТО-2</w:t>
      </w:r>
    </w:p>
    <w:p w:rsidR="006406E0" w:rsidRDefault="006406E0" w:rsidP="006406E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523C" w:rsidRDefault="00BF523C" w:rsidP="00AA3398">
      <w:pPr>
        <w:pStyle w:val="a3"/>
        <w:numPr>
          <w:ilvl w:val="0"/>
          <w:numId w:val="4"/>
        </w:numPr>
        <w:shd w:val="clear" w:color="auto" w:fill="FFFFFF"/>
        <w:ind w:firstLine="34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3" w:name="o118"/>
      <w:bookmarkEnd w:id="3"/>
      <w:r w:rsidRPr="006406E0">
        <w:rPr>
          <w:color w:val="000000"/>
          <w:sz w:val="28"/>
          <w:szCs w:val="28"/>
          <w:bdr w:val="none" w:sz="0" w:space="0" w:color="auto" w:frame="1"/>
        </w:rPr>
        <w:t>Выполни</w:t>
      </w:r>
      <w:r w:rsidR="00964266" w:rsidRPr="006406E0">
        <w:rPr>
          <w:color w:val="000000"/>
          <w:sz w:val="28"/>
          <w:szCs w:val="28"/>
          <w:bdr w:val="none" w:sz="0" w:space="0" w:color="auto" w:frame="1"/>
        </w:rPr>
        <w:t>ть работы, предусмотренные ТО-1</w:t>
      </w:r>
    </w:p>
    <w:p w:rsidR="006406E0" w:rsidRDefault="006406E0" w:rsidP="00AA3398">
      <w:pPr>
        <w:pStyle w:val="a3"/>
        <w:shd w:val="clear" w:color="auto" w:fill="FFFFFF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Pr="006406E0" w:rsidRDefault="00BF523C" w:rsidP="00AA3398">
      <w:pPr>
        <w:pStyle w:val="a3"/>
        <w:numPr>
          <w:ilvl w:val="0"/>
          <w:numId w:val="4"/>
        </w:numPr>
        <w:shd w:val="clear" w:color="auto" w:fill="FFFFFF"/>
        <w:ind w:firstLine="34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4" w:name="o119"/>
      <w:bookmarkEnd w:id="4"/>
      <w:r w:rsidRPr="006406E0">
        <w:rPr>
          <w:bCs/>
          <w:color w:val="000000"/>
          <w:sz w:val="28"/>
          <w:szCs w:val="28"/>
          <w:bdr w:val="none" w:sz="0" w:space="0" w:color="auto" w:frame="1"/>
        </w:rPr>
        <w:t>Контрольно-диагностические, крепежные, регулировочные работы</w:t>
      </w:r>
    </w:p>
    <w:p w:rsidR="006406E0" w:rsidRPr="006406E0" w:rsidRDefault="006406E0" w:rsidP="00AA3398">
      <w:pPr>
        <w:pStyle w:val="a3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406E0" w:rsidRPr="00CA5AC9" w:rsidRDefault="00BF523C" w:rsidP="00AA3398">
      <w:pPr>
        <w:pStyle w:val="a3"/>
        <w:numPr>
          <w:ilvl w:val="1"/>
          <w:numId w:val="4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709D9">
        <w:rPr>
          <w:color w:val="000000"/>
          <w:sz w:val="28"/>
          <w:szCs w:val="28"/>
          <w:bdr w:val="none" w:sz="0" w:space="0" w:color="auto" w:frame="1"/>
        </w:rPr>
        <w:t xml:space="preserve">Проверить действие контрольно-измерительных приборов, </w:t>
      </w:r>
      <w:proofErr w:type="spellStart"/>
      <w:r w:rsidRPr="001709D9">
        <w:rPr>
          <w:color w:val="000000"/>
          <w:sz w:val="28"/>
          <w:szCs w:val="28"/>
          <w:bdr w:val="none" w:sz="0" w:space="0" w:color="auto" w:frame="1"/>
        </w:rPr>
        <w:t>омывателей</w:t>
      </w:r>
      <w:proofErr w:type="spellEnd"/>
      <w:r w:rsidRPr="001709D9">
        <w:rPr>
          <w:color w:val="000000"/>
          <w:sz w:val="28"/>
          <w:szCs w:val="28"/>
          <w:bdr w:val="none" w:sz="0" w:space="0" w:color="auto" w:frame="1"/>
        </w:rPr>
        <w:t xml:space="preserve"> ветрового стекла, фар, а в холодное время - состояние системы вентиляции и отопления, а также плотность дверей и вентиляционных люков, устрой</w:t>
      </w:r>
      <w:proofErr w:type="gramStart"/>
      <w:r w:rsidRPr="001709D9">
        <w:rPr>
          <w:color w:val="000000"/>
          <w:sz w:val="28"/>
          <w:szCs w:val="28"/>
          <w:bdr w:val="none" w:sz="0" w:space="0" w:color="auto" w:frame="1"/>
        </w:rPr>
        <w:t>с</w:t>
      </w:r>
      <w:r w:rsidR="00CA5AC9">
        <w:rPr>
          <w:color w:val="000000"/>
          <w:sz w:val="28"/>
          <w:szCs w:val="28"/>
          <w:bdr w:val="none" w:sz="0" w:space="0" w:color="auto" w:frame="1"/>
        </w:rPr>
        <w:t>тв дл</w:t>
      </w:r>
      <w:proofErr w:type="gramEnd"/>
      <w:r w:rsidR="00CA5AC9">
        <w:rPr>
          <w:color w:val="000000"/>
          <w:sz w:val="28"/>
          <w:szCs w:val="28"/>
          <w:bdr w:val="none" w:sz="0" w:space="0" w:color="auto" w:frame="1"/>
        </w:rPr>
        <w:t>я обогрева и обдува стекла.</w:t>
      </w:r>
    </w:p>
    <w:p w:rsidR="001A086D" w:rsidRPr="001709D9" w:rsidRDefault="001A086D" w:rsidP="00AA3398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5" w:name="o121"/>
      <w:bookmarkEnd w:id="5"/>
      <w:r>
        <w:rPr>
          <w:color w:val="000000"/>
          <w:sz w:val="28"/>
          <w:szCs w:val="28"/>
          <w:bdr w:val="none" w:sz="0" w:space="0" w:color="auto" w:frame="1"/>
        </w:rPr>
        <w:t>2.2.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Проверить крепление головок цилиндров двигателя, состояние и крепление опор двигателя, поддона картера двигателя, регулятора частоты вращения коленчатого вала.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6" w:name="o122"/>
      <w:bookmarkEnd w:id="6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>
        <w:rPr>
          <w:color w:val="000000"/>
          <w:sz w:val="28"/>
          <w:szCs w:val="28"/>
          <w:bdr w:val="none" w:sz="0" w:space="0" w:color="auto" w:frame="1"/>
        </w:rPr>
        <w:t>3. Проверить осмотром крепление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, состояние и герметичность картера сцепления и коробки передач.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7" w:name="o123"/>
      <w:bookmarkEnd w:id="7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4. Проверить о</w:t>
      </w:r>
      <w:r w:rsidR="00BF523C">
        <w:rPr>
          <w:color w:val="000000"/>
          <w:sz w:val="28"/>
          <w:szCs w:val="28"/>
          <w:bdr w:val="none" w:sz="0" w:space="0" w:color="auto" w:frame="1"/>
        </w:rPr>
        <w:t>смотром задний (средний) мост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: правильность установки (без перекоса), состояние и крепление редуктора и колесных передач, состояние и правильность установки балки передней оси, углы установки передних колес. При необходимости выполнить регулировочные работы.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8" w:name="o124"/>
      <w:bookmarkEnd w:id="8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5. В автомобилях с пневматическим приводом тормозов отрегулировать ход педали и зазоры между накладками тормозных колодок и барабанами колес.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9" w:name="o125"/>
      <w:bookmarkEnd w:id="9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6. В автомобилях с гидравлическим приводом тормозов проверить действие усилителя и ход педали.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0" w:name="o126"/>
      <w:bookmarkEnd w:id="10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7. Проверить герметичность амортизаторов, состояние и крепление их втулок, состояние колесных дисков, отрегулировать подшипники ступицы колес.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1" w:name="o127"/>
      <w:bookmarkEnd w:id="11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8. Проверить крепление и герметичность топливного бака, трубопроводов, топливного насоса и карбюратора, действие привода, полноту открытия и закрытия дроссельной и воздушной заслонок.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87C74" w:rsidRDefault="00E87C74" w:rsidP="00E87C74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2" w:name="o128"/>
      <w:bookmarkEnd w:id="12"/>
      <w:r>
        <w:rPr>
          <w:color w:val="000000"/>
          <w:sz w:val="28"/>
          <w:szCs w:val="28"/>
          <w:bdr w:val="none" w:sz="0" w:space="0" w:color="auto" w:frame="1"/>
        </w:rPr>
        <w:lastRenderedPageBreak/>
        <w:t>Продолжение Приложения 3</w:t>
      </w:r>
    </w:p>
    <w:p w:rsidR="00E87C74" w:rsidRDefault="00E87C74" w:rsidP="00E87C74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9. В карбюраторных двигателях проверить уровень топлива в поплавковой камере, легкость пуска и работу двигателя. Отрегулировать минимальную частоту вращения коленчатого вала двигателя в режиме холостого хода.</w:t>
      </w:r>
    </w:p>
    <w:p w:rsidR="00DB7B05" w:rsidRPr="001709D9" w:rsidRDefault="00DB7B05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3" w:name="o129"/>
      <w:bookmarkEnd w:id="13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10. Проверить работу дизеля, исправность топливного насоса высокого давления, регулятора частоты вращения коленчатого вала, определить </w:t>
      </w:r>
      <w:proofErr w:type="spellStart"/>
      <w:r w:rsidR="00BF523C" w:rsidRPr="001709D9">
        <w:rPr>
          <w:color w:val="000000"/>
          <w:sz w:val="28"/>
          <w:szCs w:val="28"/>
          <w:bdr w:val="none" w:sz="0" w:space="0" w:color="auto" w:frame="1"/>
        </w:rPr>
        <w:t>дымность</w:t>
      </w:r>
      <w:proofErr w:type="spellEnd"/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отработавших газов. Через одно ТО-2 </w:t>
      </w:r>
      <w:r w:rsidR="00BF523C">
        <w:rPr>
          <w:color w:val="000000"/>
          <w:sz w:val="28"/>
          <w:szCs w:val="28"/>
          <w:bdr w:val="none" w:sz="0" w:space="0" w:color="auto" w:frame="1"/>
        </w:rPr>
        <w:t>проверить угол опережения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впрыска топлива. При необходимости выполнить регулировочные работы.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4" w:name="o130"/>
      <w:bookmarkEnd w:id="14"/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11. Проверить внешним осмотром и с помощью приборов состояние аккумуляторной батареи, ее крепления, действие выкл</w:t>
      </w:r>
      <w:r w:rsidR="00DB7B05">
        <w:rPr>
          <w:color w:val="000000"/>
          <w:sz w:val="28"/>
          <w:szCs w:val="28"/>
          <w:bdr w:val="none" w:sz="0" w:space="0" w:color="auto" w:frame="1"/>
        </w:rPr>
        <w:t>ючателя аккумуляторной батареи,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состояние и крепление электр</w:t>
      </w:r>
      <w:r w:rsidR="00BF523C">
        <w:rPr>
          <w:color w:val="000000"/>
          <w:sz w:val="28"/>
          <w:szCs w:val="28"/>
          <w:bdr w:val="none" w:sz="0" w:space="0" w:color="auto" w:frame="1"/>
        </w:rPr>
        <w:t>опроводки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.</w:t>
      </w:r>
    </w:p>
    <w:p w:rsidR="00BF523C" w:rsidRDefault="00BF523C" w:rsidP="00AA3398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15" w:name="o131"/>
      <w:bookmarkEnd w:id="15"/>
    </w:p>
    <w:p w:rsidR="00BF523C" w:rsidRPr="00CA5AC9" w:rsidRDefault="00BF523C" w:rsidP="00AA3398">
      <w:pPr>
        <w:pStyle w:val="a3"/>
        <w:numPr>
          <w:ilvl w:val="0"/>
          <w:numId w:val="4"/>
        </w:numPr>
        <w:shd w:val="clear" w:color="auto" w:fill="FFFFFF"/>
        <w:ind w:firstLine="34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C9">
        <w:rPr>
          <w:bCs/>
          <w:color w:val="000000"/>
          <w:sz w:val="28"/>
          <w:szCs w:val="28"/>
          <w:bdr w:val="none" w:sz="0" w:space="0" w:color="auto" w:frame="1"/>
        </w:rPr>
        <w:t>Смазочные и очистительные работы</w:t>
      </w:r>
    </w:p>
    <w:p w:rsidR="001A086D" w:rsidRPr="001709D9" w:rsidRDefault="001A086D" w:rsidP="00AA339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6" w:name="o132"/>
      <w:bookmarkEnd w:id="16"/>
      <w:r>
        <w:rPr>
          <w:color w:val="000000"/>
          <w:sz w:val="28"/>
          <w:szCs w:val="28"/>
          <w:bdr w:val="none" w:sz="0" w:space="0" w:color="auto" w:frame="1"/>
        </w:rPr>
        <w:t>3.1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. Очистить и промыть клапан вентиляции картера двигателя, заменить фильтрующий элемент фильтра тонкой очистки масла (или очистить центробежный фильтр).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7" w:name="o133"/>
      <w:bookmarkEnd w:id="17"/>
      <w:r>
        <w:rPr>
          <w:color w:val="000000"/>
          <w:sz w:val="28"/>
          <w:szCs w:val="28"/>
          <w:bdr w:val="none" w:sz="0" w:space="0" w:color="auto" w:frame="1"/>
        </w:rPr>
        <w:t>3.2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BF523C">
        <w:rPr>
          <w:color w:val="000000"/>
          <w:sz w:val="28"/>
          <w:szCs w:val="28"/>
          <w:bdr w:val="none" w:sz="0" w:space="0" w:color="auto" w:frame="1"/>
        </w:rPr>
        <w:t>Прочистить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сапуны и долить (заменить) масло в картерах агрегатов и бачках гидропривода автомобиля.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8" w:name="o134"/>
      <w:bookmarkEnd w:id="18"/>
      <w:r>
        <w:rPr>
          <w:color w:val="000000"/>
          <w:sz w:val="28"/>
          <w:szCs w:val="28"/>
          <w:bdr w:val="none" w:sz="0" w:space="0" w:color="auto" w:frame="1"/>
        </w:rPr>
        <w:t>3.3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. После обслуживания проверить работу агрегатов, узлов и приборов автомобиля на ходу или на диагностическом стенде.</w:t>
      </w:r>
    </w:p>
    <w:p w:rsidR="001A086D" w:rsidRPr="001709D9" w:rsidRDefault="001A086D" w:rsidP="00AA339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523C" w:rsidRDefault="00CA5AC9" w:rsidP="00AE5BD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9" w:name="o135"/>
      <w:bookmarkEnd w:id="19"/>
      <w:r>
        <w:rPr>
          <w:color w:val="000000"/>
          <w:sz w:val="28"/>
          <w:szCs w:val="28"/>
          <w:bdr w:val="none" w:sz="0" w:space="0" w:color="auto" w:frame="1"/>
        </w:rPr>
        <w:t>Примечание: с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>пецифические раб</w:t>
      </w:r>
      <w:r w:rsidR="00BF523C">
        <w:rPr>
          <w:color w:val="000000"/>
          <w:sz w:val="28"/>
          <w:szCs w:val="28"/>
          <w:bdr w:val="none" w:sz="0" w:space="0" w:color="auto" w:frame="1"/>
        </w:rPr>
        <w:t>оты по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3D3">
        <w:rPr>
          <w:color w:val="000000"/>
          <w:sz w:val="28"/>
          <w:szCs w:val="28"/>
          <w:bdr w:val="none" w:sz="0" w:space="0" w:color="auto" w:frame="1"/>
        </w:rPr>
        <w:t>ТО-2 систе</w:t>
      </w:r>
      <w:r w:rsidR="00AA3398">
        <w:rPr>
          <w:color w:val="000000"/>
          <w:sz w:val="28"/>
          <w:szCs w:val="28"/>
          <w:bdr w:val="none" w:sz="0" w:space="0" w:color="auto" w:frame="1"/>
        </w:rPr>
        <w:t>м питания транспортных средств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, работающих с </w:t>
      </w:r>
      <w:r w:rsidR="00BF523C" w:rsidRPr="008D2E18">
        <w:rPr>
          <w:color w:val="000000"/>
          <w:sz w:val="28"/>
          <w:szCs w:val="28"/>
          <w:bdr w:val="none" w:sz="0" w:space="0" w:color="auto" w:frame="1"/>
        </w:rPr>
        <w:t>применением</w:t>
      </w:r>
      <w:r w:rsidR="00BF523C" w:rsidRPr="001709D9">
        <w:rPr>
          <w:color w:val="000000"/>
          <w:sz w:val="28"/>
          <w:szCs w:val="28"/>
          <w:bdr w:val="none" w:sz="0" w:space="0" w:color="auto" w:frame="1"/>
        </w:rPr>
        <w:t xml:space="preserve"> газа, а также дополнительные работы на автомобилях-самосвалах приведены в инструкциях по эксплуатации этих изделий.</w:t>
      </w:r>
    </w:p>
    <w:p w:rsidR="00780155" w:rsidRPr="00722727" w:rsidRDefault="00780155" w:rsidP="00AA3398">
      <w:pPr>
        <w:jc w:val="both"/>
        <w:rPr>
          <w:szCs w:val="28"/>
        </w:rPr>
      </w:pPr>
    </w:p>
    <w:sectPr w:rsidR="00780155" w:rsidRPr="00722727" w:rsidSect="00AB1BB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85" w:rsidRDefault="00C82685" w:rsidP="00720DC6">
      <w:r>
        <w:separator/>
      </w:r>
    </w:p>
  </w:endnote>
  <w:endnote w:type="continuationSeparator" w:id="0">
    <w:p w:rsidR="00C82685" w:rsidRDefault="00C82685" w:rsidP="007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85" w:rsidRDefault="00C82685" w:rsidP="00720DC6">
      <w:r>
        <w:separator/>
      </w:r>
    </w:p>
  </w:footnote>
  <w:footnote w:type="continuationSeparator" w:id="0">
    <w:p w:rsidR="00C82685" w:rsidRDefault="00C82685" w:rsidP="0072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4266" w:rsidRPr="009854EF" w:rsidRDefault="00964266" w:rsidP="009854EF">
        <w:pPr>
          <w:pStyle w:val="a4"/>
          <w:jc w:val="center"/>
          <w:rPr>
            <w:sz w:val="28"/>
            <w:szCs w:val="28"/>
          </w:rPr>
        </w:pPr>
        <w:r w:rsidRPr="009704CE">
          <w:rPr>
            <w:sz w:val="28"/>
            <w:szCs w:val="28"/>
          </w:rPr>
          <w:fldChar w:fldCharType="begin"/>
        </w:r>
        <w:r w:rsidRPr="009704CE">
          <w:rPr>
            <w:sz w:val="28"/>
            <w:szCs w:val="28"/>
          </w:rPr>
          <w:instrText xml:space="preserve"> PAGE   \* MERGEFORMAT </w:instrText>
        </w:r>
        <w:r w:rsidRPr="009704CE">
          <w:rPr>
            <w:sz w:val="28"/>
            <w:szCs w:val="28"/>
          </w:rPr>
          <w:fldChar w:fldCharType="separate"/>
        </w:r>
        <w:r w:rsidR="00E87C74">
          <w:rPr>
            <w:noProof/>
            <w:sz w:val="28"/>
            <w:szCs w:val="28"/>
          </w:rPr>
          <w:t>2</w:t>
        </w:r>
        <w:r w:rsidRPr="009704C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209"/>
    <w:multiLevelType w:val="hybridMultilevel"/>
    <w:tmpl w:val="81E6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15EAC"/>
    <w:multiLevelType w:val="hybridMultilevel"/>
    <w:tmpl w:val="946C80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2E6F"/>
    <w:multiLevelType w:val="hybridMultilevel"/>
    <w:tmpl w:val="21BE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C1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52B"/>
    <w:rsid w:val="00041581"/>
    <w:rsid w:val="00041F7A"/>
    <w:rsid w:val="00062AE1"/>
    <w:rsid w:val="000D15DA"/>
    <w:rsid w:val="00157B12"/>
    <w:rsid w:val="001A086D"/>
    <w:rsid w:val="00264350"/>
    <w:rsid w:val="002963F9"/>
    <w:rsid w:val="003434EE"/>
    <w:rsid w:val="0039452B"/>
    <w:rsid w:val="00421D59"/>
    <w:rsid w:val="004A346F"/>
    <w:rsid w:val="004E6A83"/>
    <w:rsid w:val="0054293A"/>
    <w:rsid w:val="0057215A"/>
    <w:rsid w:val="006406E0"/>
    <w:rsid w:val="006D2C17"/>
    <w:rsid w:val="006F4E96"/>
    <w:rsid w:val="00701E30"/>
    <w:rsid w:val="00720DC6"/>
    <w:rsid w:val="00722727"/>
    <w:rsid w:val="00750D37"/>
    <w:rsid w:val="007643CB"/>
    <w:rsid w:val="00780155"/>
    <w:rsid w:val="007C3ABD"/>
    <w:rsid w:val="007E5DF5"/>
    <w:rsid w:val="008758AE"/>
    <w:rsid w:val="008A455B"/>
    <w:rsid w:val="008E7431"/>
    <w:rsid w:val="00934115"/>
    <w:rsid w:val="00964266"/>
    <w:rsid w:val="009704CE"/>
    <w:rsid w:val="009854EF"/>
    <w:rsid w:val="00A718DB"/>
    <w:rsid w:val="00AA3398"/>
    <w:rsid w:val="00AB1BBC"/>
    <w:rsid w:val="00AB2194"/>
    <w:rsid w:val="00AE5BD5"/>
    <w:rsid w:val="00B433D3"/>
    <w:rsid w:val="00BF523C"/>
    <w:rsid w:val="00C17F56"/>
    <w:rsid w:val="00C82685"/>
    <w:rsid w:val="00CA5AC9"/>
    <w:rsid w:val="00DB7B05"/>
    <w:rsid w:val="00E110A3"/>
    <w:rsid w:val="00E45BEC"/>
    <w:rsid w:val="00E87C74"/>
    <w:rsid w:val="00EF174D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52B"/>
  </w:style>
  <w:style w:type="paragraph" w:styleId="1">
    <w:name w:val="heading 1"/>
    <w:basedOn w:val="a"/>
    <w:link w:val="10"/>
    <w:uiPriority w:val="9"/>
    <w:qFormat/>
    <w:rsid w:val="00E45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3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01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01E30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45BEC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E45BEC"/>
  </w:style>
  <w:style w:type="paragraph" w:styleId="a4">
    <w:name w:val="header"/>
    <w:basedOn w:val="a"/>
    <w:link w:val="a5"/>
    <w:uiPriority w:val="99"/>
    <w:rsid w:val="00720D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DC6"/>
  </w:style>
  <w:style w:type="paragraph" w:styleId="a6">
    <w:name w:val="footer"/>
    <w:basedOn w:val="a"/>
    <w:link w:val="a7"/>
    <w:rsid w:val="00720D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0DC6"/>
  </w:style>
  <w:style w:type="paragraph" w:styleId="a8">
    <w:name w:val="Balloon Text"/>
    <w:basedOn w:val="a"/>
    <w:link w:val="a9"/>
    <w:rsid w:val="00E87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7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MultiDVD Team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1</dc:creator>
  <cp:lastModifiedBy>User</cp:lastModifiedBy>
  <cp:revision>24</cp:revision>
  <cp:lastPrinted>2015-12-07T08:33:00Z</cp:lastPrinted>
  <dcterms:created xsi:type="dcterms:W3CDTF">2015-11-09T09:17:00Z</dcterms:created>
  <dcterms:modified xsi:type="dcterms:W3CDTF">2015-12-07T08:33:00Z</dcterms:modified>
</cp:coreProperties>
</file>