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30" w:rsidRDefault="00011630" w:rsidP="00011630">
      <w:pPr>
        <w:ind w:left="4394"/>
        <w:rPr>
          <w:sz w:val="28"/>
          <w:szCs w:val="28"/>
        </w:rPr>
      </w:pPr>
      <w:r>
        <w:rPr>
          <w:iCs/>
          <w:sz w:val="28"/>
          <w:szCs w:val="28"/>
        </w:rPr>
        <w:t xml:space="preserve">        Приложение 4</w:t>
      </w:r>
      <w:r w:rsidRPr="008665B6">
        <w:rPr>
          <w:sz w:val="28"/>
          <w:szCs w:val="28"/>
        </w:rPr>
        <w:t xml:space="preserve"> </w:t>
      </w:r>
    </w:p>
    <w:p w:rsidR="00011630" w:rsidRDefault="00011630" w:rsidP="00011630">
      <w:pPr>
        <w:ind w:left="4956"/>
        <w:rPr>
          <w:sz w:val="28"/>
          <w:szCs w:val="28"/>
        </w:rPr>
      </w:pPr>
      <w:r w:rsidRPr="008665B6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011630" w:rsidRPr="008665B6" w:rsidRDefault="00011630" w:rsidP="00011630">
      <w:pPr>
        <w:ind w:left="4394"/>
        <w:rPr>
          <w:sz w:val="28"/>
          <w:szCs w:val="28"/>
        </w:rPr>
      </w:pPr>
      <w:r>
        <w:rPr>
          <w:sz w:val="28"/>
        </w:rPr>
        <w:t xml:space="preserve">        </w:t>
      </w:r>
      <w:r w:rsidRPr="008665B6">
        <w:rPr>
          <w:sz w:val="28"/>
        </w:rPr>
        <w:t>(пункт</w:t>
      </w:r>
      <w:r>
        <w:rPr>
          <w:sz w:val="28"/>
        </w:rPr>
        <w:t xml:space="preserve"> 4.2.8)</w:t>
      </w:r>
      <w:r w:rsidRPr="008665B6">
        <w:rPr>
          <w:sz w:val="28"/>
        </w:rPr>
        <w:t>.</w:t>
      </w:r>
    </w:p>
    <w:p w:rsidR="00624065" w:rsidRPr="00E9462C" w:rsidRDefault="00D519BB" w:rsidP="00E9462C">
      <w:pPr>
        <w:pStyle w:val="1"/>
        <w:spacing w:before="0" w:beforeAutospacing="0" w:after="0" w:afterAutospacing="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.</w:t>
      </w:r>
    </w:p>
    <w:p w:rsidR="00624065" w:rsidRDefault="00624065" w:rsidP="006240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>ХАРАКТЕРИСТИКИ ПЕНОГЕНЕРИРУЮЩЕЙ</w:t>
      </w:r>
      <w:r w:rsidRPr="00381A90">
        <w:rPr>
          <w:b/>
          <w:bCs/>
          <w:sz w:val="28"/>
          <w:szCs w:val="28"/>
        </w:rPr>
        <w:br/>
        <w:t>АППАРАТУРЫ И ТЕХНИКИ ДЛЯ ПОЛУЧЕНИЯ ПЕНЫ</w:t>
      </w:r>
    </w:p>
    <w:p w:rsidR="00624065" w:rsidRPr="00381A90" w:rsidRDefault="00624065" w:rsidP="006240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4065" w:rsidRDefault="00011630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4065" w:rsidRPr="00381A90">
        <w:rPr>
          <w:sz w:val="28"/>
          <w:szCs w:val="28"/>
        </w:rPr>
        <w:t>Для получения пены средней кратности применяются пеногенераторы         ГПС-200, ГПС-600, ГПС-600М, ГПС-2000, ГПС-2000М. При подаче пены средней кратности пеногенераторы типа ГПС следует устанавливать в местах, исключающих воздействие на них пламени и газообразных продуктов</w:t>
      </w:r>
      <w:r w:rsidR="004D15D0">
        <w:rPr>
          <w:sz w:val="28"/>
          <w:szCs w:val="28"/>
        </w:rPr>
        <w:t xml:space="preserve"> горения. В т</w:t>
      </w:r>
      <w:r w:rsidR="00624065" w:rsidRPr="00381A90">
        <w:rPr>
          <w:sz w:val="28"/>
          <w:szCs w:val="28"/>
        </w:rPr>
        <w:t xml:space="preserve">аблице </w:t>
      </w:r>
      <w:r w:rsidR="003F681C">
        <w:rPr>
          <w:sz w:val="28"/>
          <w:szCs w:val="28"/>
        </w:rPr>
        <w:t>4.</w:t>
      </w:r>
      <w:r w:rsidR="00624065" w:rsidRPr="00381A90">
        <w:rPr>
          <w:sz w:val="28"/>
          <w:szCs w:val="28"/>
        </w:rPr>
        <w:t xml:space="preserve">1 </w:t>
      </w:r>
      <w:r w:rsidR="003F681C">
        <w:rPr>
          <w:sz w:val="28"/>
          <w:szCs w:val="28"/>
        </w:rPr>
        <w:t>приведе</w:t>
      </w:r>
      <w:r w:rsidR="00624065" w:rsidRPr="00381A90">
        <w:rPr>
          <w:sz w:val="28"/>
          <w:szCs w:val="28"/>
        </w:rPr>
        <w:t xml:space="preserve">ны основные характеристики </w:t>
      </w:r>
      <w:proofErr w:type="spellStart"/>
      <w:r w:rsidR="00624065" w:rsidRPr="00381A90">
        <w:rPr>
          <w:sz w:val="28"/>
          <w:szCs w:val="28"/>
        </w:rPr>
        <w:t>пеногенераторов</w:t>
      </w:r>
      <w:proofErr w:type="spellEnd"/>
      <w:r w:rsidR="00624065" w:rsidRPr="00381A90">
        <w:rPr>
          <w:sz w:val="28"/>
          <w:szCs w:val="28"/>
        </w:rPr>
        <w:t xml:space="preserve"> типа ГПС.</w:t>
      </w:r>
    </w:p>
    <w:p w:rsidR="003F681C" w:rsidRPr="003F681C" w:rsidRDefault="003F681C" w:rsidP="003F681C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3F681C" w:rsidRPr="003F681C" w:rsidRDefault="003F681C" w:rsidP="003F681C">
      <w:pPr>
        <w:pStyle w:val="a3"/>
        <w:spacing w:before="0" w:beforeAutospacing="0" w:after="0" w:afterAutospacing="0"/>
        <w:rPr>
          <w:sz w:val="28"/>
          <w:szCs w:val="28"/>
        </w:rPr>
      </w:pPr>
      <w:r w:rsidRPr="003F681C">
        <w:rPr>
          <w:iCs/>
          <w:sz w:val="28"/>
          <w:szCs w:val="28"/>
        </w:rPr>
        <w:t>Таблица 4. 1</w:t>
      </w:r>
      <w:r>
        <w:rPr>
          <w:sz w:val="28"/>
          <w:szCs w:val="28"/>
        </w:rPr>
        <w:t>.</w:t>
      </w:r>
      <w:r w:rsidRPr="003F681C">
        <w:rPr>
          <w:sz w:val="28"/>
          <w:szCs w:val="28"/>
        </w:rPr>
        <w:t xml:space="preserve"> </w:t>
      </w:r>
      <w:r w:rsidRPr="003F681C">
        <w:rPr>
          <w:bCs/>
          <w:sz w:val="28"/>
          <w:szCs w:val="28"/>
        </w:rPr>
        <w:t xml:space="preserve">Характеристики </w:t>
      </w:r>
      <w:proofErr w:type="spellStart"/>
      <w:r w:rsidRPr="003F681C">
        <w:rPr>
          <w:bCs/>
          <w:sz w:val="28"/>
          <w:szCs w:val="28"/>
        </w:rPr>
        <w:t>пеногенераторов</w:t>
      </w:r>
      <w:proofErr w:type="spellEnd"/>
      <w:r w:rsidRPr="003F681C">
        <w:rPr>
          <w:bCs/>
          <w:sz w:val="28"/>
          <w:szCs w:val="28"/>
        </w:rPr>
        <w:t xml:space="preserve"> типа ГПС</w:t>
      </w:r>
    </w:p>
    <w:p w:rsidR="003F681C" w:rsidRPr="003F681C" w:rsidRDefault="003F681C" w:rsidP="003F681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134"/>
        <w:gridCol w:w="993"/>
        <w:gridCol w:w="708"/>
        <w:gridCol w:w="851"/>
        <w:gridCol w:w="850"/>
        <w:gridCol w:w="709"/>
        <w:gridCol w:w="709"/>
      </w:tblGrid>
      <w:tr w:rsidR="003F681C" w:rsidRPr="00381A90" w:rsidTr="000D759A">
        <w:tc>
          <w:tcPr>
            <w:tcW w:w="1668" w:type="dxa"/>
            <w:vMerge w:val="restart"/>
            <w:shd w:val="clear" w:color="auto" w:fill="auto"/>
            <w:vAlign w:val="center"/>
          </w:tcPr>
          <w:p w:rsidR="003F681C" w:rsidRPr="004A56E5" w:rsidRDefault="003F681C" w:rsidP="000D759A">
            <w:pPr>
              <w:jc w:val="center"/>
            </w:pPr>
            <w:proofErr w:type="spellStart"/>
            <w:r w:rsidRPr="004A56E5">
              <w:rPr>
                <w:sz w:val="22"/>
                <w:szCs w:val="22"/>
              </w:rPr>
              <w:t>Пеногенератор</w:t>
            </w:r>
            <w:proofErr w:type="spellEnd"/>
          </w:p>
          <w:p w:rsidR="003F681C" w:rsidRPr="00624065" w:rsidRDefault="003F681C" w:rsidP="000D759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>Реко</w:t>
            </w:r>
            <w:r>
              <w:t xml:space="preserve">мендуемое давление у распылителя, </w:t>
            </w:r>
            <w:r w:rsidRPr="00624065">
              <w:t>МПа</w:t>
            </w:r>
          </w:p>
          <w:p w:rsidR="003F681C" w:rsidRPr="00624065" w:rsidRDefault="003F681C" w:rsidP="000D759A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 xml:space="preserve">Расход </w:t>
            </w:r>
            <w:r w:rsidR="001E18AB">
              <w:t>р</w:t>
            </w:r>
            <w:r w:rsidRPr="00624065">
              <w:t xml:space="preserve">аствора пенообразователя, </w:t>
            </w:r>
            <w:proofErr w:type="gramStart"/>
            <w:r w:rsidRPr="00624065">
              <w:t>л</w:t>
            </w:r>
            <w:proofErr w:type="gramEnd"/>
            <w:r>
              <w:t>∙</w:t>
            </w:r>
            <w:r w:rsidRPr="00624065">
              <w:t>с</w:t>
            </w:r>
            <w:r w:rsidRPr="00624065">
              <w:rPr>
                <w:vertAlign w:val="superscript"/>
              </w:rPr>
              <w:t>-1</w:t>
            </w:r>
          </w:p>
          <w:p w:rsidR="003F681C" w:rsidRPr="00624065" w:rsidRDefault="003F681C" w:rsidP="000D759A">
            <w:pPr>
              <w:ind w:left="113" w:right="113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>Кратность</w:t>
            </w:r>
          </w:p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>пены</w:t>
            </w:r>
          </w:p>
          <w:p w:rsidR="003F681C" w:rsidRPr="00624065" w:rsidRDefault="003F681C" w:rsidP="000D759A">
            <w:pPr>
              <w:ind w:left="113" w:right="113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>Макси</w:t>
            </w:r>
            <w:r>
              <w:t>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асход пенообразователя, л∙</w:t>
            </w:r>
            <w:r w:rsidRPr="00624065">
              <w:t>с</w:t>
            </w:r>
            <w:r w:rsidRPr="00624065">
              <w:rPr>
                <w:vertAlign w:val="superscript"/>
              </w:rPr>
              <w:t>-1</w:t>
            </w:r>
          </w:p>
          <w:p w:rsidR="003F681C" w:rsidRPr="00624065" w:rsidRDefault="003F681C" w:rsidP="000D759A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>Максим</w:t>
            </w:r>
            <w:proofErr w:type="gramStart"/>
            <w:r w:rsidRPr="00624065">
              <w:t>.</w:t>
            </w:r>
            <w:proofErr w:type="gramEnd"/>
            <w:r w:rsidRPr="00624065">
              <w:t xml:space="preserve"> </w:t>
            </w:r>
            <w:proofErr w:type="gramStart"/>
            <w:r w:rsidRPr="00624065">
              <w:t>р</w:t>
            </w:r>
            <w:proofErr w:type="gramEnd"/>
            <w:r w:rsidRPr="00624065">
              <w:t xml:space="preserve">асход </w:t>
            </w:r>
            <w:r>
              <w:t>воды, л∙с</w:t>
            </w:r>
            <w:r w:rsidRPr="00624065">
              <w:rPr>
                <w:vertAlign w:val="superscript"/>
              </w:rPr>
              <w:t>-1</w:t>
            </w:r>
          </w:p>
          <w:p w:rsidR="003F681C" w:rsidRPr="00624065" w:rsidRDefault="003F681C" w:rsidP="000D759A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681C" w:rsidRPr="00624065" w:rsidRDefault="003F681C" w:rsidP="000D759A">
            <w:pPr>
              <w:pStyle w:val="a3"/>
              <w:spacing w:before="0" w:beforeAutospacing="0" w:after="0" w:afterAutospacing="0"/>
              <w:jc w:val="center"/>
            </w:pPr>
            <w:r w:rsidRPr="00624065">
              <w:t>Габариты</w:t>
            </w:r>
            <w:r>
              <w:t xml:space="preserve">, </w:t>
            </w:r>
            <w:proofErr w:type="gramStart"/>
            <w:r>
              <w:t>мм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 xml:space="preserve">Вес, </w:t>
            </w:r>
            <w:proofErr w:type="gramStart"/>
            <w:r w:rsidRPr="00624065">
              <w:t>кг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F681C" w:rsidRPr="00624065" w:rsidRDefault="003F681C" w:rsidP="000D759A">
            <w:pPr>
              <w:ind w:left="113" w:right="113"/>
              <w:jc w:val="center"/>
            </w:pPr>
            <w:r w:rsidRPr="00624065">
              <w:t xml:space="preserve">Дальность пенной струи, </w:t>
            </w:r>
            <w:proofErr w:type="gramStart"/>
            <w:r w:rsidRPr="00624065">
              <w:t>м</w:t>
            </w:r>
            <w:proofErr w:type="gramEnd"/>
          </w:p>
        </w:tc>
      </w:tr>
      <w:tr w:rsidR="003F681C" w:rsidRPr="00381A90" w:rsidTr="000D759A">
        <w:trPr>
          <w:cantSplit/>
          <w:trHeight w:val="1894"/>
        </w:trPr>
        <w:tc>
          <w:tcPr>
            <w:tcW w:w="1668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3F681C" w:rsidRPr="00381A90" w:rsidRDefault="003F681C" w:rsidP="000D75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F681C" w:rsidRPr="00381A90" w:rsidRDefault="003F681C" w:rsidP="000D759A">
            <w:pPr>
              <w:ind w:left="113" w:right="113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Диаметр пакета сеток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F681C" w:rsidRPr="00381A90" w:rsidRDefault="003F681C" w:rsidP="000D759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709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F681C" w:rsidRPr="00381A90" w:rsidTr="000D759A">
        <w:tc>
          <w:tcPr>
            <w:tcW w:w="1668" w:type="dxa"/>
            <w:shd w:val="clear" w:color="auto" w:fill="auto"/>
          </w:tcPr>
          <w:p w:rsidR="003F681C" w:rsidRPr="00381A90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0,4-0,6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1,6-2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70-100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0,12</w:t>
            </w:r>
          </w:p>
        </w:tc>
        <w:tc>
          <w:tcPr>
            <w:tcW w:w="708" w:type="dxa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6-8</w:t>
            </w:r>
          </w:p>
        </w:tc>
      </w:tr>
      <w:tr w:rsidR="003F681C" w:rsidRPr="00381A90" w:rsidTr="000D759A">
        <w:tc>
          <w:tcPr>
            <w:tcW w:w="1668" w:type="dxa"/>
            <w:shd w:val="clear" w:color="auto" w:fill="auto"/>
          </w:tcPr>
          <w:p w:rsidR="003F681C" w:rsidRPr="00381A90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0,4-0,6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70-100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0,36</w:t>
            </w:r>
          </w:p>
        </w:tc>
        <w:tc>
          <w:tcPr>
            <w:tcW w:w="708" w:type="dxa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6-8</w:t>
            </w:r>
          </w:p>
        </w:tc>
      </w:tr>
      <w:tr w:rsidR="003F681C" w:rsidRPr="00381A90" w:rsidTr="000D759A">
        <w:tc>
          <w:tcPr>
            <w:tcW w:w="1668" w:type="dxa"/>
            <w:shd w:val="clear" w:color="auto" w:fill="auto"/>
          </w:tcPr>
          <w:p w:rsidR="003F681C" w:rsidRPr="00381A90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ГПС-600М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0,4-0,6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70-100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0,36</w:t>
            </w:r>
          </w:p>
        </w:tc>
        <w:tc>
          <w:tcPr>
            <w:tcW w:w="708" w:type="dxa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</w:t>
            </w:r>
          </w:p>
        </w:tc>
      </w:tr>
      <w:tr w:rsidR="003F681C" w:rsidRPr="00381A90" w:rsidTr="000D759A">
        <w:tc>
          <w:tcPr>
            <w:tcW w:w="1668" w:type="dxa"/>
            <w:shd w:val="clear" w:color="auto" w:fill="auto"/>
          </w:tcPr>
          <w:p w:rsidR="003F681C" w:rsidRPr="00381A90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0,4-0,6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70-100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1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6-8</w:t>
            </w:r>
          </w:p>
        </w:tc>
      </w:tr>
      <w:tr w:rsidR="003F681C" w:rsidRPr="00381A90" w:rsidTr="000D759A">
        <w:tc>
          <w:tcPr>
            <w:tcW w:w="1668" w:type="dxa"/>
            <w:shd w:val="clear" w:color="auto" w:fill="auto"/>
          </w:tcPr>
          <w:p w:rsidR="003F681C" w:rsidRPr="00381A90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ГПС-2000М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0,4-0,6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17-20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70-100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1,2</w:t>
            </w:r>
          </w:p>
        </w:tc>
        <w:tc>
          <w:tcPr>
            <w:tcW w:w="708" w:type="dxa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1A90"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</w:t>
            </w:r>
          </w:p>
        </w:tc>
      </w:tr>
    </w:tbl>
    <w:p w:rsidR="00E9462C" w:rsidRPr="00381A90" w:rsidRDefault="00E9462C" w:rsidP="003F68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4065" w:rsidRDefault="00E9462C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4065" w:rsidRPr="00381A90">
        <w:rPr>
          <w:sz w:val="28"/>
          <w:szCs w:val="28"/>
        </w:rPr>
        <w:t xml:space="preserve">Для получения водного раствора пенообразователя применяются стационарные </w:t>
      </w:r>
      <w:proofErr w:type="spellStart"/>
      <w:r w:rsidR="00624065" w:rsidRPr="00381A90">
        <w:rPr>
          <w:sz w:val="28"/>
          <w:szCs w:val="28"/>
        </w:rPr>
        <w:t>пеносмесители</w:t>
      </w:r>
      <w:proofErr w:type="spellEnd"/>
      <w:r w:rsidR="00624065" w:rsidRPr="00381A90">
        <w:rPr>
          <w:sz w:val="28"/>
          <w:szCs w:val="28"/>
        </w:rPr>
        <w:t xml:space="preserve"> ПС-5, устанавли</w:t>
      </w:r>
      <w:r w:rsidR="004D15D0">
        <w:rPr>
          <w:sz w:val="28"/>
          <w:szCs w:val="28"/>
        </w:rPr>
        <w:t>ваемые на насосах пожарных автомобилей</w:t>
      </w:r>
      <w:r w:rsidR="00624065" w:rsidRPr="00381A90">
        <w:rPr>
          <w:sz w:val="28"/>
          <w:szCs w:val="28"/>
        </w:rPr>
        <w:t>.</w:t>
      </w:r>
      <w:proofErr w:type="gramEnd"/>
      <w:r w:rsidR="00624065" w:rsidRPr="00381A90">
        <w:rPr>
          <w:sz w:val="28"/>
          <w:szCs w:val="28"/>
        </w:rPr>
        <w:t xml:space="preserve"> ПС</w:t>
      </w:r>
      <w:r w:rsidR="004D15D0">
        <w:rPr>
          <w:sz w:val="28"/>
          <w:szCs w:val="28"/>
        </w:rPr>
        <w:t xml:space="preserve"> </w:t>
      </w:r>
      <w:r w:rsidR="00624065" w:rsidRPr="00381A90">
        <w:rPr>
          <w:sz w:val="28"/>
          <w:szCs w:val="28"/>
        </w:rPr>
        <w:t>-</w:t>
      </w:r>
      <w:r w:rsidR="004D15D0">
        <w:rPr>
          <w:sz w:val="28"/>
          <w:szCs w:val="28"/>
        </w:rPr>
        <w:t xml:space="preserve"> </w:t>
      </w:r>
      <w:r w:rsidR="00624065" w:rsidRPr="00381A90">
        <w:rPr>
          <w:sz w:val="28"/>
          <w:szCs w:val="28"/>
        </w:rPr>
        <w:t xml:space="preserve">5 обеспечивает подачу 5 стволов типа ГПС-600. На </w:t>
      </w:r>
      <w:r w:rsidR="004D15D0">
        <w:rPr>
          <w:sz w:val="28"/>
          <w:szCs w:val="28"/>
        </w:rPr>
        <w:t xml:space="preserve">насосе </w:t>
      </w:r>
      <w:r w:rsidR="00624065" w:rsidRPr="00381A90">
        <w:rPr>
          <w:sz w:val="28"/>
          <w:szCs w:val="28"/>
        </w:rPr>
        <w:t>ПНС-</w:t>
      </w:r>
      <w:r w:rsidR="003F681C">
        <w:rPr>
          <w:sz w:val="28"/>
          <w:szCs w:val="28"/>
        </w:rPr>
        <w:t>110</w:t>
      </w:r>
      <w:r w:rsidR="004D15D0">
        <w:rPr>
          <w:sz w:val="28"/>
          <w:szCs w:val="28"/>
        </w:rPr>
        <w:t>(131)</w:t>
      </w:r>
      <w:r w:rsidR="00624065" w:rsidRPr="00381A90">
        <w:rPr>
          <w:sz w:val="28"/>
          <w:szCs w:val="28"/>
        </w:rPr>
        <w:t xml:space="preserve"> устанавливается ПС-12, </w:t>
      </w:r>
      <w:proofErr w:type="gramStart"/>
      <w:r w:rsidR="00624065" w:rsidRPr="00381A90">
        <w:rPr>
          <w:sz w:val="28"/>
          <w:szCs w:val="28"/>
        </w:rPr>
        <w:t>обеспечивающий</w:t>
      </w:r>
      <w:proofErr w:type="gramEnd"/>
      <w:r w:rsidR="00624065" w:rsidRPr="00381A90">
        <w:rPr>
          <w:sz w:val="28"/>
          <w:szCs w:val="28"/>
        </w:rPr>
        <w:t xml:space="preserve"> подачу 6, 9 и 12 стволов типа ГПС-600. На автомобилях пенного тушения вывозятся переносные </w:t>
      </w:r>
      <w:proofErr w:type="spellStart"/>
      <w:r w:rsidR="003F681C">
        <w:rPr>
          <w:sz w:val="28"/>
          <w:szCs w:val="28"/>
        </w:rPr>
        <w:t>пеносмесители</w:t>
      </w:r>
      <w:proofErr w:type="spellEnd"/>
      <w:r w:rsidR="003F681C">
        <w:rPr>
          <w:sz w:val="28"/>
          <w:szCs w:val="28"/>
        </w:rPr>
        <w:t xml:space="preserve"> </w:t>
      </w:r>
      <w:r w:rsidR="00624065" w:rsidRPr="00381A90">
        <w:rPr>
          <w:sz w:val="28"/>
          <w:szCs w:val="28"/>
        </w:rPr>
        <w:t>марок ПС-</w:t>
      </w:r>
      <w:r w:rsidR="003F681C">
        <w:rPr>
          <w:sz w:val="28"/>
          <w:szCs w:val="28"/>
        </w:rPr>
        <w:t>1</w:t>
      </w:r>
      <w:r w:rsidR="00624065" w:rsidRPr="00381A90">
        <w:rPr>
          <w:sz w:val="28"/>
          <w:szCs w:val="28"/>
        </w:rPr>
        <w:t>, ПС-2, ПС-3, которые устанавливаются в напорную линию.</w:t>
      </w:r>
    </w:p>
    <w:p w:rsidR="003F681C" w:rsidRPr="00381A90" w:rsidRDefault="003F681C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3F681C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4065" w:rsidRPr="00381A90">
        <w:rPr>
          <w:sz w:val="28"/>
          <w:szCs w:val="28"/>
        </w:rPr>
        <w:t>Для подачи большого количества пенообразователя в рукавные линии используют пенные дозирующие вставки</w:t>
      </w:r>
      <w:r w:rsidR="00624065">
        <w:rPr>
          <w:sz w:val="28"/>
          <w:szCs w:val="28"/>
        </w:rPr>
        <w:t xml:space="preserve"> (р</w:t>
      </w:r>
      <w:r w:rsidR="00624065" w:rsidRPr="00381A90">
        <w:rPr>
          <w:sz w:val="28"/>
          <w:szCs w:val="28"/>
        </w:rPr>
        <w:t xml:space="preserve">исунок </w:t>
      </w:r>
      <w:r w:rsidR="00624065">
        <w:rPr>
          <w:sz w:val="28"/>
          <w:szCs w:val="28"/>
        </w:rPr>
        <w:t>4.</w:t>
      </w:r>
      <w:r w:rsidR="00624065" w:rsidRPr="00381A90">
        <w:rPr>
          <w:sz w:val="28"/>
          <w:szCs w:val="28"/>
        </w:rPr>
        <w:t xml:space="preserve">1.), которые самостоятельно изготавливаются в гарнизонах МЧС. Дозировка пенообразователя осуществляется путем нагнетания его в напорную линию. Для введения пенообразователя в напорную линию дозирующая вставка, как </w:t>
      </w:r>
      <w:r w:rsidR="00624065" w:rsidRPr="00381A90">
        <w:rPr>
          <w:sz w:val="28"/>
          <w:szCs w:val="28"/>
        </w:rPr>
        <w:lastRenderedPageBreak/>
        <w:t xml:space="preserve">правило, имеет штуцер с условным проходом </w:t>
      </w:r>
      <w:r w:rsidR="00D91D65">
        <w:rPr>
          <w:sz w:val="28"/>
          <w:szCs w:val="28"/>
        </w:rPr>
        <w:t>51</w:t>
      </w:r>
      <w:r w:rsidR="00624065" w:rsidRPr="00381A90">
        <w:rPr>
          <w:sz w:val="28"/>
          <w:szCs w:val="28"/>
        </w:rPr>
        <w:t>мм, манометр, дозир</w:t>
      </w:r>
      <w:r w:rsidR="00D91D65">
        <w:rPr>
          <w:sz w:val="28"/>
          <w:szCs w:val="28"/>
        </w:rPr>
        <w:t>ующую шайбу диаметром 10 или 25</w:t>
      </w:r>
      <w:r w:rsidR="00624065" w:rsidRPr="00381A90">
        <w:rPr>
          <w:sz w:val="28"/>
          <w:szCs w:val="28"/>
        </w:rPr>
        <w:t>мм.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506095</wp:posOffset>
            </wp:positionV>
            <wp:extent cx="4086225" cy="1843405"/>
            <wp:effectExtent l="19050" t="0" r="9525" b="0"/>
            <wp:wrapTopAndBottom/>
            <wp:docPr id="6" name="Рисунок 2" descr="Дозирующая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зирующая вста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1 – манометр, 2 – корпус, 3 – соединительные головки, 4 – приемный патрубок, 5 – дозирующая шайба.</w:t>
      </w:r>
    </w:p>
    <w:p w:rsidR="00624065" w:rsidRDefault="00624065" w:rsidP="006240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4065" w:rsidRDefault="003F681C" w:rsidP="006240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4.1. </w:t>
      </w:r>
      <w:r w:rsidR="00624065">
        <w:rPr>
          <w:sz w:val="28"/>
          <w:szCs w:val="28"/>
        </w:rPr>
        <w:t>Дозирующая вставка</w:t>
      </w:r>
    </w:p>
    <w:p w:rsidR="003F681C" w:rsidRDefault="003F681C" w:rsidP="006240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F681C" w:rsidRDefault="003F681C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4065" w:rsidRPr="00381A90">
        <w:rPr>
          <w:sz w:val="28"/>
          <w:szCs w:val="28"/>
        </w:rPr>
        <w:t>При подаче пенообразователя в напорную рукавную линию необходимо поддерживать разность давлений пенообразователя и воды на</w:t>
      </w:r>
      <w:r w:rsidR="00624065">
        <w:rPr>
          <w:sz w:val="28"/>
          <w:szCs w:val="28"/>
        </w:rPr>
        <w:t xml:space="preserve"> вставке в соответствии с т</w:t>
      </w:r>
      <w:r w:rsidR="00624065" w:rsidRPr="00381A90">
        <w:rPr>
          <w:sz w:val="28"/>
          <w:szCs w:val="28"/>
        </w:rPr>
        <w:t xml:space="preserve">аблицей </w:t>
      </w:r>
      <w:r w:rsidR="00A86BBA">
        <w:rPr>
          <w:sz w:val="28"/>
          <w:szCs w:val="28"/>
        </w:rPr>
        <w:t>4.2</w:t>
      </w:r>
      <w:r w:rsidR="00624065" w:rsidRPr="00381A90">
        <w:rPr>
          <w:sz w:val="28"/>
          <w:szCs w:val="28"/>
        </w:rPr>
        <w:t>.</w:t>
      </w:r>
    </w:p>
    <w:p w:rsidR="003F681C" w:rsidRDefault="003F681C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681C" w:rsidRPr="003F681C" w:rsidRDefault="003F681C" w:rsidP="00B712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F681C">
        <w:rPr>
          <w:iCs/>
          <w:sz w:val="28"/>
          <w:szCs w:val="28"/>
        </w:rPr>
        <w:t>Таблица 4.2</w:t>
      </w:r>
      <w:r w:rsidRPr="003F681C">
        <w:rPr>
          <w:sz w:val="28"/>
          <w:szCs w:val="28"/>
        </w:rPr>
        <w:t xml:space="preserve"> – </w:t>
      </w:r>
      <w:r w:rsidRPr="003F681C">
        <w:rPr>
          <w:bCs/>
          <w:sz w:val="28"/>
          <w:szCs w:val="28"/>
        </w:rPr>
        <w:t>Разность давлений пенообразователя и воды на вставке</w:t>
      </w:r>
    </w:p>
    <w:p w:rsidR="003F681C" w:rsidRPr="00381A90" w:rsidRDefault="003F681C" w:rsidP="003F681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06"/>
        <w:gridCol w:w="706"/>
        <w:gridCol w:w="706"/>
        <w:gridCol w:w="706"/>
        <w:gridCol w:w="679"/>
        <w:gridCol w:w="27"/>
        <w:gridCol w:w="596"/>
        <w:gridCol w:w="706"/>
        <w:gridCol w:w="661"/>
        <w:gridCol w:w="706"/>
        <w:gridCol w:w="713"/>
      </w:tblGrid>
      <w:tr w:rsidR="003F681C" w:rsidRPr="00381A90" w:rsidTr="000D759A">
        <w:tc>
          <w:tcPr>
            <w:tcW w:w="1493" w:type="pct"/>
            <w:vMerge w:val="restart"/>
            <w:shd w:val="clear" w:color="auto" w:fill="auto"/>
            <w:vAlign w:val="center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Пеногенератор</w:t>
            </w:r>
            <w:proofErr w:type="spellEnd"/>
          </w:p>
        </w:tc>
        <w:tc>
          <w:tcPr>
            <w:tcW w:w="3507" w:type="pct"/>
            <w:gridSpan w:val="11"/>
            <w:shd w:val="clear" w:color="auto" w:fill="auto"/>
            <w:vAlign w:val="center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81A90">
              <w:rPr>
                <w:sz w:val="28"/>
                <w:szCs w:val="28"/>
              </w:rPr>
              <w:t>пеногенераторов</w:t>
            </w:r>
            <w:proofErr w:type="spellEnd"/>
          </w:p>
        </w:tc>
      </w:tr>
      <w:tr w:rsidR="003F681C" w:rsidRPr="00381A90" w:rsidTr="000D759A">
        <w:tc>
          <w:tcPr>
            <w:tcW w:w="1493" w:type="pct"/>
            <w:vMerge/>
            <w:shd w:val="clear" w:color="auto" w:fill="auto"/>
            <w:vAlign w:val="center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pct"/>
            <w:gridSpan w:val="5"/>
            <w:shd w:val="clear" w:color="auto" w:fill="auto"/>
            <w:vAlign w:val="center"/>
          </w:tcPr>
          <w:p w:rsidR="003F681C" w:rsidRPr="00381A90" w:rsidRDefault="00D91D65" w:rsidP="000D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d=10</w:t>
            </w:r>
            <w:r w:rsidR="003F681C" w:rsidRPr="00381A90">
              <w:rPr>
                <w:sz w:val="28"/>
                <w:szCs w:val="28"/>
              </w:rPr>
              <w:t>мм</w:t>
            </w:r>
          </w:p>
        </w:tc>
        <w:tc>
          <w:tcPr>
            <w:tcW w:w="1731" w:type="pct"/>
            <w:gridSpan w:val="6"/>
            <w:shd w:val="clear" w:color="auto" w:fill="auto"/>
            <w:vAlign w:val="center"/>
          </w:tcPr>
          <w:p w:rsidR="003F681C" w:rsidRPr="00381A90" w:rsidRDefault="00D91D65" w:rsidP="000D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d=25</w:t>
            </w:r>
            <w:r w:rsidR="003F681C" w:rsidRPr="00381A90">
              <w:rPr>
                <w:sz w:val="28"/>
                <w:szCs w:val="28"/>
              </w:rPr>
              <w:t>мм</w:t>
            </w:r>
          </w:p>
        </w:tc>
      </w:tr>
      <w:tr w:rsidR="003F681C" w:rsidRPr="00381A90" w:rsidTr="000D759A">
        <w:tc>
          <w:tcPr>
            <w:tcW w:w="1493" w:type="pct"/>
            <w:vMerge/>
            <w:shd w:val="clear" w:color="auto" w:fill="auto"/>
            <w:vAlign w:val="center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pct"/>
            <w:gridSpan w:val="5"/>
            <w:shd w:val="clear" w:color="auto" w:fill="auto"/>
            <w:vAlign w:val="center"/>
          </w:tcPr>
          <w:p w:rsidR="003F681C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ГПС-600 или </w:t>
            </w:r>
          </w:p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ГПС-600М</w:t>
            </w:r>
          </w:p>
        </w:tc>
        <w:tc>
          <w:tcPr>
            <w:tcW w:w="1731" w:type="pct"/>
            <w:gridSpan w:val="6"/>
            <w:shd w:val="clear" w:color="auto" w:fill="auto"/>
            <w:vAlign w:val="center"/>
          </w:tcPr>
          <w:p w:rsidR="003F681C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ГПС-2000 или </w:t>
            </w:r>
          </w:p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ГПС-2000М</w:t>
            </w:r>
          </w:p>
        </w:tc>
      </w:tr>
      <w:tr w:rsidR="003F681C" w:rsidRPr="00381A90" w:rsidTr="000D759A">
        <w:tc>
          <w:tcPr>
            <w:tcW w:w="1493" w:type="pct"/>
            <w:vMerge/>
            <w:shd w:val="clear" w:color="auto" w:fill="auto"/>
            <w:vAlign w:val="center"/>
          </w:tcPr>
          <w:p w:rsidR="003F681C" w:rsidRPr="00381A90" w:rsidRDefault="003F681C" w:rsidP="000D759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</w:t>
            </w:r>
          </w:p>
        </w:tc>
      </w:tr>
      <w:tr w:rsidR="003F681C" w:rsidRPr="00381A90" w:rsidTr="000D759A">
        <w:tc>
          <w:tcPr>
            <w:tcW w:w="1493" w:type="pct"/>
            <w:shd w:val="clear" w:color="auto" w:fill="auto"/>
          </w:tcPr>
          <w:p w:rsidR="003F681C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Требуемый расход пенообразователя, </w:t>
            </w:r>
          </w:p>
          <w:p w:rsidR="003F681C" w:rsidRPr="00381A90" w:rsidRDefault="003F681C" w:rsidP="000D75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∙</w:t>
            </w:r>
            <w:r w:rsidRPr="00381A90">
              <w:rPr>
                <w:sz w:val="28"/>
                <w:szCs w:val="28"/>
              </w:rPr>
              <w:t>с</w:t>
            </w:r>
            <w:r w:rsidRPr="00121ED7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1,08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1,44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1,80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4,8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6,0</w:t>
            </w:r>
          </w:p>
        </w:tc>
      </w:tr>
      <w:tr w:rsidR="003F681C" w:rsidRPr="00381A90" w:rsidTr="000D759A">
        <w:tc>
          <w:tcPr>
            <w:tcW w:w="1493" w:type="pct"/>
            <w:shd w:val="clear" w:color="auto" w:fill="auto"/>
          </w:tcPr>
          <w:p w:rsidR="003F681C" w:rsidRPr="00381A90" w:rsidRDefault="003F681C" w:rsidP="000D759A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Разность давлений пенообразователя и воды у вставки, </w:t>
            </w:r>
            <w:proofErr w:type="spellStart"/>
            <w:proofErr w:type="gramStart"/>
            <w:r w:rsidRPr="00381A90">
              <w:rPr>
                <w:sz w:val="28"/>
                <w:szCs w:val="28"/>
              </w:rPr>
              <w:t>атм</w:t>
            </w:r>
            <w:proofErr w:type="spellEnd"/>
            <w:proofErr w:type="gramEnd"/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0,24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0,96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3,8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5,38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0,88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F681C" w:rsidRPr="00381A90" w:rsidRDefault="003F681C" w:rsidP="000D759A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1,34</w:t>
            </w:r>
          </w:p>
        </w:tc>
      </w:tr>
    </w:tbl>
    <w:p w:rsidR="003F681C" w:rsidRDefault="003F681C" w:rsidP="003F681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F681C" w:rsidRPr="003F681C" w:rsidRDefault="003F681C" w:rsidP="003F6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81C">
        <w:rPr>
          <w:sz w:val="28"/>
          <w:szCs w:val="28"/>
        </w:rPr>
        <w:t>Примечание: значения расходов в таблице 4.2 даны при концентрации пенооб</w:t>
      </w:r>
      <w:r w:rsidR="0029376D">
        <w:rPr>
          <w:sz w:val="28"/>
          <w:szCs w:val="28"/>
        </w:rPr>
        <w:t>разователя в растворе, равной 6</w:t>
      </w:r>
      <w:r w:rsidRPr="003F681C">
        <w:rPr>
          <w:sz w:val="28"/>
          <w:szCs w:val="28"/>
        </w:rPr>
        <w:t>%.</w:t>
      </w:r>
    </w:p>
    <w:p w:rsidR="003F681C" w:rsidRPr="003F681C" w:rsidRDefault="003F681C" w:rsidP="003F6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81C">
        <w:rPr>
          <w:sz w:val="28"/>
          <w:szCs w:val="28"/>
        </w:rPr>
        <w:t xml:space="preserve">При нормальной работе </w:t>
      </w:r>
      <w:proofErr w:type="spellStart"/>
      <w:r w:rsidRPr="003F681C">
        <w:rPr>
          <w:sz w:val="28"/>
          <w:szCs w:val="28"/>
        </w:rPr>
        <w:t>пеногенераторов</w:t>
      </w:r>
      <w:proofErr w:type="spellEnd"/>
      <w:r w:rsidRPr="003F681C">
        <w:rPr>
          <w:sz w:val="28"/>
          <w:szCs w:val="28"/>
        </w:rPr>
        <w:t xml:space="preserve"> пена поступает плотной струёй. При неправильной работе </w:t>
      </w:r>
      <w:proofErr w:type="spellStart"/>
      <w:r w:rsidRPr="003F681C">
        <w:rPr>
          <w:sz w:val="28"/>
          <w:szCs w:val="28"/>
        </w:rPr>
        <w:t>пеногенераторов</w:t>
      </w:r>
      <w:proofErr w:type="spellEnd"/>
      <w:r w:rsidRPr="003F681C">
        <w:rPr>
          <w:sz w:val="28"/>
          <w:szCs w:val="28"/>
        </w:rPr>
        <w:t xml:space="preserve"> получается пена низкой кратности или вообще не получается. В этих случаях подачу пены следует прекратить и проверить систему дозировки.</w:t>
      </w:r>
    </w:p>
    <w:p w:rsidR="00624065" w:rsidRDefault="003F681C" w:rsidP="003F68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24065" w:rsidRPr="00381A90">
        <w:rPr>
          <w:sz w:val="28"/>
          <w:szCs w:val="28"/>
        </w:rPr>
        <w:t xml:space="preserve">Для каждой дозирующей вставки, изготовленной самостоятельно, должны быть разработаны </w:t>
      </w:r>
      <w:proofErr w:type="spellStart"/>
      <w:r w:rsidR="00624065" w:rsidRPr="00381A90">
        <w:rPr>
          <w:sz w:val="28"/>
          <w:szCs w:val="28"/>
        </w:rPr>
        <w:t>тарировочные</w:t>
      </w:r>
      <w:proofErr w:type="spellEnd"/>
      <w:r w:rsidR="00624065" w:rsidRPr="00381A90">
        <w:rPr>
          <w:sz w:val="28"/>
          <w:szCs w:val="28"/>
        </w:rPr>
        <w:t xml:space="preserve"> таблицы по определению разности давлений в зависимости от количества подключенных </w:t>
      </w:r>
      <w:proofErr w:type="spellStart"/>
      <w:r w:rsidR="00624065" w:rsidRPr="00381A90">
        <w:rPr>
          <w:sz w:val="28"/>
          <w:szCs w:val="28"/>
        </w:rPr>
        <w:t>пеногенераторов</w:t>
      </w:r>
      <w:proofErr w:type="spellEnd"/>
      <w:r w:rsidR="00624065" w:rsidRPr="00381A90">
        <w:rPr>
          <w:sz w:val="28"/>
          <w:szCs w:val="28"/>
        </w:rPr>
        <w:t>.</w:t>
      </w:r>
    </w:p>
    <w:p w:rsidR="003F681C" w:rsidRPr="00381A90" w:rsidRDefault="003F681C" w:rsidP="003F68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4065" w:rsidRPr="00381A90" w:rsidRDefault="003F681C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4065" w:rsidRPr="00381A90">
        <w:rPr>
          <w:sz w:val="28"/>
          <w:szCs w:val="28"/>
        </w:rPr>
        <w:t>Длина рукавных линий выбирается так, чтобы при давлении на насосах          0,9 МПа потери давления в рукавных</w:t>
      </w:r>
      <w:r w:rsidR="0029376D">
        <w:rPr>
          <w:sz w:val="28"/>
          <w:szCs w:val="28"/>
        </w:rPr>
        <w:t xml:space="preserve"> линиях составляли не более 0,3</w:t>
      </w:r>
      <w:r w:rsidR="00624065" w:rsidRPr="00381A90">
        <w:rPr>
          <w:sz w:val="28"/>
          <w:szCs w:val="28"/>
        </w:rPr>
        <w:t>МПа.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681C" w:rsidRDefault="003F681C" w:rsidP="00F463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4065" w:rsidRPr="00381A90">
        <w:rPr>
          <w:sz w:val="28"/>
          <w:szCs w:val="28"/>
        </w:rPr>
        <w:t xml:space="preserve">Для подачи пены на тушение пожара в резервуарах используются механизированные </w:t>
      </w:r>
      <w:proofErr w:type="spellStart"/>
      <w:r w:rsidR="00624065" w:rsidRPr="00381A90">
        <w:rPr>
          <w:sz w:val="28"/>
          <w:szCs w:val="28"/>
        </w:rPr>
        <w:t>пеноподъемники</w:t>
      </w:r>
      <w:proofErr w:type="spellEnd"/>
      <w:r w:rsidR="00624065" w:rsidRPr="00381A90">
        <w:rPr>
          <w:sz w:val="28"/>
          <w:szCs w:val="28"/>
        </w:rPr>
        <w:t xml:space="preserve"> "</w:t>
      </w:r>
      <w:proofErr w:type="spellStart"/>
      <w:r w:rsidR="00624065" w:rsidRPr="00381A90">
        <w:rPr>
          <w:sz w:val="28"/>
          <w:szCs w:val="28"/>
        </w:rPr>
        <w:t>Бронто-Скайлифт</w:t>
      </w:r>
      <w:proofErr w:type="spellEnd"/>
      <w:r w:rsidR="00624065" w:rsidRPr="00381A90">
        <w:rPr>
          <w:sz w:val="28"/>
          <w:szCs w:val="28"/>
        </w:rPr>
        <w:t xml:space="preserve"> 35-3", АКП-30, </w:t>
      </w:r>
      <w:r w:rsidR="00F46328">
        <w:rPr>
          <w:sz w:val="28"/>
          <w:szCs w:val="28"/>
        </w:rPr>
        <w:t xml:space="preserve">      </w:t>
      </w:r>
      <w:r w:rsidR="00624065" w:rsidRPr="00381A90">
        <w:rPr>
          <w:sz w:val="28"/>
          <w:szCs w:val="28"/>
        </w:rPr>
        <w:t>АКП-</w:t>
      </w:r>
      <w:r>
        <w:rPr>
          <w:bCs/>
          <w:sz w:val="28"/>
          <w:szCs w:val="28"/>
        </w:rPr>
        <w:t>5</w:t>
      </w:r>
      <w:r w:rsidR="00624065" w:rsidRPr="00381A90">
        <w:rPr>
          <w:sz w:val="28"/>
          <w:szCs w:val="28"/>
        </w:rPr>
        <w:t>0, приспособленная пожарная техника (на базе АЛ-30, АЛ-</w:t>
      </w:r>
      <w:r>
        <w:rPr>
          <w:sz w:val="28"/>
          <w:szCs w:val="28"/>
        </w:rPr>
        <w:t>50</w:t>
      </w:r>
      <w:r w:rsidR="00624065" w:rsidRPr="00381A90">
        <w:rPr>
          <w:sz w:val="28"/>
          <w:szCs w:val="28"/>
        </w:rPr>
        <w:t>), переносной</w:t>
      </w:r>
      <w:r w:rsidR="00624065" w:rsidRPr="00381A90">
        <w:rPr>
          <w:rStyle w:val="apple-converted-space"/>
          <w:sz w:val="28"/>
          <w:szCs w:val="28"/>
        </w:rPr>
        <w:t xml:space="preserve"> </w:t>
      </w:r>
      <w:hyperlink r:id="rId9" w:tooltip="Подъемник" w:history="1">
        <w:r w:rsidR="00624065" w:rsidRPr="004A56E5">
          <w:rPr>
            <w:rStyle w:val="a4"/>
            <w:color w:val="auto"/>
            <w:sz w:val="28"/>
            <w:szCs w:val="28"/>
            <w:u w:val="none"/>
          </w:rPr>
          <w:t>подъемник</w:t>
        </w:r>
      </w:hyperlink>
      <w:r w:rsidR="00624065" w:rsidRPr="00F46328">
        <w:rPr>
          <w:rStyle w:val="apple-converted-space"/>
          <w:sz w:val="28"/>
          <w:szCs w:val="28"/>
        </w:rPr>
        <w:t xml:space="preserve"> </w:t>
      </w:r>
      <w:r w:rsidR="00624065" w:rsidRPr="00381A90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выдвижной </w:t>
      </w:r>
      <w:proofErr w:type="spellStart"/>
      <w:r w:rsidR="00624065" w:rsidRPr="00381A90">
        <w:rPr>
          <w:sz w:val="28"/>
          <w:szCs w:val="28"/>
        </w:rPr>
        <w:t>трехколенной</w:t>
      </w:r>
      <w:proofErr w:type="spellEnd"/>
      <w:r w:rsidR="00624065" w:rsidRPr="00381A90">
        <w:rPr>
          <w:sz w:val="28"/>
          <w:szCs w:val="28"/>
        </w:rPr>
        <w:t xml:space="preserve"> лестницы с подачей одного ГПС-2000 или трех ГПС-600, а также стационарные пенные камеры для подачи пены средней кратности о</w:t>
      </w:r>
      <w:r>
        <w:rPr>
          <w:sz w:val="28"/>
          <w:szCs w:val="28"/>
        </w:rPr>
        <w:t>т передвижной пожарной техники.</w:t>
      </w:r>
    </w:p>
    <w:p w:rsidR="004A56E5" w:rsidRPr="00F46328" w:rsidRDefault="004A56E5" w:rsidP="00FA7BE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624065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24065" w:rsidRPr="00381A90">
        <w:rPr>
          <w:sz w:val="28"/>
          <w:szCs w:val="28"/>
        </w:rPr>
        <w:t>При тушении пожаров в подземном железобетонном резервуаре, в зазоре между стенкой резервуара и плавающей крышей пена может быть подана с помощью пеногенераторов, установленных вручную на борт резервуара.</w:t>
      </w:r>
    </w:p>
    <w:p w:rsidR="00FA7BEB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24065" w:rsidRPr="00381A90">
        <w:rPr>
          <w:sz w:val="28"/>
          <w:szCs w:val="28"/>
        </w:rPr>
        <w:t>Дозировка пенообразователя происходит в зависимости от расхода огнетушащего средства.</w:t>
      </w:r>
    </w:p>
    <w:p w:rsidR="00FA7BEB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24065" w:rsidRPr="00381A90">
        <w:rPr>
          <w:sz w:val="28"/>
          <w:szCs w:val="28"/>
        </w:rPr>
        <w:t>В связи с недостатком серийно выпускаемой техники для подачи пены в горящий резервуар целесообразно использовать приспособленную технику на базе специальных</w:t>
      </w:r>
      <w:r w:rsidR="00624065" w:rsidRPr="00381A90">
        <w:rPr>
          <w:rStyle w:val="apple-converted-space"/>
          <w:sz w:val="28"/>
          <w:szCs w:val="28"/>
        </w:rPr>
        <w:t xml:space="preserve"> </w:t>
      </w:r>
      <w:hyperlink r:id="rId10" w:tooltip="Кранами" w:history="1">
        <w:r w:rsidR="00624065" w:rsidRPr="00F46328">
          <w:rPr>
            <w:rStyle w:val="a4"/>
            <w:color w:val="auto"/>
            <w:sz w:val="28"/>
            <w:szCs w:val="28"/>
            <w:u w:val="none"/>
          </w:rPr>
          <w:t>кранов</w:t>
        </w:r>
      </w:hyperlink>
      <w:r w:rsidR="00624065" w:rsidRPr="00F46328">
        <w:rPr>
          <w:rStyle w:val="apple-converted-space"/>
          <w:sz w:val="28"/>
          <w:szCs w:val="28"/>
        </w:rPr>
        <w:t xml:space="preserve"> </w:t>
      </w:r>
      <w:r w:rsidR="00624065" w:rsidRPr="00381A90">
        <w:rPr>
          <w:sz w:val="28"/>
          <w:szCs w:val="28"/>
        </w:rPr>
        <w:t>типа "КАТО", "ФАУН", "ЛИБКНЕР" и др</w:t>
      </w:r>
      <w:r>
        <w:rPr>
          <w:sz w:val="28"/>
          <w:szCs w:val="28"/>
        </w:rPr>
        <w:t>угих с вылетом стрелы около 50</w:t>
      </w:r>
      <w:r w:rsidR="00624065" w:rsidRPr="00381A90">
        <w:rPr>
          <w:sz w:val="28"/>
          <w:szCs w:val="28"/>
        </w:rPr>
        <w:t>м. Для вышеперечисленной техники изготавливаются гребенки с патрубками для присоединения ГПС-2000, ГПС-2000М.</w:t>
      </w:r>
    </w:p>
    <w:p w:rsidR="00FA7BEB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24065" w:rsidRPr="00381A90">
        <w:rPr>
          <w:sz w:val="28"/>
          <w:szCs w:val="28"/>
        </w:rPr>
        <w:t xml:space="preserve">При использовании всех типов пеноподъемников необходимо определить максимальную длину рукавных линий для получения качественной пены. Предельное расстояние между водоисточником и местом установки </w:t>
      </w:r>
      <w:proofErr w:type="spellStart"/>
      <w:r w:rsidR="00624065" w:rsidRPr="00381A90">
        <w:rPr>
          <w:sz w:val="28"/>
          <w:szCs w:val="28"/>
        </w:rPr>
        <w:t>пеноподъемника</w:t>
      </w:r>
      <w:proofErr w:type="spellEnd"/>
      <w:r w:rsidR="00624065" w:rsidRPr="00381A90">
        <w:rPr>
          <w:sz w:val="28"/>
          <w:szCs w:val="28"/>
        </w:rPr>
        <w:t xml:space="preserve"> определяется по формуле</w:t>
      </w:r>
    </w:p>
    <w:p w:rsidR="00624065" w:rsidRPr="00381A90" w:rsidRDefault="00624065" w:rsidP="00624065">
      <w:pPr>
        <w:pStyle w:val="a3"/>
        <w:tabs>
          <w:tab w:val="center" w:pos="4729"/>
          <w:tab w:val="left" w:pos="7470"/>
        </w:tabs>
        <w:rPr>
          <w:sz w:val="28"/>
          <w:szCs w:val="28"/>
        </w:rPr>
      </w:pPr>
      <w:r w:rsidRPr="00381A90">
        <w:rPr>
          <w:color w:val="FF0000"/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180340</wp:posOffset>
            </wp:positionV>
            <wp:extent cx="1562100" cy="438150"/>
            <wp:effectExtent l="19050" t="0" r="0" b="0"/>
            <wp:wrapNone/>
            <wp:docPr id="5" name="Рисунок 3" descr="http://text.gosthelp.ru/images/text/6134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6134.files/image03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A90">
        <w:rPr>
          <w:color w:val="FF0000"/>
          <w:sz w:val="28"/>
          <w:szCs w:val="28"/>
        </w:rPr>
        <w:tab/>
      </w:r>
      <w:r w:rsidRPr="00381A90">
        <w:rPr>
          <w:sz w:val="28"/>
          <w:szCs w:val="28"/>
        </w:rPr>
        <w:t xml:space="preserve">          (1)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:rsidR="00624065" w:rsidRDefault="00624065" w:rsidP="00F463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где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Н</w:t>
      </w:r>
      <w:r w:rsidRPr="00381A90">
        <w:rPr>
          <w:i/>
          <w:iCs/>
          <w:sz w:val="28"/>
          <w:szCs w:val="28"/>
          <w:vertAlign w:val="subscript"/>
        </w:rPr>
        <w:t>Н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 xml:space="preserve"> </w:t>
      </w:r>
      <w:r w:rsidRPr="00381A90">
        <w:rPr>
          <w:sz w:val="28"/>
          <w:szCs w:val="28"/>
        </w:rPr>
        <w:t>– напор на насосе, МПа;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proofErr w:type="spellStart"/>
      <w:proofErr w:type="gramStart"/>
      <w:r w:rsidRPr="00381A90">
        <w:rPr>
          <w:i/>
          <w:iCs/>
          <w:sz w:val="28"/>
          <w:szCs w:val="28"/>
          <w:vertAlign w:val="subscript"/>
        </w:rPr>
        <w:t>ст</w:t>
      </w:r>
      <w:proofErr w:type="spellEnd"/>
      <w:proofErr w:type="gramEnd"/>
      <w:r w:rsidRPr="00381A90">
        <w:rPr>
          <w:rStyle w:val="apple-converted-space"/>
          <w:i/>
          <w:iCs/>
          <w:sz w:val="28"/>
          <w:szCs w:val="28"/>
        </w:rPr>
        <w:t xml:space="preserve"> – </w:t>
      </w:r>
      <w:r w:rsidRPr="00381A90">
        <w:rPr>
          <w:sz w:val="28"/>
          <w:szCs w:val="28"/>
        </w:rPr>
        <w:t>напор у пеногенераторов, МПа;</w:t>
      </w:r>
      <w:r w:rsidRPr="00381A90">
        <w:rPr>
          <w:rStyle w:val="apple-converted-space"/>
          <w:sz w:val="28"/>
          <w:szCs w:val="28"/>
        </w:rPr>
        <w:t xml:space="preserve">                 </w:t>
      </w:r>
      <w:r w:rsidRPr="00381A90">
        <w:rPr>
          <w:i/>
          <w:iCs/>
          <w:sz w:val="28"/>
          <w:szCs w:val="28"/>
        </w:rPr>
        <w:t>Z</w:t>
      </w:r>
      <w:r w:rsidRPr="00381A90">
        <w:rPr>
          <w:rStyle w:val="apple-converted-space"/>
          <w:b/>
          <w:bCs/>
          <w:i/>
          <w:iCs/>
          <w:sz w:val="28"/>
          <w:szCs w:val="28"/>
        </w:rPr>
        <w:t xml:space="preserve"> – </w:t>
      </w:r>
      <w:r w:rsidRPr="00381A90">
        <w:rPr>
          <w:sz w:val="28"/>
          <w:szCs w:val="28"/>
        </w:rPr>
        <w:t>высота подъема стволов, м;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S</w:t>
      </w:r>
      <w:r w:rsidRPr="00381A90">
        <w:rPr>
          <w:rStyle w:val="apple-converted-space"/>
          <w:sz w:val="28"/>
          <w:szCs w:val="28"/>
        </w:rPr>
        <w:t xml:space="preserve"> – </w:t>
      </w:r>
      <w:r w:rsidRPr="00381A90">
        <w:rPr>
          <w:sz w:val="28"/>
          <w:szCs w:val="28"/>
        </w:rPr>
        <w:t>сопротивление од</w:t>
      </w:r>
      <w:r w:rsidR="00D91D65">
        <w:rPr>
          <w:sz w:val="28"/>
          <w:szCs w:val="28"/>
        </w:rPr>
        <w:t>ного напорного рукава длиной 20</w:t>
      </w:r>
      <w:r w:rsidRPr="00381A90">
        <w:rPr>
          <w:sz w:val="28"/>
          <w:szCs w:val="28"/>
        </w:rPr>
        <w:t>м, МПа;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Q</w:t>
      </w:r>
      <w:r w:rsidRPr="00381A90">
        <w:rPr>
          <w:rStyle w:val="apple-converted-space"/>
          <w:i/>
          <w:iCs/>
          <w:sz w:val="28"/>
          <w:szCs w:val="28"/>
        </w:rPr>
        <w:t xml:space="preserve"> – </w:t>
      </w:r>
      <w:r w:rsidRPr="00381A90">
        <w:rPr>
          <w:sz w:val="28"/>
          <w:szCs w:val="28"/>
        </w:rPr>
        <w:t>подача воды (</w:t>
      </w:r>
      <w:r w:rsidR="004A56E5">
        <w:rPr>
          <w:sz w:val="28"/>
          <w:szCs w:val="28"/>
        </w:rPr>
        <w:t>раствора пенообразователя), л∙</w:t>
      </w:r>
      <w:r w:rsidRPr="00381A90">
        <w:rPr>
          <w:sz w:val="28"/>
          <w:szCs w:val="28"/>
        </w:rPr>
        <w:t>с</w:t>
      </w:r>
      <w:r w:rsidRPr="00381A90">
        <w:rPr>
          <w:sz w:val="28"/>
          <w:szCs w:val="28"/>
          <w:vertAlign w:val="superscript"/>
        </w:rPr>
        <w:t>-1</w:t>
      </w:r>
      <w:r w:rsidRPr="00381A90">
        <w:rPr>
          <w:sz w:val="28"/>
          <w:szCs w:val="28"/>
        </w:rPr>
        <w:t>.</w:t>
      </w:r>
    </w:p>
    <w:p w:rsidR="00FA7BEB" w:rsidRPr="00381A90" w:rsidRDefault="00FA7BEB" w:rsidP="00F463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24065" w:rsidRPr="00381A90">
        <w:rPr>
          <w:sz w:val="28"/>
          <w:szCs w:val="28"/>
        </w:rPr>
        <w:t>В зависимости от схемы подачи пены требуемое давление на насосе пожарного автомобиля определяется по формуле: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подача пены на поверхность горючей жидкости в резервуар: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624065" w:rsidP="00624065">
      <w:pPr>
        <w:pStyle w:val="a3"/>
        <w:tabs>
          <w:tab w:val="center" w:pos="5084"/>
          <w:tab w:val="left" w:pos="8115"/>
        </w:tabs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381A90">
        <w:rPr>
          <w:i/>
          <w:iCs/>
          <w:color w:val="FF0000"/>
          <w:sz w:val="28"/>
          <w:szCs w:val="28"/>
        </w:rPr>
        <w:lastRenderedPageBreak/>
        <w:tab/>
      </w:r>
      <w:r w:rsidRPr="00381A90">
        <w:rPr>
          <w:i/>
          <w:iCs/>
          <w:sz w:val="28"/>
          <w:szCs w:val="28"/>
        </w:rPr>
        <w:t>Н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H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  <w:vertAlign w:val="superscript"/>
        </w:rPr>
        <w:t>=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м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n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proofErr w:type="spellStart"/>
      <w:r w:rsidRPr="00381A90">
        <w:rPr>
          <w:i/>
          <w:iCs/>
          <w:sz w:val="28"/>
          <w:szCs w:val="28"/>
          <w:vertAlign w:val="subscript"/>
        </w:rPr>
        <w:t>гпс</w:t>
      </w:r>
      <w:proofErr w:type="spellEnd"/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z,</w:t>
      </w:r>
      <w:r w:rsidRPr="00381A90">
        <w:rPr>
          <w:i/>
          <w:iCs/>
          <w:sz w:val="28"/>
          <w:szCs w:val="28"/>
        </w:rPr>
        <w:tab/>
        <w:t xml:space="preserve">  </w:t>
      </w:r>
      <w:r w:rsidRPr="00381A90">
        <w:rPr>
          <w:iCs/>
          <w:sz w:val="28"/>
          <w:szCs w:val="28"/>
        </w:rPr>
        <w:t>(2)</w:t>
      </w:r>
    </w:p>
    <w:p w:rsidR="00624065" w:rsidRPr="00381A90" w:rsidRDefault="00624065" w:rsidP="00624065">
      <w:pPr>
        <w:pStyle w:val="a3"/>
        <w:tabs>
          <w:tab w:val="center" w:pos="5084"/>
          <w:tab w:val="left" w:pos="8115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подача пены на поверхность горючей жидкости в железобетонный резервуар или в </w:t>
      </w:r>
      <w:proofErr w:type="spellStart"/>
      <w:r w:rsidRPr="00381A90">
        <w:rPr>
          <w:sz w:val="28"/>
          <w:szCs w:val="28"/>
        </w:rPr>
        <w:t>обваловку</w:t>
      </w:r>
      <w:proofErr w:type="spellEnd"/>
      <w:r w:rsidRPr="00381A90">
        <w:rPr>
          <w:sz w:val="28"/>
          <w:szCs w:val="28"/>
        </w:rPr>
        <w:t>:</w:t>
      </w:r>
    </w:p>
    <w:p w:rsidR="00624065" w:rsidRPr="00381A90" w:rsidRDefault="00624065" w:rsidP="00624065">
      <w:pPr>
        <w:pStyle w:val="a3"/>
        <w:tabs>
          <w:tab w:val="center" w:pos="5084"/>
          <w:tab w:val="left" w:pos="8220"/>
          <w:tab w:val="left" w:pos="8280"/>
        </w:tabs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381A90">
        <w:rPr>
          <w:i/>
          <w:iCs/>
          <w:sz w:val="28"/>
          <w:szCs w:val="28"/>
        </w:rPr>
        <w:tab/>
        <w:t>Н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H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  <w:vertAlign w:val="superscript"/>
        </w:rPr>
        <w:t>=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м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n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proofErr w:type="spellStart"/>
      <w:r w:rsidRPr="00381A90">
        <w:rPr>
          <w:i/>
          <w:iCs/>
          <w:sz w:val="28"/>
          <w:szCs w:val="28"/>
          <w:vertAlign w:val="subscript"/>
        </w:rPr>
        <w:t>гпс</w:t>
      </w:r>
      <w:proofErr w:type="spellEnd"/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z,</w:t>
      </w:r>
      <w:r w:rsidRPr="00381A90">
        <w:rPr>
          <w:i/>
          <w:iCs/>
          <w:sz w:val="28"/>
          <w:szCs w:val="28"/>
        </w:rPr>
        <w:tab/>
      </w:r>
      <w:r w:rsidRPr="00381A90">
        <w:rPr>
          <w:rStyle w:val="apple-converted-space"/>
          <w:i/>
          <w:iCs/>
          <w:sz w:val="28"/>
          <w:szCs w:val="28"/>
        </w:rPr>
        <w:t xml:space="preserve"> </w:t>
      </w:r>
      <w:r w:rsidRPr="00381A90">
        <w:rPr>
          <w:iCs/>
          <w:sz w:val="28"/>
          <w:szCs w:val="28"/>
        </w:rPr>
        <w:t>(3)</w:t>
      </w:r>
      <w:r w:rsidRPr="00381A90">
        <w:rPr>
          <w:i/>
          <w:iCs/>
          <w:sz w:val="28"/>
          <w:szCs w:val="28"/>
        </w:rPr>
        <w:tab/>
      </w:r>
    </w:p>
    <w:p w:rsidR="00624065" w:rsidRPr="00381A90" w:rsidRDefault="00624065" w:rsidP="00624065">
      <w:pPr>
        <w:pStyle w:val="a3"/>
        <w:tabs>
          <w:tab w:val="center" w:pos="5084"/>
          <w:tab w:val="left" w:pos="8220"/>
          <w:tab w:val="left" w:pos="82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подача пены низкой кратности при тушении пожара в резервуаре </w:t>
      </w:r>
      <w:proofErr w:type="spellStart"/>
      <w:r w:rsidRPr="00381A90">
        <w:rPr>
          <w:sz w:val="28"/>
          <w:szCs w:val="28"/>
        </w:rPr>
        <w:t>подслойным</w:t>
      </w:r>
      <w:proofErr w:type="spellEnd"/>
      <w:r w:rsidRPr="00381A90">
        <w:rPr>
          <w:sz w:val="28"/>
          <w:szCs w:val="28"/>
        </w:rPr>
        <w:t xml:space="preserve"> способом:</w:t>
      </w:r>
    </w:p>
    <w:p w:rsidR="00624065" w:rsidRPr="00381A90" w:rsidRDefault="00624065" w:rsidP="00624065">
      <w:pPr>
        <w:pStyle w:val="a3"/>
        <w:tabs>
          <w:tab w:val="center" w:pos="5084"/>
          <w:tab w:val="left" w:pos="8364"/>
        </w:tabs>
        <w:spacing w:before="0" w:beforeAutospacing="0" w:after="0" w:afterAutospacing="0"/>
        <w:ind w:firstLine="709"/>
        <w:rPr>
          <w:i/>
          <w:iCs/>
          <w:color w:val="FF0000"/>
          <w:sz w:val="28"/>
          <w:szCs w:val="28"/>
        </w:rPr>
      </w:pPr>
      <w:r w:rsidRPr="00381A90">
        <w:rPr>
          <w:i/>
          <w:iCs/>
          <w:color w:val="FF0000"/>
          <w:sz w:val="28"/>
          <w:szCs w:val="28"/>
        </w:rPr>
        <w:tab/>
      </w:r>
      <w:r w:rsidRPr="00381A90">
        <w:rPr>
          <w:i/>
          <w:iCs/>
          <w:sz w:val="28"/>
          <w:szCs w:val="28"/>
        </w:rPr>
        <w:t>Н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H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  <w:vertAlign w:val="superscript"/>
        </w:rPr>
        <w:t>=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м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+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ГНП</w:t>
      </w:r>
      <w:r w:rsidRPr="00381A90">
        <w:rPr>
          <w:i/>
          <w:iCs/>
          <w:sz w:val="28"/>
          <w:szCs w:val="28"/>
        </w:rPr>
        <w:t>,</w:t>
      </w:r>
      <w:r w:rsidRPr="00381A90">
        <w:rPr>
          <w:i/>
          <w:iCs/>
          <w:color w:val="FF0000"/>
          <w:sz w:val="28"/>
          <w:szCs w:val="28"/>
        </w:rPr>
        <w:tab/>
      </w:r>
      <w:r w:rsidRPr="00381A90">
        <w:rPr>
          <w:iCs/>
          <w:sz w:val="28"/>
          <w:szCs w:val="28"/>
        </w:rPr>
        <w:t>(4)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624065" w:rsidRPr="00381A90" w:rsidRDefault="00624065" w:rsidP="00F463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где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Н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H</w:t>
      </w:r>
      <w:r w:rsidRPr="00381A90">
        <w:rPr>
          <w:rStyle w:val="apple-converted-space"/>
          <w:sz w:val="28"/>
          <w:szCs w:val="28"/>
        </w:rPr>
        <w:t xml:space="preserve"> – </w:t>
      </w:r>
      <w:r w:rsidRPr="00381A90">
        <w:rPr>
          <w:sz w:val="28"/>
          <w:szCs w:val="28"/>
        </w:rPr>
        <w:t>давление или напор на насосе, МПа или м вод. ст.;</w:t>
      </w:r>
      <w:r w:rsidRPr="00381A90">
        <w:rPr>
          <w:rStyle w:val="apple-converted-space"/>
          <w:sz w:val="28"/>
          <w:szCs w:val="28"/>
        </w:rPr>
        <w:t xml:space="preserve"> </w:t>
      </w:r>
      <w:proofErr w:type="spellStart"/>
      <w:r w:rsidRPr="00381A90">
        <w:rPr>
          <w:i/>
          <w:iCs/>
          <w:sz w:val="28"/>
          <w:szCs w:val="28"/>
        </w:rPr>
        <w:t>h</w:t>
      </w:r>
      <w:r w:rsidRPr="00381A90">
        <w:rPr>
          <w:i/>
          <w:iCs/>
          <w:sz w:val="28"/>
          <w:szCs w:val="28"/>
          <w:vertAlign w:val="subscript"/>
        </w:rPr>
        <w:t>м</w:t>
      </w:r>
      <w:proofErr w:type="spellEnd"/>
      <w:r w:rsidRPr="00381A90">
        <w:rPr>
          <w:rStyle w:val="apple-converted-space"/>
          <w:sz w:val="28"/>
          <w:szCs w:val="28"/>
        </w:rPr>
        <w:t xml:space="preserve"> – </w:t>
      </w:r>
      <w:r w:rsidRPr="00381A90">
        <w:rPr>
          <w:sz w:val="28"/>
          <w:szCs w:val="28"/>
        </w:rPr>
        <w:t>потери давления (напора) в магистральных линиях, МПа или м вод. ст.;</w:t>
      </w:r>
      <w:r w:rsidRPr="00381A90">
        <w:rPr>
          <w:rStyle w:val="apple-converted-space"/>
          <w:sz w:val="28"/>
          <w:szCs w:val="28"/>
        </w:rPr>
        <w:t xml:space="preserve"> </w:t>
      </w:r>
      <w:proofErr w:type="spellStart"/>
      <w:r w:rsidRPr="00381A90">
        <w:rPr>
          <w:i/>
          <w:iCs/>
          <w:sz w:val="28"/>
          <w:szCs w:val="28"/>
        </w:rPr>
        <w:t>h</w:t>
      </w:r>
      <w:r w:rsidRPr="00381A90">
        <w:rPr>
          <w:i/>
          <w:iCs/>
          <w:sz w:val="28"/>
          <w:szCs w:val="28"/>
          <w:vertAlign w:val="subscript"/>
        </w:rPr>
        <w:t>м</w:t>
      </w:r>
      <w:proofErr w:type="spellEnd"/>
      <w:r w:rsidR="0029376D">
        <w:rPr>
          <w:i/>
          <w:iCs/>
          <w:sz w:val="28"/>
          <w:szCs w:val="28"/>
          <w:vertAlign w:val="subscript"/>
        </w:rPr>
        <w:t xml:space="preserve"> </w:t>
      </w:r>
      <w:r w:rsidR="005E0957">
        <w:rPr>
          <w:rStyle w:val="apple-converted-space"/>
          <w:sz w:val="28"/>
          <w:szCs w:val="28"/>
        </w:rPr>
        <w:t xml:space="preserve">= </w:t>
      </w:r>
      <w:proofErr w:type="spellStart"/>
      <w:proofErr w:type="gramStart"/>
      <w:r w:rsidRPr="00381A90">
        <w:rPr>
          <w:i/>
          <w:iCs/>
          <w:sz w:val="28"/>
          <w:szCs w:val="28"/>
        </w:rPr>
        <w:t>п</w:t>
      </w:r>
      <w:proofErr w:type="gramEnd"/>
      <w:r w:rsidR="005E0957">
        <w:rPr>
          <w:rStyle w:val="apple-converted-space"/>
          <w:i/>
          <w:iCs/>
          <w:sz w:val="28"/>
          <w:szCs w:val="28"/>
        </w:rPr>
        <w:t>∙</w:t>
      </w:r>
      <w:r w:rsidRPr="00381A90">
        <w:rPr>
          <w:i/>
          <w:iCs/>
          <w:sz w:val="28"/>
          <w:szCs w:val="28"/>
        </w:rPr>
        <w:t>S</w:t>
      </w:r>
      <w:proofErr w:type="spellEnd"/>
      <w:r w:rsidRPr="00381A90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381A90">
        <w:rPr>
          <w:i/>
          <w:iCs/>
          <w:sz w:val="28"/>
          <w:szCs w:val="28"/>
        </w:rPr>
        <w:t>р</w:t>
      </w:r>
      <w:r w:rsidR="005E0957">
        <w:rPr>
          <w:rStyle w:val="apple-converted-space"/>
          <w:i/>
          <w:iCs/>
          <w:sz w:val="28"/>
          <w:szCs w:val="28"/>
        </w:rPr>
        <w:t>∙</w:t>
      </w:r>
      <w:r w:rsidRPr="00381A90">
        <w:rPr>
          <w:i/>
          <w:iCs/>
          <w:sz w:val="28"/>
          <w:szCs w:val="28"/>
        </w:rPr>
        <w:t>Q</w:t>
      </w:r>
      <w:proofErr w:type="spellEnd"/>
      <w:r w:rsidRPr="00381A90">
        <w:rPr>
          <w:rStyle w:val="apple-converted-space"/>
          <w:i/>
          <w:iCs/>
          <w:sz w:val="28"/>
          <w:szCs w:val="28"/>
          <w:vertAlign w:val="superscript"/>
        </w:rPr>
        <w:t> </w:t>
      </w:r>
      <w:r w:rsidRPr="00381A90">
        <w:rPr>
          <w:i/>
          <w:iCs/>
          <w:sz w:val="28"/>
          <w:szCs w:val="28"/>
          <w:vertAlign w:val="superscript"/>
        </w:rPr>
        <w:t>2</w:t>
      </w:r>
      <w:r w:rsidRPr="00381A90">
        <w:rPr>
          <w:rStyle w:val="apple-converted-space"/>
          <w:i/>
          <w:iCs/>
          <w:sz w:val="28"/>
          <w:szCs w:val="28"/>
        </w:rPr>
        <w:t xml:space="preserve"> – </w:t>
      </w:r>
      <w:r w:rsidRPr="00381A90">
        <w:rPr>
          <w:sz w:val="28"/>
          <w:szCs w:val="28"/>
        </w:rPr>
        <w:t>при подаче воды (раствора пенообразователя) по одной магистральной линии, МПа или м вод. ст.;</w:t>
      </w:r>
      <w:r w:rsidRPr="00381A90">
        <w:rPr>
          <w:rStyle w:val="apple-converted-space"/>
          <w:sz w:val="28"/>
          <w:szCs w:val="28"/>
        </w:rPr>
        <w:t xml:space="preserve"> </w:t>
      </w:r>
      <w:proofErr w:type="spellStart"/>
      <w:r w:rsidRPr="00381A90">
        <w:rPr>
          <w:i/>
          <w:iCs/>
          <w:sz w:val="28"/>
          <w:szCs w:val="28"/>
        </w:rPr>
        <w:t>h</w:t>
      </w:r>
      <w:r w:rsidRPr="00381A90">
        <w:rPr>
          <w:i/>
          <w:iCs/>
          <w:sz w:val="28"/>
          <w:szCs w:val="28"/>
          <w:vertAlign w:val="subscript"/>
        </w:rPr>
        <w:t>м</w:t>
      </w:r>
      <w:proofErr w:type="spellEnd"/>
      <w:r w:rsidR="005E0957">
        <w:rPr>
          <w:rStyle w:val="apple-converted-space"/>
          <w:sz w:val="28"/>
          <w:szCs w:val="28"/>
        </w:rPr>
        <w:t>=</w:t>
      </w:r>
      <w:r w:rsidR="005E0957">
        <w:rPr>
          <w:bCs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п</w:t>
      </w:r>
      <w:r w:rsidRPr="00381A90">
        <w:rPr>
          <w:rStyle w:val="apple-converted-space"/>
          <w:i/>
          <w:iCs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>S</w:t>
      </w:r>
      <w:r w:rsidRPr="00381A90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381A90">
        <w:rPr>
          <w:i/>
          <w:iCs/>
          <w:sz w:val="28"/>
          <w:szCs w:val="28"/>
        </w:rPr>
        <w:t>р</w:t>
      </w:r>
      <w:r w:rsidR="005E0957">
        <w:rPr>
          <w:rStyle w:val="apple-converted-space"/>
          <w:i/>
          <w:iCs/>
          <w:sz w:val="28"/>
          <w:szCs w:val="28"/>
        </w:rPr>
        <w:t>∙</w:t>
      </w:r>
      <w:r w:rsidRPr="00381A90">
        <w:rPr>
          <w:i/>
          <w:iCs/>
          <w:sz w:val="28"/>
          <w:szCs w:val="28"/>
        </w:rPr>
        <w:t>Q</w:t>
      </w:r>
      <w:proofErr w:type="spellEnd"/>
      <w:r w:rsidRPr="00381A90">
        <w:rPr>
          <w:rStyle w:val="apple-converted-space"/>
          <w:i/>
          <w:iCs/>
          <w:sz w:val="28"/>
          <w:szCs w:val="28"/>
          <w:vertAlign w:val="superscript"/>
        </w:rPr>
        <w:t> </w:t>
      </w:r>
      <w:r w:rsidRPr="00381A90">
        <w:rPr>
          <w:i/>
          <w:iCs/>
          <w:sz w:val="28"/>
          <w:szCs w:val="28"/>
          <w:vertAlign w:val="superscript"/>
        </w:rPr>
        <w:t>2</w:t>
      </w:r>
      <w:r w:rsidRPr="00381A90">
        <w:rPr>
          <w:rStyle w:val="apple-converted-space"/>
          <w:i/>
          <w:iCs/>
          <w:sz w:val="28"/>
          <w:szCs w:val="28"/>
        </w:rPr>
        <w:t> </w:t>
      </w:r>
      <w:r w:rsidRPr="00381A90">
        <w:rPr>
          <w:i/>
          <w:iCs/>
          <w:sz w:val="28"/>
          <w:szCs w:val="28"/>
        </w:rPr>
        <w:t xml:space="preserve">/4 – </w:t>
      </w:r>
      <w:r w:rsidRPr="00381A90">
        <w:rPr>
          <w:sz w:val="28"/>
          <w:szCs w:val="28"/>
        </w:rPr>
        <w:t>при подаче воды (раствора пенообразователя) по двум магистральным линиям, МПа или м вод. ст.;</w:t>
      </w:r>
      <w:r w:rsidRPr="00381A90">
        <w:rPr>
          <w:rStyle w:val="apple-converted-space"/>
          <w:sz w:val="28"/>
          <w:szCs w:val="28"/>
        </w:rPr>
        <w:t xml:space="preserve"> </w:t>
      </w:r>
      <w:proofErr w:type="gramStart"/>
      <w:r w:rsidRPr="00381A90">
        <w:rPr>
          <w:i/>
          <w:iCs/>
          <w:sz w:val="28"/>
          <w:szCs w:val="28"/>
        </w:rPr>
        <w:t>п</w:t>
      </w:r>
      <w:proofErr w:type="gramEnd"/>
      <w:r w:rsidRPr="00381A90">
        <w:rPr>
          <w:i/>
          <w:iCs/>
          <w:sz w:val="28"/>
          <w:szCs w:val="28"/>
        </w:rPr>
        <w:t xml:space="preserve"> – </w:t>
      </w:r>
      <w:r w:rsidRPr="00381A90">
        <w:rPr>
          <w:sz w:val="28"/>
          <w:szCs w:val="28"/>
        </w:rPr>
        <w:t>количество рукавов в магистральной линии;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S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р</w:t>
      </w:r>
      <w:r w:rsidRPr="00381A90">
        <w:rPr>
          <w:rStyle w:val="apple-converted-space"/>
          <w:i/>
          <w:iCs/>
          <w:sz w:val="28"/>
          <w:szCs w:val="28"/>
        </w:rPr>
        <w:t xml:space="preserve"> – 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сопротивление одного рукава;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h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n</w:t>
      </w:r>
      <w:r w:rsidRPr="00381A90">
        <w:rPr>
          <w:rStyle w:val="apple-converted-space"/>
          <w:sz w:val="28"/>
          <w:szCs w:val="28"/>
        </w:rPr>
        <w:t xml:space="preserve"> – </w:t>
      </w:r>
      <w:r w:rsidRPr="00381A90">
        <w:rPr>
          <w:sz w:val="28"/>
          <w:szCs w:val="28"/>
        </w:rPr>
        <w:t xml:space="preserve">потери давления (напора) в </w:t>
      </w:r>
      <w:proofErr w:type="spellStart"/>
      <w:r w:rsidRPr="00381A90">
        <w:rPr>
          <w:sz w:val="28"/>
          <w:szCs w:val="28"/>
        </w:rPr>
        <w:t>пеноподъемнике</w:t>
      </w:r>
      <w:proofErr w:type="spellEnd"/>
      <w:r w:rsidRPr="00381A90">
        <w:rPr>
          <w:sz w:val="28"/>
          <w:szCs w:val="28"/>
        </w:rPr>
        <w:t>, МПа или м вод. ст.;</w:t>
      </w:r>
      <w:r w:rsidRPr="00381A90">
        <w:rPr>
          <w:rStyle w:val="apple-converted-space"/>
          <w:sz w:val="28"/>
          <w:szCs w:val="28"/>
        </w:rPr>
        <w:t xml:space="preserve"> </w:t>
      </w:r>
      <w:proofErr w:type="spellStart"/>
      <w:r w:rsidRPr="00381A90">
        <w:rPr>
          <w:i/>
          <w:iCs/>
          <w:sz w:val="28"/>
          <w:szCs w:val="28"/>
        </w:rPr>
        <w:t>h</w:t>
      </w:r>
      <w:r w:rsidRPr="00381A90">
        <w:rPr>
          <w:i/>
          <w:iCs/>
          <w:sz w:val="28"/>
          <w:szCs w:val="28"/>
          <w:vertAlign w:val="subscript"/>
        </w:rPr>
        <w:t>гпс</w:t>
      </w:r>
      <w:proofErr w:type="spellEnd"/>
      <w:r w:rsidRPr="00381A90">
        <w:rPr>
          <w:rStyle w:val="apple-converted-space"/>
          <w:i/>
          <w:iCs/>
          <w:sz w:val="28"/>
          <w:szCs w:val="28"/>
        </w:rPr>
        <w:t xml:space="preserve"> – </w:t>
      </w:r>
      <w:r w:rsidRPr="00381A90">
        <w:rPr>
          <w:sz w:val="28"/>
          <w:szCs w:val="28"/>
        </w:rPr>
        <w:t xml:space="preserve">давление (напор) у пеногенератора, МПа или м вод. ст.; </w:t>
      </w:r>
      <w:r w:rsidRPr="00381A90">
        <w:rPr>
          <w:i/>
          <w:iCs/>
          <w:sz w:val="28"/>
          <w:szCs w:val="28"/>
        </w:rPr>
        <w:t>z</w:t>
      </w:r>
      <w:r w:rsidRPr="00381A90">
        <w:rPr>
          <w:rStyle w:val="apple-converted-space"/>
          <w:sz w:val="28"/>
          <w:szCs w:val="28"/>
        </w:rPr>
        <w:t xml:space="preserve"> – </w:t>
      </w:r>
      <w:r w:rsidRPr="00381A90">
        <w:rPr>
          <w:sz w:val="28"/>
          <w:szCs w:val="28"/>
        </w:rPr>
        <w:t xml:space="preserve">высота подъема </w:t>
      </w:r>
      <w:proofErr w:type="spellStart"/>
      <w:r w:rsidRPr="00381A90">
        <w:rPr>
          <w:sz w:val="28"/>
          <w:szCs w:val="28"/>
        </w:rPr>
        <w:t>пеногенераторов</w:t>
      </w:r>
      <w:proofErr w:type="spellEnd"/>
      <w:r w:rsidRPr="00381A90">
        <w:rPr>
          <w:sz w:val="28"/>
          <w:szCs w:val="28"/>
        </w:rPr>
        <w:t xml:space="preserve">, м; </w:t>
      </w:r>
      <w:proofErr w:type="spellStart"/>
      <w:r w:rsidRPr="00381A90">
        <w:rPr>
          <w:i/>
          <w:iCs/>
          <w:sz w:val="28"/>
          <w:szCs w:val="28"/>
        </w:rPr>
        <w:t>h</w:t>
      </w:r>
      <w:r w:rsidRPr="00381A90">
        <w:rPr>
          <w:i/>
          <w:iCs/>
          <w:sz w:val="28"/>
          <w:szCs w:val="28"/>
          <w:vertAlign w:val="subscript"/>
        </w:rPr>
        <w:t>ГНП</w:t>
      </w:r>
      <w:proofErr w:type="spellEnd"/>
      <w:r w:rsidRPr="00381A90">
        <w:rPr>
          <w:rStyle w:val="apple-converted-space"/>
          <w:i/>
          <w:iCs/>
          <w:sz w:val="28"/>
          <w:szCs w:val="28"/>
        </w:rPr>
        <w:t xml:space="preserve"> –</w:t>
      </w:r>
      <w:r w:rsidRPr="00381A90">
        <w:rPr>
          <w:rStyle w:val="apple-converted-space"/>
          <w:sz w:val="28"/>
          <w:szCs w:val="28"/>
        </w:rPr>
        <w:t> </w:t>
      </w:r>
      <w:r w:rsidRPr="00381A90">
        <w:rPr>
          <w:sz w:val="28"/>
          <w:szCs w:val="28"/>
        </w:rPr>
        <w:t>потери давления на генераторе низкократной пены, МПа или м вод. ст.</w:t>
      </w:r>
    </w:p>
    <w:p w:rsidR="00FA7BEB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24065" w:rsidRPr="00381A90">
        <w:rPr>
          <w:sz w:val="28"/>
          <w:szCs w:val="28"/>
        </w:rPr>
        <w:t>Давление на насосе пожарной машины не должно превышать значения давления, указанного в паспорте на насос, если требуется больше, то необходимо организовывать перекачку.</w:t>
      </w:r>
    </w:p>
    <w:p w:rsidR="00FA7BEB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24065" w:rsidRPr="00381A90">
        <w:rPr>
          <w:sz w:val="28"/>
          <w:szCs w:val="28"/>
        </w:rPr>
        <w:t>Пена низкой кратности может подаваться в резервуар как сверху, так и под слой горючего.</w:t>
      </w:r>
    </w:p>
    <w:p w:rsidR="00FA7BEB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381A90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24065" w:rsidRPr="00381A90">
        <w:rPr>
          <w:sz w:val="28"/>
          <w:szCs w:val="28"/>
        </w:rPr>
        <w:t>Для подачи пены низкой кратности в резервуар сверху от передвижной пожарной техники могут применяться переносные водопенные лафетные стволы (</w:t>
      </w:r>
      <w:proofErr w:type="spellStart"/>
      <w:r w:rsidR="00624065" w:rsidRPr="00381A90">
        <w:rPr>
          <w:sz w:val="28"/>
          <w:szCs w:val="28"/>
        </w:rPr>
        <w:t>пеномониторы</w:t>
      </w:r>
      <w:proofErr w:type="spellEnd"/>
      <w:r w:rsidR="00624065" w:rsidRPr="00381A90">
        <w:rPr>
          <w:sz w:val="28"/>
          <w:szCs w:val="28"/>
        </w:rPr>
        <w:t xml:space="preserve">) как отечественного, так и зарубежного производства. Кроме того, для этой цели могут использоваться стационарные лафетные стволы, а для тушения проливов в обваловании – ручные водопенные стволы. Основные характеристики </w:t>
      </w:r>
      <w:r w:rsidR="00F46328">
        <w:rPr>
          <w:sz w:val="28"/>
          <w:szCs w:val="28"/>
        </w:rPr>
        <w:t>переносных стволов приведены в т</w:t>
      </w:r>
      <w:r w:rsidR="00624065" w:rsidRPr="00381A90">
        <w:rPr>
          <w:sz w:val="28"/>
          <w:szCs w:val="28"/>
        </w:rPr>
        <w:t xml:space="preserve">аблице </w:t>
      </w:r>
      <w:r w:rsidR="00F46328">
        <w:rPr>
          <w:sz w:val="28"/>
          <w:szCs w:val="28"/>
        </w:rPr>
        <w:t>4.</w:t>
      </w:r>
      <w:r w:rsidR="00624065" w:rsidRPr="00381A90">
        <w:rPr>
          <w:sz w:val="28"/>
          <w:szCs w:val="28"/>
        </w:rPr>
        <w:t>3.</w:t>
      </w:r>
    </w:p>
    <w:p w:rsidR="005E0957" w:rsidRDefault="005E0957" w:rsidP="00FA7BEB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624065" w:rsidRPr="00F46328" w:rsidRDefault="00624065" w:rsidP="00F46328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F46328">
        <w:rPr>
          <w:iCs/>
          <w:sz w:val="28"/>
          <w:szCs w:val="28"/>
        </w:rPr>
        <w:t>Таблица</w:t>
      </w:r>
      <w:r w:rsidR="00F46328">
        <w:rPr>
          <w:iCs/>
          <w:sz w:val="28"/>
          <w:szCs w:val="28"/>
        </w:rPr>
        <w:t xml:space="preserve"> 4.</w:t>
      </w:r>
      <w:r w:rsidRPr="00F46328">
        <w:rPr>
          <w:iCs/>
          <w:sz w:val="28"/>
          <w:szCs w:val="28"/>
        </w:rPr>
        <w:t>3</w:t>
      </w:r>
      <w:r w:rsidR="00F46328" w:rsidRPr="00F46328">
        <w:rPr>
          <w:iCs/>
          <w:sz w:val="28"/>
          <w:szCs w:val="28"/>
        </w:rPr>
        <w:t xml:space="preserve"> – </w:t>
      </w:r>
      <w:r w:rsidRPr="00F46328">
        <w:rPr>
          <w:bCs/>
          <w:sz w:val="28"/>
          <w:szCs w:val="28"/>
        </w:rPr>
        <w:t xml:space="preserve">Основные характеристики переносных </w:t>
      </w:r>
      <w:proofErr w:type="spellStart"/>
      <w:r w:rsidRPr="00F46328">
        <w:rPr>
          <w:bCs/>
          <w:sz w:val="28"/>
          <w:szCs w:val="28"/>
        </w:rPr>
        <w:t>водопенных</w:t>
      </w:r>
      <w:proofErr w:type="spellEnd"/>
      <w:r w:rsidRPr="00F46328">
        <w:rPr>
          <w:bCs/>
          <w:sz w:val="28"/>
          <w:szCs w:val="28"/>
        </w:rPr>
        <w:t xml:space="preserve"> стволов</w:t>
      </w:r>
    </w:p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612"/>
        <w:gridCol w:w="1329"/>
        <w:gridCol w:w="1328"/>
        <w:gridCol w:w="1401"/>
      </w:tblGrid>
      <w:tr w:rsidR="00624065" w:rsidRPr="00381A90" w:rsidTr="005E0957">
        <w:tc>
          <w:tcPr>
            <w:tcW w:w="4077" w:type="dxa"/>
            <w:vMerge w:val="restart"/>
            <w:shd w:val="clear" w:color="auto" w:fill="auto"/>
            <w:vAlign w:val="center"/>
          </w:tcPr>
          <w:p w:rsidR="00624065" w:rsidRPr="005E0957" w:rsidRDefault="00624065" w:rsidP="006D0164">
            <w:pPr>
              <w:jc w:val="center"/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>Технические характеристики</w:t>
            </w:r>
          </w:p>
          <w:p w:rsidR="00624065" w:rsidRPr="005E0957" w:rsidRDefault="00624065" w:rsidP="006D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Марка ствола</w:t>
            </w:r>
          </w:p>
        </w:tc>
      </w:tr>
      <w:tr w:rsidR="00624065" w:rsidRPr="00381A90" w:rsidTr="005E0957">
        <w:tc>
          <w:tcPr>
            <w:tcW w:w="4077" w:type="dxa"/>
            <w:vMerge/>
            <w:shd w:val="clear" w:color="auto" w:fill="auto"/>
            <w:vAlign w:val="center"/>
          </w:tcPr>
          <w:p w:rsidR="00624065" w:rsidRPr="005E0957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ПЛС-П20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СВПЭ-4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СВПЭ-8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ЛСД-40А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</w:tcPr>
          <w:p w:rsidR="00624065" w:rsidRPr="005E0957" w:rsidRDefault="005E0957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>Рабочее давление, МПа (кгс∙</w:t>
            </w:r>
            <w:r w:rsidR="00624065" w:rsidRPr="005E0957">
              <w:rPr>
                <w:sz w:val="26"/>
                <w:szCs w:val="26"/>
              </w:rPr>
              <w:t>см</w:t>
            </w:r>
            <w:r w:rsidR="00624065" w:rsidRPr="005E0957">
              <w:rPr>
                <w:sz w:val="26"/>
                <w:szCs w:val="26"/>
                <w:vertAlign w:val="superscript"/>
              </w:rPr>
              <w:t>-2</w:t>
            </w:r>
            <w:r w:rsidR="00624065" w:rsidRPr="005E0957">
              <w:rPr>
                <w:sz w:val="26"/>
                <w:szCs w:val="26"/>
              </w:rPr>
              <w:t>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0,6(6)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0,6(6)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0,6(6)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-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1,0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  <w:vAlign w:val="center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>Расхо</w:t>
            </w:r>
            <w:r w:rsidR="005E0957" w:rsidRPr="005E0957">
              <w:rPr>
                <w:sz w:val="26"/>
                <w:szCs w:val="26"/>
              </w:rPr>
              <w:t xml:space="preserve">д раствора пенообразователя, </w:t>
            </w:r>
            <w:proofErr w:type="gramStart"/>
            <w:r w:rsidR="005E0957" w:rsidRPr="005E0957">
              <w:rPr>
                <w:sz w:val="26"/>
                <w:szCs w:val="26"/>
              </w:rPr>
              <w:t>л</w:t>
            </w:r>
            <w:proofErr w:type="gramEnd"/>
            <w:r w:rsidR="005E0957" w:rsidRPr="005E0957">
              <w:rPr>
                <w:sz w:val="26"/>
                <w:szCs w:val="26"/>
              </w:rPr>
              <w:t>∙</w:t>
            </w:r>
            <w:r w:rsidRPr="005E0957">
              <w:rPr>
                <w:sz w:val="26"/>
                <w:szCs w:val="26"/>
              </w:rPr>
              <w:t>с</w:t>
            </w:r>
            <w:r w:rsidRPr="005E0957">
              <w:rPr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13,3-16,0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20-30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  <w:vAlign w:val="center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lastRenderedPageBreak/>
              <w:t>Расход воды,</w:t>
            </w:r>
            <w:r w:rsidR="005E0957" w:rsidRPr="005E0957">
              <w:rPr>
                <w:sz w:val="26"/>
                <w:szCs w:val="26"/>
              </w:rPr>
              <w:t xml:space="preserve"> </w:t>
            </w:r>
            <w:proofErr w:type="gramStart"/>
            <w:r w:rsidR="005E0957" w:rsidRPr="005E0957">
              <w:rPr>
                <w:sz w:val="26"/>
                <w:szCs w:val="26"/>
              </w:rPr>
              <w:t>л</w:t>
            </w:r>
            <w:proofErr w:type="gramEnd"/>
            <w:r w:rsidR="005E0957" w:rsidRPr="005E0957">
              <w:rPr>
                <w:sz w:val="26"/>
                <w:szCs w:val="26"/>
              </w:rPr>
              <w:t>∙</w:t>
            </w:r>
            <w:r w:rsidRPr="005E0957">
              <w:rPr>
                <w:sz w:val="26"/>
                <w:szCs w:val="26"/>
              </w:rPr>
              <w:t>с</w:t>
            </w:r>
            <w:r w:rsidRPr="005E0957">
              <w:rPr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18,8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7,52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15,04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18,8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  <w:vAlign w:val="center"/>
          </w:tcPr>
          <w:p w:rsidR="00624065" w:rsidRPr="005E0957" w:rsidRDefault="005E0957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 xml:space="preserve">Расход  пенообразователя, </w:t>
            </w:r>
            <w:proofErr w:type="gramStart"/>
            <w:r w:rsidRPr="005E0957">
              <w:rPr>
                <w:sz w:val="26"/>
                <w:szCs w:val="26"/>
              </w:rPr>
              <w:t>л</w:t>
            </w:r>
            <w:proofErr w:type="gramEnd"/>
            <w:r w:rsidRPr="005E0957">
              <w:rPr>
                <w:sz w:val="26"/>
                <w:szCs w:val="26"/>
              </w:rPr>
              <w:t>∙</w:t>
            </w:r>
            <w:r w:rsidR="00624065" w:rsidRPr="005E0957">
              <w:rPr>
                <w:sz w:val="26"/>
                <w:szCs w:val="26"/>
              </w:rPr>
              <w:t>с</w:t>
            </w:r>
            <w:r w:rsidR="00624065" w:rsidRPr="005E0957">
              <w:rPr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0,48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0,96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1,2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 xml:space="preserve">Диаметр выходного отверстия насадка, </w:t>
            </w:r>
            <w:proofErr w:type="gramStart"/>
            <w:r w:rsidRPr="005E0957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25, 28, 32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-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>Кратность пены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-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-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-</w:t>
            </w:r>
            <w:r w:rsidR="005E0957">
              <w:rPr>
                <w:bCs/>
                <w:sz w:val="28"/>
                <w:szCs w:val="28"/>
              </w:rPr>
              <w:t> </w:t>
            </w:r>
            <w:r w:rsidRPr="00381A90">
              <w:rPr>
                <w:sz w:val="28"/>
                <w:szCs w:val="28"/>
              </w:rPr>
              <w:t>6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>Максимальная дал</w:t>
            </w:r>
            <w:r w:rsidR="00D91D65">
              <w:rPr>
                <w:sz w:val="26"/>
                <w:szCs w:val="26"/>
              </w:rPr>
              <w:t>ьность пенной струи при угле 32</w:t>
            </w:r>
            <w:r w:rsidRPr="005E0957">
              <w:rPr>
                <w:sz w:val="26"/>
                <w:szCs w:val="26"/>
              </w:rPr>
              <w:t>°, м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 xml:space="preserve">Длина ствола, </w:t>
            </w:r>
            <w:proofErr w:type="gramStart"/>
            <w:r w:rsidRPr="005E0957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715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845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-</w:t>
            </w:r>
          </w:p>
        </w:tc>
      </w:tr>
      <w:tr w:rsidR="00624065" w:rsidRPr="00381A90" w:rsidTr="005E0957">
        <w:tc>
          <w:tcPr>
            <w:tcW w:w="4077" w:type="dxa"/>
            <w:shd w:val="clear" w:color="auto" w:fill="auto"/>
          </w:tcPr>
          <w:p w:rsidR="00624065" w:rsidRPr="005E0957" w:rsidRDefault="00624065" w:rsidP="006D0164">
            <w:pPr>
              <w:rPr>
                <w:sz w:val="26"/>
                <w:szCs w:val="26"/>
              </w:rPr>
            </w:pPr>
            <w:r w:rsidRPr="005E0957">
              <w:rPr>
                <w:sz w:val="26"/>
                <w:szCs w:val="26"/>
              </w:rPr>
              <w:t xml:space="preserve">Масса ствола, </w:t>
            </w:r>
            <w:proofErr w:type="gramStart"/>
            <w:r w:rsidRPr="005E0957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2,8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3,8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95</w:t>
            </w:r>
          </w:p>
        </w:tc>
      </w:tr>
    </w:tbl>
    <w:p w:rsidR="00624065" w:rsidRPr="00381A90" w:rsidRDefault="00624065" w:rsidP="00624065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624065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24065" w:rsidRPr="00381A90">
        <w:rPr>
          <w:sz w:val="28"/>
          <w:szCs w:val="28"/>
        </w:rPr>
        <w:t>Для получения и подачи пены низкой кратности под слой горючего в резервуар могут применяться высоконапорные пеногенераторы типа ГНП и ГНПС. Указанные типы пеногенератор</w:t>
      </w:r>
      <w:r>
        <w:rPr>
          <w:sz w:val="28"/>
          <w:szCs w:val="28"/>
        </w:rPr>
        <w:t>ов имеют рабочее давление 0,6-0,9</w:t>
      </w:r>
      <w:r w:rsidR="00624065" w:rsidRPr="00381A90">
        <w:rPr>
          <w:sz w:val="28"/>
          <w:szCs w:val="28"/>
        </w:rPr>
        <w:t>МПа, кратность получаемой пены составляет не менее 3. Основные характеристики высоконапорных пеногенераторов производства</w:t>
      </w:r>
      <w:r w:rsidR="00B7121E">
        <w:rPr>
          <w:sz w:val="28"/>
          <w:szCs w:val="28"/>
        </w:rPr>
        <w:t xml:space="preserve"> РФ типа ГНП</w:t>
      </w:r>
      <w:r w:rsidR="00624065" w:rsidRPr="00381A90">
        <w:rPr>
          <w:sz w:val="28"/>
          <w:szCs w:val="28"/>
        </w:rPr>
        <w:t xml:space="preserve"> приведены в </w:t>
      </w:r>
      <w:r w:rsidR="008635F8">
        <w:rPr>
          <w:sz w:val="28"/>
          <w:szCs w:val="28"/>
        </w:rPr>
        <w:t>т</w:t>
      </w:r>
      <w:r w:rsidR="00624065" w:rsidRPr="00381A90">
        <w:rPr>
          <w:sz w:val="28"/>
          <w:szCs w:val="28"/>
        </w:rPr>
        <w:t xml:space="preserve">аблице </w:t>
      </w:r>
      <w:r w:rsidR="00F46328">
        <w:rPr>
          <w:sz w:val="28"/>
          <w:szCs w:val="28"/>
        </w:rPr>
        <w:t>4.</w:t>
      </w:r>
      <w:r w:rsidR="00624065" w:rsidRPr="00381A90">
        <w:rPr>
          <w:sz w:val="28"/>
          <w:szCs w:val="28"/>
        </w:rPr>
        <w:t>4 и типа ВП</w:t>
      </w:r>
      <w:r w:rsidR="00B7121E">
        <w:rPr>
          <w:sz w:val="28"/>
          <w:szCs w:val="28"/>
        </w:rPr>
        <w:t>Г</w:t>
      </w:r>
      <w:r w:rsidR="00624065" w:rsidRPr="00381A90">
        <w:rPr>
          <w:sz w:val="28"/>
          <w:szCs w:val="28"/>
        </w:rPr>
        <w:t xml:space="preserve"> – </w:t>
      </w:r>
      <w:r w:rsidR="008635F8">
        <w:rPr>
          <w:sz w:val="28"/>
          <w:szCs w:val="28"/>
        </w:rPr>
        <w:t>в т</w:t>
      </w:r>
      <w:r w:rsidR="00624065" w:rsidRPr="00381A90">
        <w:rPr>
          <w:sz w:val="28"/>
          <w:szCs w:val="28"/>
        </w:rPr>
        <w:t xml:space="preserve">аблице </w:t>
      </w:r>
      <w:r w:rsidR="00F46328">
        <w:rPr>
          <w:sz w:val="28"/>
          <w:szCs w:val="28"/>
        </w:rPr>
        <w:t>4.</w:t>
      </w:r>
      <w:r w:rsidR="00624065" w:rsidRPr="00381A90">
        <w:rPr>
          <w:sz w:val="28"/>
          <w:szCs w:val="28"/>
        </w:rPr>
        <w:t>5</w:t>
      </w:r>
    </w:p>
    <w:p w:rsidR="008635F8" w:rsidRPr="00381A90" w:rsidRDefault="008635F8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4065" w:rsidRPr="008635F8" w:rsidRDefault="00624065" w:rsidP="008635F8">
      <w:pPr>
        <w:pStyle w:val="a3"/>
        <w:spacing w:before="0" w:beforeAutospacing="0" w:after="0" w:afterAutospacing="0"/>
        <w:rPr>
          <w:sz w:val="28"/>
          <w:szCs w:val="28"/>
        </w:rPr>
      </w:pPr>
      <w:r w:rsidRPr="008635F8">
        <w:rPr>
          <w:iCs/>
          <w:sz w:val="28"/>
          <w:szCs w:val="28"/>
        </w:rPr>
        <w:t xml:space="preserve">Таблица </w:t>
      </w:r>
      <w:r w:rsidR="005E0957">
        <w:rPr>
          <w:iCs/>
          <w:sz w:val="28"/>
          <w:szCs w:val="28"/>
        </w:rPr>
        <w:t>4.</w:t>
      </w:r>
      <w:r w:rsidRPr="008635F8">
        <w:rPr>
          <w:iCs/>
          <w:sz w:val="28"/>
          <w:szCs w:val="28"/>
        </w:rPr>
        <w:t>4</w:t>
      </w:r>
      <w:r w:rsidR="008635F8" w:rsidRPr="008635F8">
        <w:rPr>
          <w:sz w:val="28"/>
          <w:szCs w:val="28"/>
        </w:rPr>
        <w:t xml:space="preserve"> – </w:t>
      </w:r>
      <w:r w:rsidRPr="008635F8">
        <w:rPr>
          <w:bCs/>
          <w:sz w:val="28"/>
          <w:szCs w:val="28"/>
        </w:rPr>
        <w:t>Основные параметры пеногенераторов типа ГНП</w:t>
      </w:r>
    </w:p>
    <w:p w:rsidR="00624065" w:rsidRPr="00381A90" w:rsidRDefault="00624065" w:rsidP="006240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701"/>
      </w:tblGrid>
      <w:tr w:rsidR="00624065" w:rsidRPr="00381A90" w:rsidTr="005E0957">
        <w:tc>
          <w:tcPr>
            <w:tcW w:w="4361" w:type="dxa"/>
            <w:vMerge w:val="restart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Наименование параметра</w:t>
            </w:r>
          </w:p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Значения для типоразмеров</w:t>
            </w:r>
          </w:p>
        </w:tc>
      </w:tr>
      <w:tr w:rsidR="00624065" w:rsidRPr="00381A90" w:rsidTr="005E0957">
        <w:tc>
          <w:tcPr>
            <w:tcW w:w="4361" w:type="dxa"/>
            <w:vMerge/>
            <w:shd w:val="clear" w:color="auto" w:fill="auto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ГНП-12 (ГНПС-12)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ГНП-23 (ГНПС-12)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ГНП-46 (ГНПС-12)</w:t>
            </w: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Рабочее да</w:t>
            </w:r>
            <w:r w:rsidR="005E0957">
              <w:rPr>
                <w:sz w:val="28"/>
                <w:szCs w:val="28"/>
              </w:rPr>
              <w:t>вление перед стволом, МПа (кгс∙</w:t>
            </w:r>
            <w:r w:rsidRPr="00381A90">
              <w:rPr>
                <w:sz w:val="28"/>
                <w:szCs w:val="28"/>
              </w:rPr>
              <w:t>см</w:t>
            </w:r>
            <w:r w:rsidRPr="00381A90">
              <w:rPr>
                <w:sz w:val="28"/>
                <w:szCs w:val="28"/>
                <w:vertAlign w:val="superscript"/>
              </w:rPr>
              <w:t>-2</w:t>
            </w:r>
            <w:r w:rsidRPr="00381A9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0,6-0,9-(6-9)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0,6-0,9-(6-9)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0,6-0,9-(6-9)</w:t>
            </w: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Кратность пены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 менее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Не менее </w:t>
            </w:r>
            <w:proofErr w:type="gramStart"/>
            <w:r w:rsidRPr="00381A9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 менее 3</w:t>
            </w: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</w:t>
            </w:r>
            <w:r w:rsidR="00D91D65">
              <w:rPr>
                <w:sz w:val="28"/>
                <w:szCs w:val="28"/>
              </w:rPr>
              <w:t>асход огнетушащих средств при 6</w:t>
            </w:r>
            <w:r w:rsidR="005E0957">
              <w:rPr>
                <w:sz w:val="28"/>
                <w:szCs w:val="28"/>
              </w:rPr>
              <w:t xml:space="preserve">% растворе пенообразователя, </w:t>
            </w:r>
            <w:proofErr w:type="gramStart"/>
            <w:r w:rsidR="005E0957">
              <w:rPr>
                <w:sz w:val="28"/>
                <w:szCs w:val="28"/>
              </w:rPr>
              <w:t>л</w:t>
            </w:r>
            <w:proofErr w:type="gramEnd"/>
            <w:r w:rsidR="005E0957">
              <w:rPr>
                <w:sz w:val="28"/>
                <w:szCs w:val="28"/>
              </w:rPr>
              <w:t>∙</w:t>
            </w:r>
            <w:r w:rsidRPr="00381A90">
              <w:rPr>
                <w:sz w:val="28"/>
                <w:szCs w:val="28"/>
              </w:rPr>
              <w:t>с</w:t>
            </w:r>
            <w:r w:rsidRPr="00381A90">
              <w:rPr>
                <w:sz w:val="28"/>
                <w:szCs w:val="28"/>
                <w:vertAlign w:val="superscript"/>
              </w:rPr>
              <w:t>-1</w:t>
            </w:r>
            <w:r w:rsidRPr="00381A90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раствора </w:t>
            </w:r>
            <w:proofErr w:type="gramStart"/>
            <w:r w:rsidRPr="00381A90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12 ±2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23 ±3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46 ±4</w:t>
            </w: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2,8</w:t>
            </w: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43,2</w:t>
            </w:r>
          </w:p>
        </w:tc>
      </w:tr>
      <w:tr w:rsidR="00624065" w:rsidRPr="00381A90" w:rsidTr="005E0957">
        <w:tc>
          <w:tcPr>
            <w:tcW w:w="4361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Длина, </w:t>
            </w:r>
            <w:proofErr w:type="gramStart"/>
            <w:r w:rsidRPr="00381A90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1080</w:t>
            </w:r>
          </w:p>
        </w:tc>
      </w:tr>
    </w:tbl>
    <w:p w:rsidR="008635F8" w:rsidRDefault="008635F8" w:rsidP="00D41C23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624065" w:rsidRDefault="00624065" w:rsidP="008635F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635F8">
        <w:rPr>
          <w:iCs/>
          <w:sz w:val="28"/>
          <w:szCs w:val="28"/>
        </w:rPr>
        <w:t xml:space="preserve">Таблица </w:t>
      </w:r>
      <w:r w:rsidR="008635F8">
        <w:rPr>
          <w:iCs/>
          <w:sz w:val="28"/>
          <w:szCs w:val="28"/>
        </w:rPr>
        <w:t>4.</w:t>
      </w:r>
      <w:r w:rsidRPr="008635F8">
        <w:rPr>
          <w:iCs/>
          <w:sz w:val="28"/>
          <w:szCs w:val="28"/>
        </w:rPr>
        <w:t>5</w:t>
      </w:r>
      <w:r w:rsidR="008635F8" w:rsidRPr="008635F8">
        <w:rPr>
          <w:iCs/>
          <w:sz w:val="28"/>
          <w:szCs w:val="28"/>
        </w:rPr>
        <w:t xml:space="preserve"> –</w:t>
      </w:r>
      <w:r w:rsidR="008635F8">
        <w:rPr>
          <w:iCs/>
          <w:sz w:val="28"/>
          <w:szCs w:val="28"/>
        </w:rPr>
        <w:t xml:space="preserve"> </w:t>
      </w:r>
      <w:r w:rsidRPr="008635F8">
        <w:rPr>
          <w:bCs/>
          <w:sz w:val="28"/>
          <w:szCs w:val="28"/>
        </w:rPr>
        <w:t xml:space="preserve">Основные параметры </w:t>
      </w:r>
      <w:proofErr w:type="spellStart"/>
      <w:r w:rsidRPr="008635F8">
        <w:rPr>
          <w:bCs/>
          <w:sz w:val="28"/>
          <w:szCs w:val="28"/>
        </w:rPr>
        <w:t>пеногенераторов</w:t>
      </w:r>
      <w:proofErr w:type="spellEnd"/>
      <w:r w:rsidRPr="008635F8">
        <w:rPr>
          <w:bCs/>
          <w:sz w:val="28"/>
          <w:szCs w:val="28"/>
        </w:rPr>
        <w:t xml:space="preserve"> типа ВПГ</w:t>
      </w:r>
    </w:p>
    <w:p w:rsidR="00D41C23" w:rsidRPr="008635F8" w:rsidRDefault="00D41C23" w:rsidP="008635F8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12"/>
        <w:gridCol w:w="1612"/>
        <w:gridCol w:w="1612"/>
        <w:gridCol w:w="1612"/>
      </w:tblGrid>
      <w:tr w:rsidR="00624065" w:rsidRPr="00381A90" w:rsidTr="005E0957">
        <w:tc>
          <w:tcPr>
            <w:tcW w:w="3227" w:type="dxa"/>
            <w:vMerge w:val="restart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Наименование параметра</w:t>
            </w:r>
          </w:p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8" w:type="dxa"/>
            <w:gridSpan w:val="4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Значения для типоразмеров</w:t>
            </w:r>
          </w:p>
        </w:tc>
      </w:tr>
      <w:tr w:rsidR="00624065" w:rsidRPr="00381A90" w:rsidTr="005E0957">
        <w:tc>
          <w:tcPr>
            <w:tcW w:w="3227" w:type="dxa"/>
            <w:vMerge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ВПГ-10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ВПГ-20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ВПГ-40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ВПГ-10/30</w:t>
            </w:r>
          </w:p>
        </w:tc>
      </w:tr>
      <w:tr w:rsidR="00624065" w:rsidRPr="00381A90" w:rsidTr="005E0957">
        <w:tc>
          <w:tcPr>
            <w:tcW w:w="3227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Рабочее да</w:t>
            </w:r>
            <w:r w:rsidR="005E0957">
              <w:rPr>
                <w:sz w:val="28"/>
                <w:szCs w:val="28"/>
              </w:rPr>
              <w:t>вление перед стволом, МПа (кгс∙</w:t>
            </w:r>
            <w:r w:rsidRPr="00381A90">
              <w:rPr>
                <w:sz w:val="28"/>
                <w:szCs w:val="28"/>
              </w:rPr>
              <w:t>см</w:t>
            </w:r>
            <w:r w:rsidRPr="00381A90">
              <w:rPr>
                <w:sz w:val="28"/>
                <w:szCs w:val="28"/>
                <w:vertAlign w:val="superscript"/>
              </w:rPr>
              <w:t>-2</w:t>
            </w:r>
            <w:r w:rsidRPr="00381A90">
              <w:rPr>
                <w:sz w:val="28"/>
                <w:szCs w:val="28"/>
              </w:rPr>
              <w:t>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92DEF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</w:t>
            </w:r>
          </w:p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(6-9)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92DEF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</w:t>
            </w:r>
          </w:p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(6-9)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92DEF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</w:t>
            </w:r>
          </w:p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(6-9)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92DEF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0,6-0,9-</w:t>
            </w:r>
          </w:p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(6-9)</w:t>
            </w:r>
          </w:p>
        </w:tc>
      </w:tr>
      <w:tr w:rsidR="00624065" w:rsidRPr="00381A90" w:rsidTr="005E0957">
        <w:tc>
          <w:tcPr>
            <w:tcW w:w="3227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Кратность пены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 менее 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 менее 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Не менее 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3-6</w:t>
            </w:r>
          </w:p>
        </w:tc>
      </w:tr>
      <w:tr w:rsidR="00624065" w:rsidRPr="00381A90" w:rsidTr="005E0957">
        <w:tc>
          <w:tcPr>
            <w:tcW w:w="3227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 xml:space="preserve">Расход огнетушащих </w:t>
            </w:r>
            <w:r w:rsidR="00D91D65">
              <w:rPr>
                <w:sz w:val="28"/>
                <w:szCs w:val="28"/>
              </w:rPr>
              <w:t>средств при 6</w:t>
            </w:r>
            <w:r w:rsidRPr="00381A90">
              <w:rPr>
                <w:sz w:val="28"/>
                <w:szCs w:val="28"/>
              </w:rPr>
              <w:t xml:space="preserve">% растворе </w:t>
            </w:r>
            <w:r w:rsidR="005E0957">
              <w:rPr>
                <w:sz w:val="28"/>
                <w:szCs w:val="28"/>
              </w:rPr>
              <w:lastRenderedPageBreak/>
              <w:t xml:space="preserve">пенообразователя, </w:t>
            </w:r>
            <w:proofErr w:type="gramStart"/>
            <w:r w:rsidR="005E0957">
              <w:rPr>
                <w:sz w:val="28"/>
                <w:szCs w:val="28"/>
              </w:rPr>
              <w:t>л</w:t>
            </w:r>
            <w:proofErr w:type="gramEnd"/>
            <w:r w:rsidR="005E0957">
              <w:rPr>
                <w:sz w:val="28"/>
                <w:szCs w:val="28"/>
              </w:rPr>
              <w:t>∙</w:t>
            </w:r>
            <w:r w:rsidRPr="00381A90">
              <w:rPr>
                <w:sz w:val="28"/>
                <w:szCs w:val="28"/>
              </w:rPr>
              <w:t>с</w:t>
            </w:r>
            <w:r w:rsidRPr="00381A90">
              <w:rPr>
                <w:sz w:val="28"/>
                <w:szCs w:val="28"/>
                <w:vertAlign w:val="superscript"/>
              </w:rPr>
              <w:t>-1</w:t>
            </w:r>
            <w:r w:rsidRPr="00381A90">
              <w:rPr>
                <w:sz w:val="28"/>
                <w:szCs w:val="28"/>
              </w:rPr>
              <w:t>: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</w:p>
        </w:tc>
      </w:tr>
      <w:tr w:rsidR="00624065" w:rsidRPr="00381A90" w:rsidTr="005E0957">
        <w:tc>
          <w:tcPr>
            <w:tcW w:w="3227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lastRenderedPageBreak/>
              <w:t xml:space="preserve">раствора </w:t>
            </w:r>
            <w:proofErr w:type="gramStart"/>
            <w:r w:rsidRPr="00381A90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 ±</w:t>
            </w:r>
            <w:r w:rsidR="00392DEF">
              <w:rPr>
                <w:sz w:val="28"/>
                <w:szCs w:val="28"/>
              </w:rPr>
              <w:t xml:space="preserve"> </w:t>
            </w:r>
            <w:r w:rsidRPr="00381A90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20 ±</w:t>
            </w:r>
            <w:r w:rsidR="00392DEF">
              <w:rPr>
                <w:sz w:val="28"/>
                <w:szCs w:val="28"/>
              </w:rPr>
              <w:t xml:space="preserve"> </w:t>
            </w:r>
            <w:r w:rsidRPr="00381A90"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40 ±</w:t>
            </w:r>
            <w:r w:rsidR="00392DEF">
              <w:rPr>
                <w:sz w:val="28"/>
                <w:szCs w:val="28"/>
              </w:rPr>
              <w:t xml:space="preserve"> </w:t>
            </w:r>
            <w:r w:rsidRPr="00381A90">
              <w:rPr>
                <w:sz w:val="28"/>
                <w:szCs w:val="28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10 ¸30</w:t>
            </w:r>
          </w:p>
        </w:tc>
      </w:tr>
      <w:tr w:rsidR="00624065" w:rsidRPr="00381A90" w:rsidTr="005E0957">
        <w:tc>
          <w:tcPr>
            <w:tcW w:w="3227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ПО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1,2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2,4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0,6 ¸1,8</w:t>
            </w:r>
          </w:p>
        </w:tc>
      </w:tr>
      <w:tr w:rsidR="00624065" w:rsidRPr="00381A90" w:rsidTr="005E0957">
        <w:tc>
          <w:tcPr>
            <w:tcW w:w="3227" w:type="dxa"/>
            <w:shd w:val="clear" w:color="auto" w:fill="auto"/>
          </w:tcPr>
          <w:p w:rsidR="00624065" w:rsidRPr="00381A90" w:rsidRDefault="00624065" w:rsidP="006D0164">
            <w:pPr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воды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9,4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18,8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37,6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24065" w:rsidRPr="00381A90" w:rsidRDefault="00624065" w:rsidP="006D0164">
            <w:pPr>
              <w:jc w:val="center"/>
              <w:rPr>
                <w:sz w:val="28"/>
                <w:szCs w:val="28"/>
              </w:rPr>
            </w:pPr>
            <w:r w:rsidRPr="00381A90">
              <w:rPr>
                <w:sz w:val="28"/>
                <w:szCs w:val="28"/>
              </w:rPr>
              <w:t>9,4 ¸28,2</w:t>
            </w:r>
          </w:p>
        </w:tc>
      </w:tr>
    </w:tbl>
    <w:p w:rsidR="00624065" w:rsidRPr="00381A90" w:rsidRDefault="00624065" w:rsidP="006240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7BEB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BEB" w:rsidRDefault="00D41C23" w:rsidP="00FA7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A7BEB">
        <w:rPr>
          <w:sz w:val="28"/>
          <w:szCs w:val="28"/>
        </w:rPr>
        <w:t>. П</w:t>
      </w:r>
      <w:r w:rsidR="00B7121E">
        <w:rPr>
          <w:sz w:val="28"/>
          <w:szCs w:val="28"/>
        </w:rPr>
        <w:t>ринципиальные схемы боевого</w:t>
      </w:r>
      <w:r w:rsidR="00FA7BEB">
        <w:rPr>
          <w:sz w:val="28"/>
          <w:szCs w:val="28"/>
        </w:rPr>
        <w:t xml:space="preserve"> </w:t>
      </w:r>
      <w:r w:rsidR="00FA7BEB" w:rsidRPr="00381A90">
        <w:rPr>
          <w:sz w:val="28"/>
          <w:szCs w:val="28"/>
        </w:rPr>
        <w:t>развертывания для подачи пены сре</w:t>
      </w:r>
      <w:r w:rsidR="00FA7BEB">
        <w:rPr>
          <w:sz w:val="28"/>
          <w:szCs w:val="28"/>
        </w:rPr>
        <w:t xml:space="preserve">дней кратности </w:t>
      </w:r>
      <w:r w:rsidR="00FA7BEB" w:rsidRPr="006F4DE5">
        <w:rPr>
          <w:sz w:val="28"/>
          <w:szCs w:val="28"/>
        </w:rPr>
        <w:t xml:space="preserve">представлены на </w:t>
      </w:r>
      <w:r w:rsidR="003B6861">
        <w:rPr>
          <w:sz w:val="28"/>
          <w:szCs w:val="28"/>
        </w:rPr>
        <w:t>рисунках 4.2 – 4.7</w:t>
      </w:r>
      <w:bookmarkStart w:id="0" w:name="_GoBack"/>
      <w:bookmarkEnd w:id="0"/>
      <w:r w:rsidR="00FA7BEB" w:rsidRPr="006F4DE5">
        <w:rPr>
          <w:sz w:val="28"/>
          <w:szCs w:val="28"/>
        </w:rPr>
        <w:t>.</w:t>
      </w:r>
      <w:r w:rsidR="00FA7BEB" w:rsidRPr="00F46328">
        <w:rPr>
          <w:noProof/>
          <w:sz w:val="28"/>
          <w:szCs w:val="28"/>
        </w:rPr>
        <w:t xml:space="preserve"> </w:t>
      </w:r>
    </w:p>
    <w:p w:rsidR="00FA7BEB" w:rsidRDefault="00FA7BEB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BEB" w:rsidRDefault="00823EF8" w:rsidP="006240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object w:dxaOrig="12169" w:dyaOrig="5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193.4pt" o:ole="">
            <v:imagedata r:id="rId13" o:title=""/>
          </v:shape>
          <o:OLEObject Type="Embed" ProgID="Visio.Drawing.11" ShapeID="_x0000_i1025" DrawAspect="Content" ObjectID="_1521038266" r:id="rId14"/>
        </w:object>
      </w:r>
    </w:p>
    <w:p w:rsidR="00750AD5" w:rsidRDefault="00750AD5" w:rsidP="00FA7BEB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FA7BEB" w:rsidRDefault="00FA7BEB" w:rsidP="00750AD5">
      <w:pPr>
        <w:pStyle w:val="a3"/>
        <w:spacing w:before="0" w:beforeAutospacing="0" w:after="0" w:afterAutospacing="0"/>
        <w:ind w:firstLine="708"/>
        <w:jc w:val="center"/>
        <w:rPr>
          <w:iCs/>
          <w:sz w:val="28"/>
          <w:szCs w:val="28"/>
        </w:rPr>
      </w:pPr>
      <w:r w:rsidRPr="00381A90">
        <w:rPr>
          <w:iCs/>
          <w:sz w:val="28"/>
          <w:szCs w:val="28"/>
        </w:rPr>
        <w:t>Рис</w:t>
      </w:r>
      <w:r w:rsidR="00750AD5">
        <w:rPr>
          <w:iCs/>
          <w:sz w:val="28"/>
          <w:szCs w:val="28"/>
        </w:rPr>
        <w:t xml:space="preserve">унок 4.2. </w:t>
      </w:r>
      <w:r w:rsidRPr="00381A90">
        <w:rPr>
          <w:iCs/>
          <w:sz w:val="28"/>
          <w:szCs w:val="28"/>
        </w:rPr>
        <w:t>Принципиальная с</w:t>
      </w:r>
      <w:r w:rsidR="00823EF8">
        <w:rPr>
          <w:iCs/>
          <w:sz w:val="28"/>
          <w:szCs w:val="28"/>
        </w:rPr>
        <w:t xml:space="preserve">хема боевого развертывания </w:t>
      </w:r>
      <w:r w:rsidR="00C168F9">
        <w:rPr>
          <w:iCs/>
          <w:sz w:val="28"/>
          <w:szCs w:val="28"/>
        </w:rPr>
        <w:t xml:space="preserve">АВПТ и АЦ </w:t>
      </w:r>
      <w:r w:rsidR="00823EF8">
        <w:rPr>
          <w:iCs/>
          <w:sz w:val="28"/>
          <w:szCs w:val="28"/>
        </w:rPr>
        <w:t>с подачей пены</w:t>
      </w:r>
      <w:r w:rsidRPr="00381A90">
        <w:rPr>
          <w:iCs/>
          <w:sz w:val="28"/>
          <w:szCs w:val="28"/>
        </w:rPr>
        <w:t xml:space="preserve"> средней кратности с использованием механизированного </w:t>
      </w:r>
      <w:proofErr w:type="spellStart"/>
      <w:r w:rsidRPr="00381A90">
        <w:rPr>
          <w:iCs/>
          <w:sz w:val="28"/>
          <w:szCs w:val="28"/>
        </w:rPr>
        <w:t>пеноподъемника</w:t>
      </w:r>
      <w:proofErr w:type="spellEnd"/>
      <w:r w:rsidR="003B6861">
        <w:rPr>
          <w:iCs/>
          <w:sz w:val="28"/>
          <w:szCs w:val="28"/>
        </w:rPr>
        <w:t xml:space="preserve"> (</w:t>
      </w:r>
      <w:proofErr w:type="gramStart"/>
      <w:r w:rsidR="003B6861">
        <w:rPr>
          <w:iCs/>
          <w:sz w:val="28"/>
          <w:szCs w:val="28"/>
        </w:rPr>
        <w:t>АЛ</w:t>
      </w:r>
      <w:proofErr w:type="gramEnd"/>
      <w:r w:rsidR="003B6861">
        <w:rPr>
          <w:iCs/>
          <w:sz w:val="28"/>
          <w:szCs w:val="28"/>
        </w:rPr>
        <w:t>)</w:t>
      </w:r>
      <w:r w:rsidRPr="00381A90">
        <w:rPr>
          <w:iCs/>
          <w:sz w:val="28"/>
          <w:szCs w:val="28"/>
        </w:rPr>
        <w:t>.</w:t>
      </w:r>
    </w:p>
    <w:p w:rsidR="00823EF8" w:rsidRDefault="00823EF8" w:rsidP="00750AD5">
      <w:pPr>
        <w:pStyle w:val="a3"/>
        <w:spacing w:before="0" w:beforeAutospacing="0" w:after="0" w:afterAutospacing="0"/>
        <w:ind w:firstLine="708"/>
        <w:jc w:val="center"/>
        <w:rPr>
          <w:iCs/>
          <w:sz w:val="28"/>
          <w:szCs w:val="28"/>
        </w:rPr>
      </w:pPr>
    </w:p>
    <w:p w:rsidR="00823EF8" w:rsidRDefault="00823EF8" w:rsidP="00750AD5">
      <w:pPr>
        <w:pStyle w:val="a3"/>
        <w:spacing w:before="0" w:beforeAutospacing="0" w:after="0" w:afterAutospacing="0"/>
        <w:ind w:firstLine="708"/>
        <w:jc w:val="center"/>
        <w:rPr>
          <w:iCs/>
          <w:sz w:val="28"/>
          <w:szCs w:val="28"/>
        </w:rPr>
      </w:pPr>
    </w:p>
    <w:p w:rsidR="00823EF8" w:rsidRDefault="00823EF8" w:rsidP="00750AD5">
      <w:pPr>
        <w:pStyle w:val="a3"/>
        <w:spacing w:before="0" w:beforeAutospacing="0" w:after="0" w:afterAutospacing="0"/>
        <w:ind w:firstLine="708"/>
        <w:jc w:val="center"/>
        <w:rPr>
          <w:iCs/>
          <w:sz w:val="28"/>
          <w:szCs w:val="28"/>
        </w:rPr>
      </w:pPr>
    </w:p>
    <w:p w:rsidR="00624065" w:rsidRPr="00381A90" w:rsidRDefault="00624065" w:rsidP="00750A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4065" w:rsidRPr="008635F8" w:rsidRDefault="00624065" w:rsidP="008635F8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76ED973F" wp14:editId="13D043DA">
            <wp:extent cx="6007735" cy="24276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65" w:rsidRDefault="00624065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 w:rsidR="008635F8">
        <w:rPr>
          <w:sz w:val="28"/>
          <w:szCs w:val="28"/>
        </w:rPr>
        <w:t>унок</w:t>
      </w:r>
      <w:r w:rsidRPr="00381A90">
        <w:rPr>
          <w:sz w:val="28"/>
          <w:szCs w:val="28"/>
        </w:rPr>
        <w:t xml:space="preserve"> </w:t>
      </w:r>
      <w:r w:rsidR="008635F8">
        <w:rPr>
          <w:sz w:val="28"/>
          <w:szCs w:val="28"/>
        </w:rPr>
        <w:t>4.</w:t>
      </w:r>
      <w:r w:rsidR="00392DEF">
        <w:rPr>
          <w:sz w:val="28"/>
          <w:szCs w:val="28"/>
        </w:rPr>
        <w:t>3</w:t>
      </w:r>
      <w:r w:rsidR="00750AD5">
        <w:rPr>
          <w:sz w:val="28"/>
          <w:szCs w:val="28"/>
        </w:rPr>
        <w:t xml:space="preserve">. </w:t>
      </w:r>
      <w:r w:rsidRPr="00381A90">
        <w:rPr>
          <w:sz w:val="28"/>
          <w:szCs w:val="28"/>
        </w:rPr>
        <w:t>Принципиальная схема подачи пены низкой кратности при тушении пожара</w:t>
      </w:r>
      <w:r w:rsidR="00823EF8">
        <w:rPr>
          <w:sz w:val="28"/>
          <w:szCs w:val="28"/>
        </w:rPr>
        <w:t xml:space="preserve"> в резервуаре </w:t>
      </w:r>
      <w:proofErr w:type="spellStart"/>
      <w:r w:rsidR="00823EF8">
        <w:rPr>
          <w:sz w:val="28"/>
          <w:szCs w:val="28"/>
        </w:rPr>
        <w:t>подслойным</w:t>
      </w:r>
      <w:proofErr w:type="spellEnd"/>
      <w:r w:rsidR="00823EF8">
        <w:rPr>
          <w:sz w:val="28"/>
          <w:szCs w:val="28"/>
        </w:rPr>
        <w:t xml:space="preserve"> способом</w:t>
      </w:r>
      <w:r w:rsidRPr="00381A90">
        <w:rPr>
          <w:sz w:val="28"/>
          <w:szCs w:val="28"/>
        </w:rPr>
        <w:t>.</w:t>
      </w:r>
    </w:p>
    <w:p w:rsidR="00750AD5" w:rsidRDefault="00750AD5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0AD5" w:rsidRDefault="00750AD5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0AD5" w:rsidRPr="00381A90" w:rsidRDefault="00823EF8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object w:dxaOrig="12209" w:dyaOrig="3837">
          <v:shape id="_x0000_i1026" type="#_x0000_t75" style="width:404.35pt;height:127.25pt" o:ole="">
            <v:imagedata r:id="rId16" o:title=""/>
          </v:shape>
          <o:OLEObject Type="Embed" ProgID="Visio.Drawing.11" ShapeID="_x0000_i1026" DrawAspect="Content" ObjectID="_1521038267" r:id="rId17"/>
        </w:object>
      </w:r>
    </w:p>
    <w:p w:rsidR="008635F8" w:rsidRDefault="008635F8" w:rsidP="008635F8">
      <w:pPr>
        <w:pStyle w:val="a3"/>
        <w:jc w:val="center"/>
        <w:rPr>
          <w:sz w:val="28"/>
          <w:szCs w:val="28"/>
        </w:rPr>
      </w:pPr>
    </w:p>
    <w:p w:rsidR="00750AD5" w:rsidRDefault="00750AD5" w:rsidP="00750AD5">
      <w:pPr>
        <w:pStyle w:val="a3"/>
        <w:ind w:firstLine="708"/>
        <w:jc w:val="both"/>
        <w:rPr>
          <w:sz w:val="28"/>
          <w:szCs w:val="28"/>
        </w:rPr>
      </w:pPr>
    </w:p>
    <w:p w:rsidR="00624065" w:rsidRDefault="00624065" w:rsidP="00750AD5">
      <w:pPr>
        <w:pStyle w:val="a3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 w:rsidR="008635F8">
        <w:rPr>
          <w:sz w:val="28"/>
          <w:szCs w:val="28"/>
        </w:rPr>
        <w:t>унок 4.</w:t>
      </w:r>
      <w:r w:rsidR="00392DEF">
        <w:rPr>
          <w:sz w:val="28"/>
          <w:szCs w:val="28"/>
        </w:rPr>
        <w:t>4</w:t>
      </w:r>
      <w:r w:rsidR="00750AD5">
        <w:rPr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</w:t>
      </w:r>
      <w:r w:rsidR="00823EF8">
        <w:rPr>
          <w:sz w:val="28"/>
          <w:szCs w:val="28"/>
        </w:rPr>
        <w:t xml:space="preserve">боевого развертывания </w:t>
      </w:r>
      <w:r w:rsidR="00C168F9">
        <w:rPr>
          <w:sz w:val="28"/>
          <w:szCs w:val="28"/>
        </w:rPr>
        <w:t>АВПТ</w:t>
      </w:r>
      <w:r w:rsidR="003B6861">
        <w:rPr>
          <w:sz w:val="28"/>
          <w:szCs w:val="28"/>
        </w:rPr>
        <w:t xml:space="preserve"> </w:t>
      </w:r>
      <w:r w:rsidR="00C168F9">
        <w:rPr>
          <w:sz w:val="28"/>
          <w:szCs w:val="28"/>
        </w:rPr>
        <w:t xml:space="preserve">с подачей пенообразователя </w:t>
      </w:r>
      <w:r w:rsidR="00823EF8">
        <w:rPr>
          <w:sz w:val="28"/>
          <w:szCs w:val="28"/>
        </w:rPr>
        <w:t xml:space="preserve">через </w:t>
      </w:r>
      <w:proofErr w:type="gramStart"/>
      <w:r w:rsidR="00823EF8">
        <w:rPr>
          <w:sz w:val="28"/>
          <w:szCs w:val="28"/>
        </w:rPr>
        <w:t>стационарный</w:t>
      </w:r>
      <w:proofErr w:type="gramEnd"/>
      <w:r w:rsidR="00823EF8">
        <w:rPr>
          <w:sz w:val="28"/>
          <w:szCs w:val="28"/>
        </w:rPr>
        <w:t xml:space="preserve"> </w:t>
      </w:r>
      <w:proofErr w:type="spellStart"/>
      <w:r w:rsidR="00823EF8">
        <w:rPr>
          <w:sz w:val="28"/>
          <w:szCs w:val="28"/>
        </w:rPr>
        <w:t>пеносмеситель</w:t>
      </w:r>
      <w:proofErr w:type="spellEnd"/>
      <w:r w:rsidR="00823EF8">
        <w:rPr>
          <w:sz w:val="28"/>
          <w:szCs w:val="28"/>
        </w:rPr>
        <w:t xml:space="preserve"> АЦ с подачей лафетного ствола</w:t>
      </w:r>
      <w:r w:rsidRPr="00381A90">
        <w:rPr>
          <w:sz w:val="28"/>
          <w:szCs w:val="28"/>
        </w:rPr>
        <w:t>.</w:t>
      </w:r>
    </w:p>
    <w:p w:rsidR="00750AD5" w:rsidRDefault="00750AD5" w:rsidP="00750AD5">
      <w:pPr>
        <w:pStyle w:val="a3"/>
        <w:ind w:firstLine="708"/>
        <w:jc w:val="both"/>
        <w:rPr>
          <w:sz w:val="28"/>
          <w:szCs w:val="28"/>
        </w:rPr>
      </w:pPr>
    </w:p>
    <w:p w:rsidR="00624065" w:rsidRPr="00381A90" w:rsidRDefault="00C168F9" w:rsidP="00C168F9">
      <w:pPr>
        <w:pStyle w:val="a3"/>
        <w:ind w:firstLine="708"/>
        <w:jc w:val="both"/>
        <w:rPr>
          <w:sz w:val="28"/>
          <w:szCs w:val="28"/>
        </w:rPr>
      </w:pPr>
      <w:r>
        <w:object w:dxaOrig="13724" w:dyaOrig="8146">
          <v:shape id="_x0000_i1027" type="#_x0000_t75" style="width:448.75pt;height:267.05pt" o:ole="">
            <v:imagedata r:id="rId18" o:title=""/>
          </v:shape>
          <o:OLEObject Type="Embed" ProgID="Visio.Drawing.11" ShapeID="_x0000_i1027" DrawAspect="Content" ObjectID="_1521038268" r:id="rId19"/>
        </w:object>
      </w:r>
    </w:p>
    <w:p w:rsidR="00624065" w:rsidRDefault="00624065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 w:rsidR="008635F8">
        <w:rPr>
          <w:sz w:val="28"/>
          <w:szCs w:val="28"/>
        </w:rPr>
        <w:t>унок 4.</w:t>
      </w:r>
      <w:r w:rsidR="00392DEF">
        <w:rPr>
          <w:sz w:val="28"/>
          <w:szCs w:val="28"/>
        </w:rPr>
        <w:t>5</w:t>
      </w:r>
      <w:r w:rsidR="00750AD5">
        <w:rPr>
          <w:sz w:val="28"/>
          <w:szCs w:val="28"/>
        </w:rPr>
        <w:t xml:space="preserve">. </w:t>
      </w:r>
      <w:r w:rsidRPr="00381A90">
        <w:rPr>
          <w:sz w:val="28"/>
          <w:szCs w:val="28"/>
        </w:rPr>
        <w:t xml:space="preserve">Принципиальная схема </w:t>
      </w:r>
      <w:r w:rsidR="00C168F9">
        <w:rPr>
          <w:sz w:val="28"/>
          <w:szCs w:val="28"/>
        </w:rPr>
        <w:t xml:space="preserve">боевого развертывания АВПТ </w:t>
      </w:r>
      <w:r w:rsidR="003B6861">
        <w:rPr>
          <w:sz w:val="28"/>
          <w:szCs w:val="28"/>
        </w:rPr>
        <w:t>и двух</w:t>
      </w:r>
      <w:r w:rsidR="00C168F9">
        <w:rPr>
          <w:sz w:val="28"/>
          <w:szCs w:val="28"/>
        </w:rPr>
        <w:t xml:space="preserve"> АЦ с подачей пенообразователя </w:t>
      </w:r>
      <w:proofErr w:type="gramStart"/>
      <w:r w:rsidR="00C168F9">
        <w:rPr>
          <w:sz w:val="28"/>
          <w:szCs w:val="28"/>
        </w:rPr>
        <w:t>через</w:t>
      </w:r>
      <w:proofErr w:type="gramEnd"/>
      <w:r w:rsidR="00C168F9">
        <w:rPr>
          <w:sz w:val="28"/>
          <w:szCs w:val="28"/>
        </w:rPr>
        <w:t xml:space="preserve"> стационарные </w:t>
      </w:r>
      <w:proofErr w:type="spellStart"/>
      <w:r w:rsidR="00C168F9">
        <w:rPr>
          <w:sz w:val="28"/>
          <w:szCs w:val="28"/>
        </w:rPr>
        <w:t>пеносмесители</w:t>
      </w:r>
      <w:proofErr w:type="spellEnd"/>
      <w:r w:rsidR="00C168F9">
        <w:rPr>
          <w:sz w:val="28"/>
          <w:szCs w:val="28"/>
        </w:rPr>
        <w:t xml:space="preserve"> АЦ</w:t>
      </w:r>
      <w:r w:rsidRPr="00381A90">
        <w:rPr>
          <w:sz w:val="28"/>
          <w:szCs w:val="28"/>
        </w:rPr>
        <w:t>.</w:t>
      </w:r>
    </w:p>
    <w:p w:rsidR="00750AD5" w:rsidRDefault="00750AD5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49FF" w:rsidRDefault="007349FF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49FF" w:rsidRDefault="007349FF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49FF" w:rsidRDefault="003B6861" w:rsidP="00750A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object w:dxaOrig="11326" w:dyaOrig="5449">
          <v:shape id="_x0000_i1028" type="#_x0000_t75" style="width:426.15pt;height:205.1pt" o:ole="">
            <v:imagedata r:id="rId20" o:title=""/>
          </v:shape>
          <o:OLEObject Type="Embed" ProgID="Visio.Drawing.11" ShapeID="_x0000_i1028" DrawAspect="Content" ObjectID="_1521038269" r:id="rId21"/>
        </w:object>
      </w:r>
    </w:p>
    <w:p w:rsidR="007349FF" w:rsidRPr="007349FF" w:rsidRDefault="007349FF" w:rsidP="007349FF"/>
    <w:p w:rsidR="007349FF" w:rsidRDefault="007349FF" w:rsidP="007349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4.6. </w:t>
      </w:r>
      <w:r w:rsidR="008508E9" w:rsidRPr="00381A90">
        <w:rPr>
          <w:sz w:val="28"/>
          <w:szCs w:val="28"/>
        </w:rPr>
        <w:t xml:space="preserve">Принципиальная схема </w:t>
      </w:r>
      <w:r w:rsidR="00C168F9">
        <w:rPr>
          <w:sz w:val="28"/>
          <w:szCs w:val="28"/>
        </w:rPr>
        <w:t xml:space="preserve">боевого развертывания </w:t>
      </w:r>
      <w:r w:rsidR="003B6861">
        <w:rPr>
          <w:sz w:val="28"/>
          <w:szCs w:val="28"/>
        </w:rPr>
        <w:t>АВПТ и АЦ с подачей</w:t>
      </w:r>
      <w:r w:rsidR="008508E9" w:rsidRPr="00381A90">
        <w:rPr>
          <w:sz w:val="28"/>
          <w:szCs w:val="28"/>
        </w:rPr>
        <w:t xml:space="preserve"> пен</w:t>
      </w:r>
      <w:r w:rsidR="008508E9">
        <w:rPr>
          <w:sz w:val="28"/>
          <w:szCs w:val="28"/>
        </w:rPr>
        <w:t xml:space="preserve">ы при помощи выносного </w:t>
      </w:r>
      <w:proofErr w:type="spellStart"/>
      <w:r w:rsidR="008508E9">
        <w:rPr>
          <w:sz w:val="28"/>
          <w:szCs w:val="28"/>
        </w:rPr>
        <w:t>п</w:t>
      </w:r>
      <w:r w:rsidR="003B6861">
        <w:rPr>
          <w:sz w:val="28"/>
          <w:szCs w:val="28"/>
        </w:rPr>
        <w:t>еносмесителя</w:t>
      </w:r>
      <w:proofErr w:type="spellEnd"/>
      <w:r w:rsidR="003B6861">
        <w:rPr>
          <w:sz w:val="28"/>
          <w:szCs w:val="28"/>
        </w:rPr>
        <w:t xml:space="preserve"> ПС-3</w:t>
      </w:r>
      <w:r w:rsidR="008508E9" w:rsidRPr="00381A90">
        <w:rPr>
          <w:sz w:val="28"/>
          <w:szCs w:val="28"/>
        </w:rPr>
        <w:t>.</w:t>
      </w:r>
    </w:p>
    <w:p w:rsidR="00260318" w:rsidRDefault="00260318" w:rsidP="003B6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6861" w:rsidRDefault="003B6861" w:rsidP="003B6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6861" w:rsidRDefault="003B6861" w:rsidP="003B6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0318" w:rsidRDefault="003B6861" w:rsidP="007349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object w:dxaOrig="12187" w:dyaOrig="8146">
          <v:shape id="_x0000_i1029" type="#_x0000_t75" style="width:435.35pt;height:290.5pt" o:ole="">
            <v:imagedata r:id="rId22" o:title=""/>
          </v:shape>
          <o:OLEObject Type="Embed" ProgID="Visio.Drawing.11" ShapeID="_x0000_i1029" DrawAspect="Content" ObjectID="_1521038270" r:id="rId23"/>
        </w:object>
      </w:r>
    </w:p>
    <w:p w:rsidR="007349FF" w:rsidRPr="007349FF" w:rsidRDefault="007349FF" w:rsidP="007349FF">
      <w:pPr>
        <w:tabs>
          <w:tab w:val="left" w:pos="945"/>
        </w:tabs>
        <w:ind w:left="709" w:hanging="142"/>
      </w:pPr>
    </w:p>
    <w:p w:rsidR="008634ED" w:rsidRDefault="007349FF" w:rsidP="003B6861">
      <w:pPr>
        <w:pStyle w:val="a3"/>
        <w:spacing w:before="0" w:beforeAutospacing="0" w:after="0" w:afterAutospacing="0"/>
        <w:ind w:firstLine="708"/>
        <w:jc w:val="both"/>
      </w:pPr>
      <w:r w:rsidRPr="00381A90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4.7. </w:t>
      </w:r>
      <w:r w:rsidR="008508E9" w:rsidRPr="00381A90">
        <w:rPr>
          <w:sz w:val="28"/>
          <w:szCs w:val="28"/>
        </w:rPr>
        <w:t xml:space="preserve">Принципиальная схема </w:t>
      </w:r>
      <w:r w:rsidR="003B6861">
        <w:rPr>
          <w:sz w:val="28"/>
          <w:szCs w:val="28"/>
        </w:rPr>
        <w:t xml:space="preserve">боевого развертывания АВПТ и двух АЦ, установленных на </w:t>
      </w:r>
      <w:proofErr w:type="spellStart"/>
      <w:r w:rsidR="003B6861">
        <w:rPr>
          <w:sz w:val="28"/>
          <w:szCs w:val="28"/>
        </w:rPr>
        <w:t>водоисточник</w:t>
      </w:r>
      <w:proofErr w:type="spellEnd"/>
      <w:r w:rsidR="003B6861">
        <w:rPr>
          <w:sz w:val="28"/>
          <w:szCs w:val="28"/>
        </w:rPr>
        <w:t>, с подачей</w:t>
      </w:r>
      <w:r w:rsidR="008508E9" w:rsidRPr="00381A90">
        <w:rPr>
          <w:sz w:val="28"/>
          <w:szCs w:val="28"/>
        </w:rPr>
        <w:t xml:space="preserve"> пен</w:t>
      </w:r>
      <w:r w:rsidR="008508E9">
        <w:rPr>
          <w:sz w:val="28"/>
          <w:szCs w:val="28"/>
        </w:rPr>
        <w:t xml:space="preserve">ы на тушение пожара в резервуаре </w:t>
      </w:r>
      <w:r w:rsidR="003B6861">
        <w:rPr>
          <w:sz w:val="28"/>
          <w:szCs w:val="28"/>
        </w:rPr>
        <w:t xml:space="preserve">через стационарные </w:t>
      </w:r>
      <w:proofErr w:type="spellStart"/>
      <w:r w:rsidR="003B6861">
        <w:rPr>
          <w:sz w:val="28"/>
          <w:szCs w:val="28"/>
        </w:rPr>
        <w:t>пеносмесители</w:t>
      </w:r>
      <w:proofErr w:type="spellEnd"/>
      <w:r w:rsidR="003B6861">
        <w:rPr>
          <w:sz w:val="28"/>
          <w:szCs w:val="28"/>
        </w:rPr>
        <w:t xml:space="preserve"> АЦ при помощи двух механизированных подъемников (</w:t>
      </w:r>
      <w:proofErr w:type="gramStart"/>
      <w:r w:rsidR="003B6861">
        <w:rPr>
          <w:sz w:val="28"/>
          <w:szCs w:val="28"/>
        </w:rPr>
        <w:t>АЛ</w:t>
      </w:r>
      <w:proofErr w:type="gramEnd"/>
      <w:r w:rsidR="003B6861">
        <w:rPr>
          <w:sz w:val="28"/>
          <w:szCs w:val="28"/>
        </w:rPr>
        <w:t>).</w:t>
      </w:r>
    </w:p>
    <w:p w:rsidR="00260318" w:rsidRDefault="00260318" w:rsidP="007349FF">
      <w:pPr>
        <w:ind w:firstLine="708"/>
      </w:pPr>
    </w:p>
    <w:p w:rsidR="00260318" w:rsidRDefault="00260318" w:rsidP="007349FF">
      <w:pPr>
        <w:ind w:firstLine="708"/>
      </w:pPr>
    </w:p>
    <w:sectPr w:rsidR="00260318" w:rsidSect="005E0957"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AF" w:rsidRDefault="009233AF" w:rsidP="00624065">
      <w:r>
        <w:separator/>
      </w:r>
    </w:p>
  </w:endnote>
  <w:endnote w:type="continuationSeparator" w:id="0">
    <w:p w:rsidR="009233AF" w:rsidRDefault="009233AF" w:rsidP="0062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AF" w:rsidRDefault="009233AF" w:rsidP="00624065">
      <w:r>
        <w:separator/>
      </w:r>
    </w:p>
  </w:footnote>
  <w:footnote w:type="continuationSeparator" w:id="0">
    <w:p w:rsidR="009233AF" w:rsidRDefault="009233AF" w:rsidP="0062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839"/>
      <w:docPartObj>
        <w:docPartGallery w:val="Page Numbers (Top of Page)"/>
        <w:docPartUnique/>
      </w:docPartObj>
    </w:sdtPr>
    <w:sdtEndPr/>
    <w:sdtContent>
      <w:p w:rsidR="00624065" w:rsidRDefault="007761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861">
          <w:rPr>
            <w:noProof/>
          </w:rPr>
          <w:t>8</w:t>
        </w:r>
        <w:r>
          <w:rPr>
            <w:noProof/>
          </w:rPr>
          <w:fldChar w:fldCharType="end"/>
        </w:r>
      </w:p>
      <w:p w:rsidR="00624065" w:rsidRDefault="00624065" w:rsidP="00624065">
        <w:pPr>
          <w:pStyle w:val="a7"/>
          <w:jc w:val="right"/>
        </w:pPr>
        <w:r w:rsidRPr="004D15D0">
          <w:rPr>
            <w:sz w:val="28"/>
            <w:szCs w:val="28"/>
          </w:rPr>
          <w:t>Продолжение приложения 4</w:t>
        </w:r>
      </w:p>
    </w:sdtContent>
  </w:sdt>
  <w:p w:rsidR="00624065" w:rsidRDefault="006240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65"/>
    <w:rsid w:val="00011630"/>
    <w:rsid w:val="00121ED7"/>
    <w:rsid w:val="001E18AB"/>
    <w:rsid w:val="00260318"/>
    <w:rsid w:val="0026530B"/>
    <w:rsid w:val="0029376D"/>
    <w:rsid w:val="00392DEF"/>
    <w:rsid w:val="003B6861"/>
    <w:rsid w:val="003E06EF"/>
    <w:rsid w:val="003F681C"/>
    <w:rsid w:val="004A56E5"/>
    <w:rsid w:val="004D15D0"/>
    <w:rsid w:val="004D30C5"/>
    <w:rsid w:val="005E0957"/>
    <w:rsid w:val="00624065"/>
    <w:rsid w:val="00662096"/>
    <w:rsid w:val="006F1D1A"/>
    <w:rsid w:val="006F4DE5"/>
    <w:rsid w:val="007349FF"/>
    <w:rsid w:val="00735654"/>
    <w:rsid w:val="00750AD5"/>
    <w:rsid w:val="00776192"/>
    <w:rsid w:val="00823EF8"/>
    <w:rsid w:val="008508E9"/>
    <w:rsid w:val="008634ED"/>
    <w:rsid w:val="008635F8"/>
    <w:rsid w:val="009233AF"/>
    <w:rsid w:val="009C44CB"/>
    <w:rsid w:val="00A86BBA"/>
    <w:rsid w:val="00B7121E"/>
    <w:rsid w:val="00C168F9"/>
    <w:rsid w:val="00CC3EC3"/>
    <w:rsid w:val="00D41C23"/>
    <w:rsid w:val="00D519BB"/>
    <w:rsid w:val="00D85C16"/>
    <w:rsid w:val="00D91D65"/>
    <w:rsid w:val="00E9462C"/>
    <w:rsid w:val="00F46328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4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6240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065"/>
  </w:style>
  <w:style w:type="character" w:styleId="a4">
    <w:name w:val="Hyperlink"/>
    <w:rsid w:val="00624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0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4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4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http://text.gosthelp.ru/images/text/6134.files/image034.gif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5.bin"/><Relationship Id="rId10" Type="http://schemas.openxmlformats.org/officeDocument/2006/relationships/hyperlink" Target="http://www.gosthelp.ru/text/PB1038200Pravilaustrojstv.html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www.gosthelp.ru/text/PB1051802Pravilaustrojstv.html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3216-0D70-40F3-AD1D-D17BC9C7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12</cp:revision>
  <cp:lastPrinted>2016-03-20T10:52:00Z</cp:lastPrinted>
  <dcterms:created xsi:type="dcterms:W3CDTF">2015-12-18T09:26:00Z</dcterms:created>
  <dcterms:modified xsi:type="dcterms:W3CDTF">2016-04-01T14:51:00Z</dcterms:modified>
</cp:coreProperties>
</file>