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C" w:rsidRPr="003C19FC" w:rsidRDefault="003C19FC" w:rsidP="003C19FC">
      <w:pPr>
        <w:spacing w:after="319" w:line="293" w:lineRule="exact"/>
        <w:ind w:left="9920" w:right="400" w:firstLine="240"/>
        <w:rPr>
          <w:rFonts w:ascii="Times New Roman" w:hAnsi="Times New Roman" w:cs="Times New Roman"/>
        </w:rPr>
      </w:pPr>
      <w:r w:rsidRPr="003C19FC">
        <w:rPr>
          <w:rStyle w:val="Bodytext115ptBold"/>
          <w:rFonts w:eastAsia="Courier New"/>
        </w:rPr>
        <w:t xml:space="preserve">Приложение 5 </w:t>
      </w:r>
      <w:r w:rsidRPr="003C19FC">
        <w:rPr>
          <w:rStyle w:val="Bodytext0"/>
          <w:rFonts w:eastAsia="Courier New"/>
        </w:rPr>
        <w:t>к Временным правилам организации защиты электронных банковских документов в системе Центрального Республиканского Банка Донецкой Народной Республики</w:t>
      </w:r>
    </w:p>
    <w:p w:rsidR="003C19FC" w:rsidRPr="003C19FC" w:rsidRDefault="003C19FC" w:rsidP="003C19FC">
      <w:pPr>
        <w:spacing w:after="561" w:line="494" w:lineRule="exact"/>
        <w:ind w:right="1040"/>
        <w:jc w:val="center"/>
        <w:rPr>
          <w:rFonts w:ascii="Times New Roman" w:hAnsi="Times New Roman" w:cs="Times New Roman"/>
        </w:rPr>
      </w:pPr>
      <w:r w:rsidRPr="003C19FC">
        <w:rPr>
          <w:rStyle w:val="Bodytext50"/>
          <w:rFonts w:eastAsia="Courier New"/>
          <w:bCs w:val="0"/>
        </w:rPr>
        <w:t>Журнал учета средств защиты информации, использующихся в Центральном Республиканском Банке</w:t>
      </w:r>
    </w:p>
    <w:p w:rsidR="003C19FC" w:rsidRPr="003C19FC" w:rsidRDefault="003C19FC" w:rsidP="003C19F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713"/>
        <w:gridCol w:w="693"/>
        <w:gridCol w:w="953"/>
        <w:gridCol w:w="1358"/>
        <w:gridCol w:w="1317"/>
        <w:gridCol w:w="1282"/>
        <w:gridCol w:w="1275"/>
        <w:gridCol w:w="1365"/>
        <w:gridCol w:w="1358"/>
        <w:gridCol w:w="1351"/>
        <w:gridCol w:w="1358"/>
        <w:gridCol w:w="1207"/>
      </w:tblGrid>
      <w:tr w:rsidR="003C19FC" w:rsidRPr="003C19FC" w:rsidTr="003C1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п/п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№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сеанса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ключа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Имя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файла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Носитель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(имя</w:t>
            </w:r>
            <w:proofErr w:type="gramEnd"/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носителя,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серийный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номер)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Подразделение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Банка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ответственного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работника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Банка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ФИО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ответственного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работника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Банка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Дата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генерации/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сертификации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Время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генерации/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сертификации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ответственного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работника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Банка </w:t>
            </w:r>
            <w:proofErr w:type="gramStart"/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</w:t>
            </w:r>
            <w:proofErr w:type="gramEnd"/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получение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Дата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аннулирования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(сертификата)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Время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аннулирования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(сертификата)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работника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аннулирование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ключа</w:t>
            </w:r>
          </w:p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(сертификата)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Примечание*</w:t>
            </w:r>
          </w:p>
        </w:tc>
      </w:tr>
      <w:tr w:rsidR="003C19FC" w:rsidRPr="003C19FC" w:rsidTr="003C1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C19FC" w:rsidRPr="003C19FC" w:rsidTr="003C1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2.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C19FC" w:rsidRPr="003C19FC" w:rsidTr="003C1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C19FC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 w:bidi="ar-SA"/>
              </w:rPr>
              <w:t>3.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FC" w:rsidRPr="003C19FC" w:rsidRDefault="003C19FC" w:rsidP="003C19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8D3CA5" w:rsidRDefault="008D3CA5">
      <w:pPr>
        <w:rPr>
          <w:rFonts w:ascii="Times New Roman" w:hAnsi="Times New Roman" w:cs="Times New Roman"/>
        </w:rPr>
      </w:pPr>
    </w:p>
    <w:p w:rsidR="003C19FC" w:rsidRDefault="003C19FC">
      <w:pPr>
        <w:rPr>
          <w:rFonts w:ascii="Times New Roman" w:hAnsi="Times New Roman" w:cs="Times New Roman"/>
        </w:rPr>
      </w:pPr>
    </w:p>
    <w:p w:rsidR="003C19FC" w:rsidRDefault="003C19FC">
      <w:pPr>
        <w:rPr>
          <w:rFonts w:ascii="Times New Roman" w:hAnsi="Times New Roman" w:cs="Times New Roman"/>
        </w:rPr>
      </w:pPr>
    </w:p>
    <w:p w:rsidR="003C19FC" w:rsidRDefault="003C19FC">
      <w:pPr>
        <w:rPr>
          <w:rFonts w:ascii="Times New Roman" w:hAnsi="Times New Roman" w:cs="Times New Roman"/>
        </w:rPr>
      </w:pPr>
    </w:p>
    <w:p w:rsidR="003C19FC" w:rsidRDefault="003C19FC">
      <w:pPr>
        <w:rPr>
          <w:rFonts w:ascii="Times New Roman" w:hAnsi="Times New Roman" w:cs="Times New Roman"/>
        </w:rPr>
      </w:pPr>
    </w:p>
    <w:p w:rsidR="003C19FC" w:rsidRPr="003C19FC" w:rsidRDefault="003C19FC" w:rsidP="003C19F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C19FC">
        <w:rPr>
          <w:rFonts w:ascii="Times New Roman" w:eastAsia="Times New Roman" w:hAnsi="Times New Roman" w:cs="Times New Roman"/>
          <w:sz w:val="20"/>
          <w:szCs w:val="20"/>
          <w:lang w:bidi="ar-SA"/>
        </w:rPr>
        <w:t>* Поле «Примечание» заполняется в случае увольнения работника, изменения служебных обязанностей работника либо компрометации ключа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3C19FC" w:rsidRDefault="003C19FC">
      <w:pPr>
        <w:rPr>
          <w:rFonts w:ascii="Times New Roman" w:hAnsi="Times New Roman" w:cs="Times New Roman"/>
          <w:sz w:val="20"/>
          <w:szCs w:val="20"/>
        </w:rPr>
      </w:pPr>
    </w:p>
    <w:p w:rsidR="003C19FC" w:rsidRDefault="003C19FC">
      <w:pPr>
        <w:rPr>
          <w:rFonts w:ascii="Times New Roman" w:hAnsi="Times New Roman" w:cs="Times New Roman"/>
          <w:sz w:val="20"/>
          <w:szCs w:val="20"/>
        </w:rPr>
      </w:pPr>
    </w:p>
    <w:p w:rsidR="003C19FC" w:rsidRDefault="003C1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</w:p>
    <w:p w:rsidR="003C19FC" w:rsidRPr="003C19FC" w:rsidRDefault="003C1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Департамента безопасности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А.Г. </w:t>
      </w:r>
      <w:proofErr w:type="spellStart"/>
      <w:r>
        <w:rPr>
          <w:rFonts w:ascii="Times New Roman" w:hAnsi="Times New Roman" w:cs="Times New Roman"/>
          <w:b/>
        </w:rPr>
        <w:t>Дремов</w:t>
      </w:r>
      <w:proofErr w:type="spellEnd"/>
    </w:p>
    <w:sectPr w:rsidR="003C19FC" w:rsidRPr="003C19FC" w:rsidSect="003C19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9C" w:rsidRDefault="0027039C" w:rsidP="003C19FC">
      <w:r>
        <w:separator/>
      </w:r>
    </w:p>
  </w:endnote>
  <w:endnote w:type="continuationSeparator" w:id="0">
    <w:p w:rsidR="0027039C" w:rsidRDefault="0027039C" w:rsidP="003C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9C" w:rsidRDefault="0027039C" w:rsidP="003C19FC">
      <w:r>
        <w:separator/>
      </w:r>
    </w:p>
  </w:footnote>
  <w:footnote w:type="continuationSeparator" w:id="0">
    <w:p w:rsidR="0027039C" w:rsidRDefault="0027039C" w:rsidP="003C1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FC"/>
    <w:rsid w:val="0027039C"/>
    <w:rsid w:val="003C19FC"/>
    <w:rsid w:val="008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9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2">
    <w:name w:val="Footnote (2)_"/>
    <w:basedOn w:val="a0"/>
    <w:rsid w:val="003C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ootnote20">
    <w:name w:val="Footnote (2)"/>
    <w:basedOn w:val="Footnote2"/>
    <w:rsid w:val="003C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ootnote29ptBold">
    <w:name w:val="Footnote (2) + 9 pt;Bold"/>
    <w:basedOn w:val="Footnote2"/>
    <w:rsid w:val="003C19F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Footnote5">
    <w:name w:val="Footnote (5)_"/>
    <w:basedOn w:val="a0"/>
    <w:rsid w:val="003C1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ootnote50">
    <w:name w:val="Footnote (5)"/>
    <w:basedOn w:val="Footnote5"/>
    <w:rsid w:val="003C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rsid w:val="003C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0">
    <w:name w:val="Body text"/>
    <w:basedOn w:val="Bodytext"/>
    <w:rsid w:val="003C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rsid w:val="003C1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sid w:val="003C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15ptBold">
    <w:name w:val="Body text + 11;5 pt;Bold"/>
    <w:basedOn w:val="Bodytext"/>
    <w:rsid w:val="003C19FC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75pt">
    <w:name w:val="Body text + 7;5 pt"/>
    <w:basedOn w:val="Bodytext"/>
    <w:rsid w:val="003C19F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CordiaUPC14ptBold">
    <w:name w:val="Body text + CordiaUPC;14 pt;Bold"/>
    <w:basedOn w:val="Bodytext"/>
    <w:rsid w:val="003C19FC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CordiaUPCBold">
    <w:name w:val="Body text + CordiaUPC;Bold"/>
    <w:basedOn w:val="Bodytext"/>
    <w:rsid w:val="003C19FC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2016-05-23T08:50:00Z</dcterms:created>
  <dcterms:modified xsi:type="dcterms:W3CDTF">2016-05-23T08:50:00Z</dcterms:modified>
</cp:coreProperties>
</file>